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2387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160" w:line="276" w:lineRule="auto"/>
        <w:jc w:val="center"/>
        <w:rPr>
          <w:rFonts w:ascii="Times New Roman" w:cs="Times New Roman" w:eastAsia="Times New Roman" w:hAnsi="Times New Roman"/>
          <w:b w:val="1"/>
          <w:bCs w:val="1"/>
          <w:sz w:val="44"/>
          <w:szCs w:val="44"/>
          <w:u w:val="single"/>
        </w:rPr>
      </w:pPr>
      <w:r w:rsidDel="00000000" w:rsidR="00000000" w:rsidRPr="00000000">
        <w:rPr>
          <w:rFonts w:ascii="Times New Roman" w:cs="Times New Roman" w:eastAsia="Times New Roman" w:hAnsi="Times New Roman"/>
          <w:b w:val="1"/>
          <w:bCs w:val="1"/>
          <w:sz w:val="44"/>
          <w:szCs w:val="44"/>
          <w:u w:val="single"/>
          <w:rtl w:val="0"/>
        </w:rPr>
        <w:t xml:space="preserve">CIA-3</w:t>
      </w:r>
    </w:p>
    <w:p w:rsidR="00000000" w:rsidDel="00000000" w:rsidP="00000000" w:rsidRDefault="00000000" w:rsidRPr="00000000" w14:paraId="00000003">
      <w:pPr>
        <w:widowControl w:val="0"/>
        <w:spacing w:after="160" w:line="276"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04">
      <w:pPr>
        <w:widowControl w:val="0"/>
        <w:spacing w:after="160" w:line="276"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Subject Name-</w:t>
      </w:r>
    </w:p>
    <w:p w:rsidR="00000000" w:rsidDel="00000000" w:rsidP="00000000" w:rsidRDefault="00000000" w:rsidRPr="00000000" w14:paraId="00000005">
      <w:pPr>
        <w:widowControl w:val="0"/>
        <w:spacing w:after="16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STATISTICS FOR ECONOMIC ANALYSIS</w:t>
      </w:r>
    </w:p>
    <w:p w:rsidR="00000000" w:rsidDel="00000000" w:rsidP="00000000" w:rsidRDefault="00000000" w:rsidRPr="00000000" w14:paraId="00000006">
      <w:pPr>
        <w:widowControl w:val="0"/>
        <w:spacing w:after="16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7">
      <w:pPr>
        <w:widowControl w:val="0"/>
        <w:spacing w:after="160" w:line="276"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Topic-</w:t>
      </w:r>
    </w:p>
    <w:p w:rsidR="00000000" w:rsidDel="00000000" w:rsidP="00000000" w:rsidRDefault="00000000" w:rsidRPr="00000000" w14:paraId="00000008">
      <w:pPr>
        <w:widowControl w:val="0"/>
        <w:spacing w:after="16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CORRELATION AND REGRESSION ANALYSIS OF ECONOMIC AND SOCIOECONOMIC INDICATORS</w:t>
      </w:r>
    </w:p>
    <w:p w:rsidR="00000000" w:rsidDel="00000000" w:rsidP="00000000" w:rsidRDefault="00000000" w:rsidRPr="00000000" w14:paraId="00000009">
      <w:pPr>
        <w:widowControl w:val="0"/>
        <w:spacing w:after="16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A">
      <w:pPr>
        <w:widowControl w:val="0"/>
        <w:spacing w:after="160" w:line="276"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Subject code-</w:t>
      </w:r>
    </w:p>
    <w:p w:rsidR="00000000" w:rsidDel="00000000" w:rsidP="00000000" w:rsidRDefault="00000000" w:rsidRPr="00000000" w14:paraId="0000000B">
      <w:pPr>
        <w:widowControl w:val="0"/>
        <w:spacing w:after="16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ECD103-1</w:t>
      </w:r>
    </w:p>
    <w:p w:rsidR="00000000" w:rsidDel="00000000" w:rsidP="00000000" w:rsidRDefault="00000000" w:rsidRPr="00000000" w14:paraId="0000000C">
      <w:pPr>
        <w:widowControl w:val="0"/>
        <w:spacing w:after="16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D">
      <w:pPr>
        <w:widowControl w:val="0"/>
        <w:spacing w:after="16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FACULTY</w:t>
      </w:r>
      <w:r w:rsidDel="00000000" w:rsidR="00000000" w:rsidRPr="00000000">
        <w:rPr>
          <w:rFonts w:ascii="Times New Roman" w:cs="Times New Roman" w:eastAsia="Times New Roman" w:hAnsi="Times New Roman"/>
          <w:sz w:val="28"/>
          <w:szCs w:val="28"/>
          <w:rtl w:val="0"/>
        </w:rPr>
        <w:t xml:space="preserve">- Dr Augustine Joseph.</w:t>
      </w:r>
    </w:p>
    <w:p w:rsidR="00000000" w:rsidDel="00000000" w:rsidP="00000000" w:rsidRDefault="00000000" w:rsidRPr="00000000" w14:paraId="0000000E">
      <w:pPr>
        <w:widowControl w:val="0"/>
        <w:spacing w:after="16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ECONOMICS.</w:t>
      </w:r>
    </w:p>
    <w:p w:rsidR="00000000" w:rsidDel="00000000" w:rsidP="00000000" w:rsidRDefault="00000000" w:rsidRPr="00000000" w14:paraId="0000000F">
      <w:pPr>
        <w:widowControl w:val="0"/>
        <w:spacing w:after="16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CHRIST (Deemed to Be University)</w:t>
      </w:r>
    </w:p>
    <w:p w:rsidR="00000000" w:rsidDel="00000000" w:rsidP="00000000" w:rsidRDefault="00000000" w:rsidRPr="00000000" w14:paraId="00000010">
      <w:pPr>
        <w:widowControl w:val="0"/>
        <w:spacing w:before="101" w:line="276" w:lineRule="auto"/>
        <w:ind w:left="720" w:firstLine="0"/>
        <w:rPr/>
      </w:pPr>
      <w:r w:rsidDel="00000000" w:rsidR="00000000" w:rsidRPr="00000000">
        <w:rPr>
          <w:rtl w:val="0"/>
        </w:rPr>
      </w:r>
    </w:p>
    <w:p w:rsidR="00000000" w:rsidDel="00000000" w:rsidP="00000000" w:rsidRDefault="00000000" w:rsidRPr="00000000" w14:paraId="00000011">
      <w:pPr>
        <w:widowControl w:val="0"/>
        <w:spacing w:before="1038" w:line="276" w:lineRule="auto"/>
        <w:jc w:val="center"/>
        <w:rPr>
          <w:rFonts w:ascii="Times" w:cs="Times" w:eastAsia="Times" w:hAnsi="Times"/>
          <w:b w:val="1"/>
          <w:bCs w:val="1"/>
          <w:sz w:val="28"/>
          <w:szCs w:val="28"/>
          <w:u w:val="single"/>
        </w:rPr>
      </w:pPr>
      <w:r w:rsidDel="00000000" w:rsidR="00000000" w:rsidRPr="00000000">
        <w:rPr>
          <w:rFonts w:ascii="Times" w:cs="Times" w:eastAsia="Times" w:hAnsi="Times"/>
          <w:b w:val="1"/>
          <w:bCs w:val="1"/>
          <w:sz w:val="28"/>
          <w:szCs w:val="28"/>
          <w:u w:val="single"/>
          <w:rtl w:val="0"/>
        </w:rPr>
        <w:t xml:space="preserve">Submitted By-</w:t>
      </w:r>
    </w:p>
    <w:p w:rsidR="00000000" w:rsidDel="00000000" w:rsidP="00000000" w:rsidRDefault="00000000" w:rsidRPr="00000000" w14:paraId="00000012">
      <w:pPr>
        <w:widowControl w:val="0"/>
        <w:spacing w:before="1038" w:line="276" w:lineRule="auto"/>
        <w:jc w:val="center"/>
        <w:rPr>
          <w:rFonts w:ascii="Times New Roman" w:cs="Times New Roman" w:eastAsia="Times New Roman" w:hAnsi="Times New Roman"/>
          <w:sz w:val="28"/>
          <w:szCs w:val="28"/>
        </w:rPr>
      </w:pPr>
      <w:r w:rsidDel="00000000" w:rsidR="00000000" w:rsidRPr="00000000">
        <w:rPr>
          <w:rFonts w:ascii="Times" w:cs="Times" w:eastAsia="Times" w:hAnsi="Times"/>
          <w:sz w:val="28"/>
          <w:szCs w:val="28"/>
          <w:rtl w:val="0"/>
        </w:rPr>
        <w:t xml:space="preserve">Erin Braggs-2533324</w:t>
      </w:r>
      <w:r w:rsidDel="00000000" w:rsidR="00000000" w:rsidRPr="00000000">
        <w:rPr>
          <w:rtl w:val="0"/>
        </w:rPr>
      </w:r>
    </w:p>
    <w:p w:rsidR="00000000" w:rsidDel="00000000" w:rsidP="00000000" w:rsidRDefault="00000000" w:rsidRPr="00000000" w14:paraId="00000013">
      <w:pPr>
        <w:spacing w:line="276" w:lineRule="auto"/>
        <w:jc w:val="center"/>
        <w:rPr>
          <w:rFonts w:ascii="Times" w:cs="Times" w:eastAsia="Times" w:hAnsi="Times"/>
          <w:sz w:val="28"/>
          <w:szCs w:val="28"/>
        </w:rPr>
      </w:pPr>
      <w:r w:rsidDel="00000000" w:rsidR="00000000" w:rsidRPr="00000000">
        <w:rPr>
          <w:rFonts w:ascii="Times" w:cs="Times" w:eastAsia="Times" w:hAnsi="Times"/>
          <w:sz w:val="28"/>
          <w:szCs w:val="28"/>
          <w:rtl w:val="0"/>
        </w:rPr>
        <w:t xml:space="preserve">Manmeet Kaur Oberoi-2533333</w:t>
      </w:r>
    </w:p>
    <w:p w:rsidR="00000000" w:rsidDel="00000000" w:rsidP="00000000" w:rsidRDefault="00000000" w:rsidRPr="00000000" w14:paraId="00000014">
      <w:pPr>
        <w:spacing w:line="276" w:lineRule="auto"/>
        <w:jc w:val="center"/>
        <w:rPr>
          <w:rFonts w:ascii="Times" w:cs="Times" w:eastAsia="Times" w:hAnsi="Times"/>
          <w:sz w:val="28"/>
          <w:szCs w:val="28"/>
        </w:rPr>
      </w:pPr>
      <w:r w:rsidDel="00000000" w:rsidR="00000000" w:rsidRPr="00000000">
        <w:rPr>
          <w:rFonts w:ascii="Times" w:cs="Times" w:eastAsia="Times" w:hAnsi="Times"/>
          <w:sz w:val="28"/>
          <w:szCs w:val="28"/>
          <w:rtl w:val="0"/>
        </w:rPr>
        <w:t xml:space="preserve">Siya Anand-2533352</w:t>
      </w:r>
    </w:p>
    <w:p w:rsidR="00000000" w:rsidDel="00000000" w:rsidP="00000000" w:rsidRDefault="00000000" w:rsidRPr="00000000" w14:paraId="00000015">
      <w:pPr>
        <w:spacing w:line="276" w:lineRule="auto"/>
        <w:jc w:val="center"/>
        <w:rPr>
          <w:rFonts w:ascii="Times" w:cs="Times" w:eastAsia="Times" w:hAnsi="Times"/>
          <w:sz w:val="28"/>
          <w:szCs w:val="28"/>
        </w:rPr>
      </w:pPr>
      <w:r w:rsidDel="00000000" w:rsidR="00000000" w:rsidRPr="00000000">
        <w:rPr>
          <w:rFonts w:ascii="Times" w:cs="Times" w:eastAsia="Times" w:hAnsi="Times"/>
          <w:sz w:val="28"/>
          <w:szCs w:val="28"/>
          <w:rtl w:val="0"/>
        </w:rPr>
        <w:t xml:space="preserve">Srinidhi Susarla-2533354</w:t>
      </w:r>
    </w:p>
    <w:p w:rsidR="00000000" w:rsidDel="00000000" w:rsidP="00000000" w:rsidRDefault="00000000" w:rsidRPr="00000000" w14:paraId="00000016">
      <w:pPr>
        <w:spacing w:line="276" w:lineRule="auto"/>
        <w:jc w:val="center"/>
        <w:rPr>
          <w:rFonts w:ascii="Times" w:cs="Times" w:eastAsia="Times" w:hAnsi="Times"/>
          <w:sz w:val="28"/>
          <w:szCs w:val="28"/>
        </w:rPr>
      </w:pPr>
      <w:r w:rsidDel="00000000" w:rsidR="00000000" w:rsidRPr="00000000">
        <w:rPr>
          <w:rFonts w:ascii="Times" w:cs="Times" w:eastAsia="Times" w:hAnsi="Times"/>
          <w:sz w:val="28"/>
          <w:szCs w:val="28"/>
          <w:rtl w:val="0"/>
        </w:rPr>
        <w:t xml:space="preserve">Udditee Kapoor-2533357</w:t>
      </w:r>
    </w:p>
    <w:p w:rsidR="00000000" w:rsidDel="00000000" w:rsidP="00000000" w:rsidRDefault="00000000" w:rsidRPr="00000000" w14:paraId="00000017">
      <w:pPr>
        <w:spacing w:line="276" w:lineRule="auto"/>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8">
      <w:pPr>
        <w:pStyle w:val="Heading1"/>
        <w:spacing w:line="276" w:lineRule="auto"/>
        <w:jc w:val="both"/>
        <w:rPr>
          <w:rFonts w:ascii="Times New Roman" w:cs="Times New Roman" w:eastAsia="Times New Roman" w:hAnsi="Times New Roman"/>
          <w:b w:val="1"/>
          <w:bCs w:val="1"/>
          <w:sz w:val="28"/>
          <w:szCs w:val="28"/>
          <w:u w:val="single"/>
        </w:rPr>
      </w:pPr>
      <w:bookmarkStart w:colFirst="0" w:colLast="0" w:name="_y09xqre1zrf4" w:id="0"/>
      <w:bookmarkEnd w:id="0"/>
      <w:r w:rsidDel="00000000" w:rsidR="00000000" w:rsidRPr="00000000">
        <w:rPr>
          <w:rFonts w:ascii="Times New Roman" w:cs="Times New Roman" w:eastAsia="Times New Roman" w:hAnsi="Times New Roman"/>
          <w:b w:val="1"/>
          <w:bCs w:val="1"/>
          <w:sz w:val="28"/>
          <w:szCs w:val="28"/>
          <w:u w:val="single"/>
          <w:rtl w:val="0"/>
        </w:rPr>
        <w:t xml:space="preserve">Introduction:</w:t>
      </w:r>
    </w:p>
    <w:p w:rsidR="00000000" w:rsidDel="00000000" w:rsidP="00000000" w:rsidRDefault="00000000" w:rsidRPr="00000000" w14:paraId="00000019">
      <w:pPr>
        <w:spacing w:line="276" w:lineRule="auto"/>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A">
      <w:pPr>
        <w:spacing w:line="276"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Spotify has reshaped the way the world experiences music, but there is a vast and complex network of information systems at play behind the tap and play app. Every skip, every replay, every Discover Weekly playlist that comes out is the result of data quietly being captured, processed and acted upon on a massive scale. The report focuses on Spotify Technology S.A. and how they leverage raw user behavior to provide customized experiences, efficient operations and long-term competitive advantage, while simultaneously facing the security, privacy and data handling challenges that accompany such operations. </w:t>
      </w:r>
    </w:p>
    <w:p w:rsidR="00000000" w:rsidDel="00000000" w:rsidP="00000000" w:rsidRDefault="00000000" w:rsidRPr="00000000" w14:paraId="0000001B">
      <w:pPr>
        <w:spacing w:line="276" w:lineRule="auto"/>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C">
      <w:pPr>
        <w:pStyle w:val="Heading2"/>
        <w:spacing w:line="276" w:lineRule="auto"/>
        <w:jc w:val="both"/>
        <w:rPr>
          <w:rFonts w:ascii="Times New Roman" w:cs="Times New Roman" w:eastAsia="Times New Roman" w:hAnsi="Times New Roman"/>
          <w:b w:val="1"/>
          <w:bCs w:val="1"/>
          <w:sz w:val="28"/>
          <w:szCs w:val="28"/>
          <w:u w:val="single"/>
        </w:rPr>
      </w:pPr>
      <w:bookmarkStart w:colFirst="0" w:colLast="0" w:name="_cw53z7g08u5z" w:id="1"/>
      <w:bookmarkEnd w:id="1"/>
      <w:r w:rsidDel="00000000" w:rsidR="00000000" w:rsidRPr="00000000">
        <w:rPr>
          <w:rFonts w:ascii="Times New Roman" w:cs="Times New Roman" w:eastAsia="Times New Roman" w:hAnsi="Times New Roman"/>
          <w:b w:val="1"/>
          <w:bCs w:val="1"/>
          <w:sz w:val="28"/>
          <w:szCs w:val="28"/>
          <w:rtl w:val="0"/>
        </w:rPr>
        <w:t xml:space="preserve">1. </w:t>
      </w:r>
      <w:r w:rsidDel="00000000" w:rsidR="00000000" w:rsidRPr="00000000">
        <w:rPr>
          <w:rFonts w:ascii="Times New Roman" w:cs="Times New Roman" w:eastAsia="Times New Roman" w:hAnsi="Times New Roman"/>
          <w:b w:val="1"/>
          <w:bCs w:val="1"/>
          <w:sz w:val="28"/>
          <w:szCs w:val="28"/>
          <w:u w:val="single"/>
          <w:rtl w:val="0"/>
        </w:rPr>
        <w:t xml:space="preserve">Organisation Overview:</w:t>
      </w:r>
    </w:p>
    <w:p w:rsidR="00000000" w:rsidDel="00000000" w:rsidP="00000000" w:rsidRDefault="00000000" w:rsidRPr="00000000" w14:paraId="0000001D">
      <w:pPr>
        <w:spacing w:line="276" w:lineRule="auto"/>
        <w:ind w:left="0" w:firstLine="0"/>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E">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Spotify has its origins in 2006 in the city of Stockholm, Sweden, and was listed in 2008. The parent company, Spotify Technology S.A. (Luxembourg), was listed on the NYSE in 2018, opting for a direct listing rather than a traditional IPO, which was a rare choice at the time that was an indication of the brand's visibility.</w:t>
      </w:r>
    </w:p>
    <w:p w:rsidR="00000000" w:rsidDel="00000000" w:rsidP="00000000" w:rsidRDefault="00000000" w:rsidRPr="00000000" w14:paraId="0000001F">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Scale:</w:t>
      </w:r>
      <w:r w:rsidDel="00000000" w:rsidR="00000000" w:rsidRPr="00000000">
        <w:rPr>
          <w:rFonts w:ascii="Times New Roman" w:cs="Times New Roman" w:eastAsia="Times New Roman" w:hAnsi="Times New Roman"/>
          <w:sz w:val="24"/>
          <w:szCs w:val="24"/>
          <w:rtl w:val="0"/>
        </w:rPr>
        <w:t xml:space="preserve"> Spotify is active in various countries around the world, and claims hundreds of millions of active users, many of whom pay for the Spotify Premium service. For a Business Information Systems case study, this scale is important because it is not possible to operate a platform of this size without automated data-driven processes from playback to paying royalties.</w:t>
      </w:r>
    </w:p>
    <w:p w:rsidR="00000000" w:rsidDel="00000000" w:rsidP="00000000" w:rsidRDefault="00000000" w:rsidRPr="00000000" w14:paraId="00000021">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Spotify's business model and offering:</w:t>
      </w:r>
      <w:r w:rsidDel="00000000" w:rsidR="00000000" w:rsidRPr="00000000">
        <w:rPr>
          <w:rFonts w:ascii="Times New Roman" w:cs="Times New Roman" w:eastAsia="Times New Roman" w:hAnsi="Times New Roman"/>
          <w:sz w:val="24"/>
          <w:szCs w:val="24"/>
          <w:rtl w:val="0"/>
        </w:rPr>
        <w:t xml:space="preserve"> Spotify is a two-sided marketplace. Consumers (those who listen to music or podcasts) are on one side, and artists, labels and advertisers are on the other, supplying the content and paying to get to consumers. Spotify isn't the creator of the music that it streams, but rather functions as the technological and distributional backbone, acting as the medium between labels, publishers, independent artists and listeners.</w:t>
      </w:r>
    </w:p>
    <w:p w:rsidR="00000000" w:rsidDel="00000000" w:rsidP="00000000" w:rsidRDefault="00000000" w:rsidRPr="00000000" w14:paraId="00000023">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Spotify's business model is a freemium one:</w:t>
      </w:r>
      <w:r w:rsidDel="00000000" w:rsidR="00000000" w:rsidRPr="00000000">
        <w:rPr>
          <w:rFonts w:ascii="Times New Roman" w:cs="Times New Roman" w:eastAsia="Times New Roman" w:hAnsi="Times New Roman"/>
          <w:sz w:val="24"/>
          <w:szCs w:val="24"/>
          <w:rtl w:val="0"/>
        </w:rPr>
        <w:t xml:space="preserve"> Premium subscriptions and adverts on the free version. A large portion of this revenue goes to labels, publishers and artists, as Spotify is not a content owner. This is a constant balancing act of covering the royalty obligations and still be profitable, which is a challenge in itself for the Business Information Systems; royalty calculations have to be accurate, timely and auditable across millions of tracks and rights-holders.</w:t>
      </w:r>
    </w:p>
    <w:p w:rsidR="00000000" w:rsidDel="00000000" w:rsidP="00000000" w:rsidRDefault="00000000" w:rsidRPr="00000000" w14:paraId="00000025">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Digital ecosystem:</w:t>
      </w:r>
      <w:r w:rsidDel="00000000" w:rsidR="00000000" w:rsidRPr="00000000">
        <w:rPr>
          <w:rFonts w:ascii="Times New Roman" w:cs="Times New Roman" w:eastAsia="Times New Roman" w:hAnsi="Times New Roman"/>
          <w:sz w:val="24"/>
          <w:szCs w:val="24"/>
          <w:rtl w:val="0"/>
        </w:rPr>
        <w:t xml:space="preserve"> Spotify's ecosystem is not limited to the consumer app, but also covers:</w:t>
      </w:r>
    </w:p>
    <w:p w:rsidR="00000000" w:rsidDel="00000000" w:rsidP="00000000" w:rsidRDefault="00000000" w:rsidRPr="00000000" w14:paraId="00000027">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streaming app's core functionality is available on almost every major platform.</w:t>
      </w:r>
    </w:p>
    <w:p w:rsidR="00000000" w:rsidDel="00000000" w:rsidP="00000000" w:rsidRDefault="00000000" w:rsidRPr="00000000" w14:paraId="00000029">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Spotify for Artists, a different set of tools that enables artists and teams to monitor performance, manage their profile and submit music for playlists to be considered.</w:t>
      </w:r>
    </w:p>
    <w:p w:rsidR="00000000" w:rsidDel="00000000" w:rsidP="00000000" w:rsidRDefault="00000000" w:rsidRPr="00000000" w14:paraId="0000002A">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Spotify in the car and in smart gadgets thanks to third-party integration with Apple CarPlay and Amazon Alexa.</w:t>
      </w:r>
    </w:p>
    <w:p w:rsidR="00000000" w:rsidDel="00000000" w:rsidP="00000000" w:rsidRDefault="00000000" w:rsidRPr="00000000" w14:paraId="0000002B">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back-end infrastructure: Google Cloud Platform (GCP) to host and compute; Kafka for real-time event streaming (e.g. tracking plays in real time); Cassandra for large-scale distributed data storage</w:t>
      </w:r>
    </w:p>
    <w:p w:rsidR="00000000" w:rsidDel="00000000" w:rsidP="00000000" w:rsidRDefault="00000000" w:rsidRPr="00000000" w14:paraId="0000002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Customers are segmented into four groups that Spotify caters to:</w:t>
      </w:r>
    </w:p>
    <w:p w:rsidR="00000000" w:rsidDel="00000000" w:rsidP="00000000" w:rsidRDefault="00000000" w:rsidRPr="00000000" w14:paraId="0000002E">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numPr>
          <w:ilvl w:val="0"/>
          <w:numId w:val="10"/>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Listeners:</w:t>
      </w:r>
      <w:r w:rsidDel="00000000" w:rsidR="00000000" w:rsidRPr="00000000">
        <w:rPr>
          <w:rFonts w:ascii="Times New Roman" w:cs="Times New Roman" w:eastAsia="Times New Roman" w:hAnsi="Times New Roman"/>
          <w:sz w:val="24"/>
          <w:szCs w:val="24"/>
          <w:rtl w:val="0"/>
        </w:rPr>
        <w:t xml:space="preserve"> make sure to get recommendations that are relevant and a smooth play-through.</w:t>
      </w:r>
    </w:p>
    <w:p w:rsidR="00000000" w:rsidDel="00000000" w:rsidP="00000000" w:rsidRDefault="00000000" w:rsidRPr="00000000" w14:paraId="00000030">
      <w:pPr>
        <w:numPr>
          <w:ilvl w:val="0"/>
          <w:numId w:val="10"/>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Podcast creators: </w:t>
      </w:r>
      <w:r w:rsidDel="00000000" w:rsidR="00000000" w:rsidRPr="00000000">
        <w:rPr>
          <w:rFonts w:ascii="Times New Roman" w:cs="Times New Roman" w:eastAsia="Times New Roman" w:hAnsi="Times New Roman"/>
          <w:sz w:val="24"/>
          <w:szCs w:val="24"/>
          <w:rtl w:val="0"/>
        </w:rPr>
        <w:t xml:space="preserve">Podcast makers require tools that help them publish and develop an audience.</w:t>
      </w:r>
    </w:p>
    <w:p w:rsidR="00000000" w:rsidDel="00000000" w:rsidP="00000000" w:rsidRDefault="00000000" w:rsidRPr="00000000" w14:paraId="00000031">
      <w:pPr>
        <w:numPr>
          <w:ilvl w:val="0"/>
          <w:numId w:val="10"/>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Artists and labels:</w:t>
      </w:r>
      <w:r w:rsidDel="00000000" w:rsidR="00000000" w:rsidRPr="00000000">
        <w:rPr>
          <w:rFonts w:ascii="Times New Roman" w:cs="Times New Roman" w:eastAsia="Times New Roman" w:hAnsi="Times New Roman"/>
          <w:sz w:val="24"/>
          <w:szCs w:val="24"/>
          <w:rtl w:val="0"/>
        </w:rPr>
        <w:t xml:space="preserve"> want visibility, analytics and fair compensation.</w:t>
      </w:r>
    </w:p>
    <w:p w:rsidR="00000000" w:rsidDel="00000000" w:rsidP="00000000" w:rsidRDefault="00000000" w:rsidRPr="00000000" w14:paraId="00000032">
      <w:pPr>
        <w:numPr>
          <w:ilvl w:val="0"/>
          <w:numId w:val="10"/>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Advertisers:</w:t>
      </w:r>
      <w:r w:rsidDel="00000000" w:rsidR="00000000" w:rsidRPr="00000000">
        <w:rPr>
          <w:rFonts w:ascii="Times New Roman" w:cs="Times New Roman" w:eastAsia="Times New Roman" w:hAnsi="Times New Roman"/>
          <w:sz w:val="24"/>
          <w:szCs w:val="24"/>
          <w:rtl w:val="0"/>
        </w:rPr>
        <w:t xml:space="preserve"> need to get to audiences that are engaged and well-targeted.</w:t>
      </w:r>
    </w:p>
    <w:p w:rsidR="00000000" w:rsidDel="00000000" w:rsidP="00000000" w:rsidRDefault="00000000" w:rsidRPr="00000000" w14:paraId="00000033">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 w:lineRule="auto"/>
        <w:ind w:left="0" w:firstLine="0"/>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24"/>
          <w:szCs w:val="24"/>
          <w:rtl w:val="0"/>
        </w:rPr>
        <w:t xml:space="preserve">A key challenge in Spotify's information systems strategy is designing systems to meet these four groups, sometimes with conflicting priorities.</w:t>
      </w:r>
      <w:r w:rsidDel="00000000" w:rsidR="00000000" w:rsidRPr="00000000">
        <w:rPr>
          <w:rtl w:val="0"/>
        </w:rPr>
      </w:r>
    </w:p>
    <w:p w:rsidR="00000000" w:rsidDel="00000000" w:rsidP="00000000" w:rsidRDefault="00000000" w:rsidRPr="00000000" w14:paraId="00000035">
      <w:pPr>
        <w:spacing w:line="276" w:lineRule="auto"/>
        <w:ind w:left="72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036">
      <w:pPr>
        <w:pStyle w:val="Heading2"/>
        <w:spacing w:line="276" w:lineRule="auto"/>
        <w:jc w:val="both"/>
        <w:rPr>
          <w:rFonts w:ascii="Times New Roman" w:cs="Times New Roman" w:eastAsia="Times New Roman" w:hAnsi="Times New Roman"/>
          <w:b w:val="1"/>
          <w:bCs w:val="1"/>
          <w:sz w:val="28"/>
          <w:szCs w:val="28"/>
          <w:u w:val="single"/>
        </w:rPr>
      </w:pPr>
      <w:bookmarkStart w:colFirst="0" w:colLast="0" w:name="_pi5otnlttz8p" w:id="2"/>
      <w:bookmarkEnd w:id="2"/>
      <w:r w:rsidDel="00000000" w:rsidR="00000000" w:rsidRPr="00000000">
        <w:rPr>
          <w:rFonts w:ascii="Times New Roman" w:cs="Times New Roman" w:eastAsia="Times New Roman" w:hAnsi="Times New Roman"/>
          <w:b w:val="1"/>
          <w:bCs w:val="1"/>
          <w:sz w:val="28"/>
          <w:szCs w:val="28"/>
          <w:rtl w:val="0"/>
        </w:rPr>
        <w:t xml:space="preserve">2. </w:t>
      </w:r>
      <w:r w:rsidDel="00000000" w:rsidR="00000000" w:rsidRPr="00000000">
        <w:rPr>
          <w:b w:val="1"/>
          <w:bCs w:val="1"/>
          <w:sz w:val="28"/>
          <w:szCs w:val="28"/>
          <w:u w:val="single"/>
          <w:rtl w:val="0"/>
        </w:rPr>
        <w:t xml:space="preserve">Information and Decision-Making</w:t>
      </w:r>
      <w:r w:rsidDel="00000000" w:rsidR="00000000" w:rsidRPr="00000000">
        <w:rPr>
          <w:rFonts w:ascii="Times New Roman" w:cs="Times New Roman" w:eastAsia="Times New Roman" w:hAnsi="Times New Roman"/>
          <w:b w:val="1"/>
          <w:bCs w:val="1"/>
          <w:sz w:val="28"/>
          <w:szCs w:val="28"/>
          <w:u w:val="single"/>
          <w:rtl w:val="0"/>
        </w:rPr>
        <w:t xml:space="preserve">:</w:t>
      </w:r>
    </w:p>
    <w:p w:rsidR="00000000" w:rsidDel="00000000" w:rsidP="00000000" w:rsidRDefault="00000000" w:rsidRPr="00000000" w14:paraId="0000003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unprocessed facts gathered by Spotify during user interactions are referred to as data. This contains data pertaining to the tracks a user plays, the duration they listen for, whether they skip a track, and when they pause playing. Data lacks context, hence it is insignificant on its own.</w:t>
      </w:r>
    </w:p>
    <w:p w:rsidR="00000000" w:rsidDel="00000000" w:rsidP="00000000" w:rsidRDefault="00000000" w:rsidRPr="00000000" w14:paraId="0000003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data is arranged, processed, and contextualised, information is obtained. Spotify, for instance, can compile millions of listening data to determine which songs, musicians, or genres are popular right now in a certain nation or demographic. Information aids managers in comprehending platform activity. </w:t>
      </w:r>
    </w:p>
    <w:p w:rsidR="00000000" w:rsidDel="00000000" w:rsidP="00000000" w:rsidRDefault="00000000" w:rsidRPr="00000000" w14:paraId="0000003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links and patterns are found in data over time, knowledge is created and through this, Spotify may learn through sophisticated analytics and machine learning that particular genres are more popular on weekends or that consumers like lively music during morning commutes. The business is able to comprehend consumer behaviour better thanks to these insights.</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this knowledge to make strategic business decisions is a sign of wisdom. For example, Spotify may use listening pattern analytics to create customised playlists like Discover Weekly, launch new recommendation tools, or run targeted marketing efforts. Wisdom turns insights into actions that benefit the organization and its users. </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end59gh4e7j2" w:id="3"/>
      <w:bookmarkEnd w:id="3"/>
      <w:r w:rsidDel="00000000" w:rsidR="00000000" w:rsidRPr="00000000">
        <w:rPr>
          <w:rFonts w:ascii="Times New Roman" w:cs="Times New Roman" w:eastAsia="Times New Roman" w:hAnsi="Times New Roman"/>
          <w:b w:val="1"/>
          <w:bCs w:val="1"/>
          <w:color w:val="000000"/>
          <w:rtl w:val="0"/>
        </w:rPr>
        <w:t xml:space="preserve">Types of Data Generated by Spotify</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Spotify generates and stores several forms of data, including:</w:t>
      </w:r>
    </w:p>
    <w:p w:rsidR="00000000" w:rsidDel="00000000" w:rsidP="00000000" w:rsidRDefault="00000000" w:rsidRPr="00000000" w14:paraId="00000040">
      <w:pPr>
        <w:numPr>
          <w:ilvl w:val="0"/>
          <w:numId w:val="1"/>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Behavioural data</w:t>
      </w:r>
      <w:r w:rsidDel="00000000" w:rsidR="00000000" w:rsidRPr="00000000">
        <w:rPr>
          <w:rFonts w:ascii="Times New Roman" w:cs="Times New Roman" w:eastAsia="Times New Roman" w:hAnsi="Times New Roman"/>
          <w:sz w:val="24"/>
          <w:szCs w:val="24"/>
          <w:rtl w:val="0"/>
        </w:rPr>
        <w:t xml:space="preserve"> – user actions on the platform, such as streams, skips, likes, saves, playlist additions, searches, and listening duration.</w:t>
      </w:r>
    </w:p>
    <w:p w:rsidR="00000000" w:rsidDel="00000000" w:rsidP="00000000" w:rsidRDefault="00000000" w:rsidRPr="00000000" w14:paraId="00000041">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Contextual data</w:t>
      </w:r>
      <w:r w:rsidDel="00000000" w:rsidR="00000000" w:rsidRPr="00000000">
        <w:rPr>
          <w:rFonts w:ascii="Times New Roman" w:cs="Times New Roman" w:eastAsia="Times New Roman" w:hAnsi="Times New Roman"/>
          <w:sz w:val="24"/>
          <w:szCs w:val="24"/>
          <w:rtl w:val="0"/>
        </w:rPr>
        <w:t xml:space="preserve"> – information about the circumstances surrounding usage, including device type, operating system, location, time of day, and network connection.</w:t>
      </w:r>
    </w:p>
    <w:p w:rsidR="00000000" w:rsidDel="00000000" w:rsidP="00000000" w:rsidRDefault="00000000" w:rsidRPr="00000000" w14:paraId="00000042">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Content metadata</w:t>
      </w:r>
      <w:r w:rsidDel="00000000" w:rsidR="00000000" w:rsidRPr="00000000">
        <w:rPr>
          <w:rFonts w:ascii="Times New Roman" w:cs="Times New Roman" w:eastAsia="Times New Roman" w:hAnsi="Times New Roman"/>
          <w:sz w:val="24"/>
          <w:szCs w:val="24"/>
          <w:rtl w:val="0"/>
        </w:rPr>
        <w:t xml:space="preserve"> – characteristics of songs and podcasts, such as genre, artist, tempo, energy level, mood, acoustic features, and release date.</w:t>
      </w:r>
    </w:p>
    <w:p w:rsidR="00000000" w:rsidDel="00000000" w:rsidP="00000000" w:rsidRDefault="00000000" w:rsidRPr="00000000" w14:paraId="00000043">
      <w:pPr>
        <w:numPr>
          <w:ilvl w:val="0"/>
          <w:numId w:val="1"/>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Financial data</w:t>
      </w:r>
      <w:r w:rsidDel="00000000" w:rsidR="00000000" w:rsidRPr="00000000">
        <w:rPr>
          <w:rFonts w:ascii="Times New Roman" w:cs="Times New Roman" w:eastAsia="Times New Roman" w:hAnsi="Times New Roman"/>
          <w:sz w:val="24"/>
          <w:szCs w:val="24"/>
          <w:rtl w:val="0"/>
        </w:rPr>
        <w:t xml:space="preserve"> – subscription payments, advertising revenue, royalty payments to artists and record labels, and other transactional information.</w:t>
      </w:r>
    </w:p>
    <w:p w:rsidR="00000000" w:rsidDel="00000000" w:rsidP="00000000" w:rsidRDefault="00000000" w:rsidRPr="00000000" w14:paraId="00000044">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2"/>
        <w:spacing w:after="240" w:before="240" w:lineRule="auto"/>
        <w:rPr>
          <w:rFonts w:ascii="Times New Roman" w:cs="Times New Roman" w:eastAsia="Times New Roman" w:hAnsi="Times New Roman"/>
          <w:b w:val="1"/>
          <w:bCs w:val="1"/>
          <w:sz w:val="28"/>
          <w:szCs w:val="28"/>
          <w:u w:val="single"/>
        </w:rPr>
      </w:pPr>
      <w:bookmarkStart w:colFirst="0" w:colLast="0" w:name="_xdu5wsilhhcw" w:id="4"/>
      <w:bookmarkEnd w:id="4"/>
      <w:r w:rsidDel="00000000" w:rsidR="00000000" w:rsidRPr="00000000">
        <w:rPr>
          <w:rFonts w:ascii="Times New Roman" w:cs="Times New Roman" w:eastAsia="Times New Roman" w:hAnsi="Times New Roman"/>
          <w:b w:val="1"/>
          <w:bCs w:val="1"/>
          <w:sz w:val="28"/>
          <w:szCs w:val="28"/>
          <w:rtl w:val="0"/>
        </w:rPr>
        <w:t xml:space="preserve">3. </w:t>
      </w:r>
      <w:r w:rsidDel="00000000" w:rsidR="00000000" w:rsidRPr="00000000">
        <w:rPr>
          <w:rFonts w:ascii="Times New Roman" w:cs="Times New Roman" w:eastAsia="Times New Roman" w:hAnsi="Times New Roman"/>
          <w:b w:val="1"/>
          <w:bCs w:val="1"/>
          <w:sz w:val="28"/>
          <w:szCs w:val="28"/>
          <w:u w:val="single"/>
          <w:rtl w:val="0"/>
        </w:rPr>
        <w:t xml:space="preserve">Business Information Systems Analysis:</w:t>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r1ukgdsmy1f" w:id="5"/>
      <w:bookmarkEnd w:id="5"/>
      <w:r w:rsidDel="00000000" w:rsidR="00000000" w:rsidRPr="00000000">
        <w:rPr>
          <w:rFonts w:ascii="Times New Roman" w:cs="Times New Roman" w:eastAsia="Times New Roman" w:hAnsi="Times New Roman"/>
          <w:b w:val="1"/>
          <w:bCs w:val="1"/>
          <w:color w:val="000000"/>
          <w:sz w:val="24"/>
          <w:szCs w:val="24"/>
          <w:rtl w:val="0"/>
        </w:rPr>
        <w:t xml:space="preserve">Business Information Systems Analysis: Interaction Between Systems</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Transaction Processing Systems (TPS):</w:t>
        <w:br w:type="textWrapping"/>
      </w:r>
      <w:r w:rsidDel="00000000" w:rsidR="00000000" w:rsidRPr="00000000">
        <w:rPr>
          <w:rFonts w:ascii="Times New Roman" w:cs="Times New Roman" w:eastAsia="Times New Roman" w:hAnsi="Times New Roman"/>
          <w:sz w:val="24"/>
          <w:szCs w:val="24"/>
          <w:rtl w:val="0"/>
        </w:rPr>
        <w:t xml:space="preserve">These systems collect and process real-time activities taking place on the platform such as streaming events, subscription payments, advertisement delivery, and user interactions. Since TPS captures operational data continuously, it acts as the primary source of information for other systems.</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Management Information Systems (MIS):</w:t>
      </w:r>
      <w:r w:rsidDel="00000000" w:rsidR="00000000" w:rsidRPr="00000000">
        <w:rPr>
          <w:rFonts w:ascii="Times New Roman" w:cs="Times New Roman" w:eastAsia="Times New Roman" w:hAnsi="Times New Roman"/>
          <w:sz w:val="24"/>
          <w:szCs w:val="24"/>
          <w:rtl w:val="0"/>
        </w:rPr>
        <w:br w:type="textWrapping"/>
        <w:t xml:space="preserve">The data collected through TPS is organised and converted into reports and analytics by MIS. These reports help different departments monitor performance, analyse user engagement, generate royalty reports, and support routine business operations.</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Decision Support Systems (DSS):</w:t>
        <w:br w:type="textWrapping"/>
      </w:r>
      <w:r w:rsidDel="00000000" w:rsidR="00000000" w:rsidRPr="00000000">
        <w:rPr>
          <w:rFonts w:ascii="Times New Roman" w:cs="Times New Roman" w:eastAsia="Times New Roman" w:hAnsi="Times New Roman"/>
          <w:sz w:val="24"/>
          <w:szCs w:val="24"/>
          <w:rtl w:val="0"/>
        </w:rPr>
        <w:t xml:space="preserve">DSS uses the processed information from MIS to support decision-making. Features such as recommendation engines, personalised suggestions, user retention strategies, and churn prediction are developed using these analytical insights.</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Enterprise Systems:</w:t>
        <w:br w:type="textWrapping"/>
      </w:r>
      <w:r w:rsidDel="00000000" w:rsidR="00000000" w:rsidRPr="00000000">
        <w:rPr>
          <w:rFonts w:ascii="Times New Roman" w:cs="Times New Roman" w:eastAsia="Times New Roman" w:hAnsi="Times New Roman"/>
          <w:sz w:val="24"/>
          <w:szCs w:val="24"/>
          <w:rtl w:val="0"/>
        </w:rPr>
        <w:t xml:space="preserve">Information generated across TPS, MIS, and DSS is integrated into internal business functions including finance, HR, and rights management. This helps ensure coordination across departments and accurate handling of payments and royalty distribution.</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E-Business Platforms:</w:t>
        <w:br w:type="textWrapping"/>
      </w:r>
      <w:r w:rsidDel="00000000" w:rsidR="00000000" w:rsidRPr="00000000">
        <w:rPr>
          <w:rFonts w:ascii="Times New Roman" w:cs="Times New Roman" w:eastAsia="Times New Roman" w:hAnsi="Times New Roman"/>
          <w:sz w:val="24"/>
          <w:szCs w:val="24"/>
          <w:rtl w:val="0"/>
        </w:rPr>
        <w:t xml:space="preserve">These platforms represent the consumer-facing side of the business, including the application, artist services, and advertising tools. They use outputs from the other systems to deliver services and improve overall user experience.</w:t>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Interaction:</w:t>
      </w:r>
      <w:r w:rsidDel="00000000" w:rsidR="00000000" w:rsidRPr="00000000">
        <w:rPr>
          <w:rFonts w:ascii="Times New Roman" w:cs="Times New Roman" w:eastAsia="Times New Roman" w:hAnsi="Times New Roman"/>
          <w:sz w:val="24"/>
          <w:szCs w:val="24"/>
          <w:rtl w:val="0"/>
        </w:rPr>
        <w:br w:type="textWrapping"/>
        <w:t xml:space="preserve">These systems operate in an interconnected manner rather than independently. Transaction data is collected first, transformed into reports, analysed for decisions, incorporated into business operations, and finally used to deliver services back to users through digital platforms.</w: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4"/>
          <w:szCs w:val="24"/>
        </w:rPr>
      </w:pPr>
      <w:bookmarkStart w:colFirst="0" w:colLast="0" w:name="_nhn8st8b1ze2" w:id="6"/>
      <w:bookmarkEnd w:id="6"/>
      <w:r w:rsidDel="00000000" w:rsidR="00000000" w:rsidRPr="00000000">
        <w:rPr>
          <w:b w:val="1"/>
          <w:bCs w:val="1"/>
          <w:color w:val="000000"/>
          <w:sz w:val="24"/>
          <w:szCs w:val="24"/>
          <w:rtl w:val="0"/>
        </w:rPr>
        <w:t xml:space="preserve">Overall Information Flow</w:t>
      </w:r>
    </w:p>
    <w:p w:rsidR="00000000" w:rsidDel="00000000" w:rsidP="00000000" w:rsidRDefault="00000000" w:rsidRPr="00000000" w14:paraId="0000004E">
      <w:pPr>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User Activity → TPS → MIS → DSS → Enterprise Systems → E-Business Platform → User Experience</w:t>
      </w:r>
    </w:p>
    <w:p w:rsidR="00000000" w:rsidDel="00000000" w:rsidP="00000000" w:rsidRDefault="00000000" w:rsidRPr="00000000" w14:paraId="0000004F">
      <w:pPr>
        <w:spacing w:after="240" w:before="240" w:lineRule="auto"/>
        <w:rPr>
          <w:b w:val="1"/>
          <w:bCs w:val="1"/>
        </w:rPr>
      </w:pPr>
      <w:r w:rsidDel="00000000" w:rsidR="00000000" w:rsidRPr="00000000">
        <w:rPr>
          <w:rtl w:val="0"/>
        </w:rPr>
      </w:r>
    </w:p>
    <w:p w:rsidR="00000000" w:rsidDel="00000000" w:rsidP="00000000" w:rsidRDefault="00000000" w:rsidRPr="00000000" w14:paraId="00000050">
      <w:pPr>
        <w:pStyle w:val="Heading2"/>
        <w:spacing w:after="240" w:before="240" w:lineRule="auto"/>
        <w:rPr>
          <w:b w:val="1"/>
          <w:bCs w:val="1"/>
          <w:sz w:val="28"/>
          <w:szCs w:val="28"/>
          <w:u w:val="single"/>
        </w:rPr>
      </w:pPr>
      <w:bookmarkStart w:colFirst="0" w:colLast="0" w:name="_pxyc6lewso26" w:id="7"/>
      <w:bookmarkEnd w:id="7"/>
      <w:r w:rsidDel="00000000" w:rsidR="00000000" w:rsidRPr="00000000">
        <w:rPr>
          <w:b w:val="1"/>
          <w:bCs w:val="1"/>
          <w:sz w:val="28"/>
          <w:szCs w:val="28"/>
          <w:rtl w:val="0"/>
        </w:rPr>
        <w:t xml:space="preserve">4.</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b w:val="1"/>
          <w:bCs w:val="1"/>
          <w:sz w:val="28"/>
          <w:szCs w:val="28"/>
          <w:u w:val="single"/>
          <w:rtl w:val="0"/>
        </w:rPr>
        <w:t xml:space="preserve">Digital Business Workflow Analysis:</w:t>
      </w:r>
    </w:p>
    <w:p w:rsidR="00000000" w:rsidDel="00000000" w:rsidP="00000000" w:rsidRDefault="00000000" w:rsidRPr="00000000" w14:paraId="00000051">
      <w:pPr>
        <w:spacing w:after="240" w:before="240" w:lineRule="auto"/>
        <w:rPr>
          <w:b w:val="1"/>
          <w:bCs w:val="1"/>
          <w:sz w:val="24"/>
          <w:szCs w:val="24"/>
        </w:rPr>
      </w:pPr>
      <w:r w:rsidDel="00000000" w:rsidR="00000000" w:rsidRPr="00000000">
        <w:rPr>
          <w:b w:val="1"/>
          <w:bCs w:val="1"/>
          <w:sz w:val="24"/>
          <w:szCs w:val="24"/>
          <w:rtl w:val="0"/>
        </w:rPr>
        <w:t xml:space="preserve">1. Song Streaming — Tap to Audio</w:t>
      </w:r>
    </w:p>
    <w:p w:rsidR="00000000" w:rsidDel="00000000" w:rsidP="00000000" w:rsidRDefault="00000000" w:rsidRPr="00000000" w14:paraId="00000052">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The app</w:t>
      </w:r>
      <w:r w:rsidDel="00000000" w:rsidR="00000000" w:rsidRPr="00000000">
        <w:rPr>
          <w:sz w:val="24"/>
          <w:szCs w:val="24"/>
          <w:rtl w:val="0"/>
        </w:rPr>
        <w:t xml:space="preserve"> checks the local cache first; if the track is stored, audio starts instantly with no network call.</w:t>
      </w:r>
    </w:p>
    <w:p w:rsidR="00000000" w:rsidDel="00000000" w:rsidP="00000000" w:rsidRDefault="00000000" w:rsidRPr="00000000" w14:paraId="00000053">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Session token is verified against Spotify's auth and licensing system ; region-based restrictions are enforced here.</w:t>
      </w:r>
    </w:p>
    <w:p w:rsidR="00000000" w:rsidDel="00000000" w:rsidP="00000000" w:rsidRDefault="00000000" w:rsidRPr="00000000" w14:paraId="0000005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Request is routed to the nearest CDN edge server to minimise latency.</w:t>
      </w:r>
    </w:p>
    <w:p w:rsidR="00000000" w:rsidDel="00000000" w:rsidP="00000000" w:rsidRDefault="00000000" w:rsidRPr="00000000" w14:paraId="00000055">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Audio arrives in small chunks, so playback begins in ~200ms while the rest buffers in the background.</w:t>
      </w:r>
    </w:p>
    <w:p w:rsidR="00000000" w:rsidDel="00000000" w:rsidP="00000000" w:rsidRDefault="00000000" w:rsidRPr="00000000" w14:paraId="0000005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After 30 seconds, a stream event is logged and this triggers royalty payments and feeds your listening history.</w:t>
      </w:r>
    </w:p>
    <w:p w:rsidR="00000000" w:rsidDel="00000000" w:rsidP="00000000" w:rsidRDefault="00000000" w:rsidRPr="00000000" w14:paraId="00000057">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The next track starts pre-loading in the background, which is what makes skipping feel instant.</w:t>
      </w:r>
    </w:p>
    <w:p w:rsidR="00000000" w:rsidDel="00000000" w:rsidP="00000000" w:rsidRDefault="00000000" w:rsidRPr="00000000" w14:paraId="00000058">
      <w:pPr>
        <w:spacing w:after="240" w:before="240" w:lineRule="auto"/>
        <w:rPr>
          <w:b w:val="1"/>
          <w:bCs w:val="1"/>
          <w:sz w:val="24"/>
          <w:szCs w:val="24"/>
        </w:rPr>
      </w:pPr>
      <w:r w:rsidDel="00000000" w:rsidR="00000000" w:rsidRPr="00000000">
        <w:rPr>
          <w:b w:val="1"/>
          <w:bCs w:val="1"/>
          <w:sz w:val="24"/>
          <w:szCs w:val="24"/>
          <w:rtl w:val="0"/>
        </w:rPr>
        <w:t xml:space="preserve">2. Discover Weekly — Data to Playlist</w:t>
      </w:r>
    </w:p>
    <w:p w:rsidR="00000000" w:rsidDel="00000000" w:rsidP="00000000" w:rsidRDefault="00000000" w:rsidRPr="00000000" w14:paraId="00000059">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Every play, skip, save, and repeat is captured all week as weighted signals ; a 4-second play and a full completion count very differently.</w:t>
      </w:r>
    </w:p>
    <w:p w:rsidR="00000000" w:rsidDel="00000000" w:rsidP="00000000" w:rsidRDefault="00000000" w:rsidRPr="00000000" w14:paraId="0000005A">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Collaborative filtering finds users with similar taste and surfaces tracks they loved that you haven't heard.</w:t>
      </w:r>
    </w:p>
    <w:p w:rsidR="00000000" w:rsidDel="00000000" w:rsidP="00000000" w:rsidRDefault="00000000" w:rsidRPr="00000000" w14:paraId="0000005B">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Content-based filtering analyses the audio itself (tempo, energy, mood) to recommend tracks with similar sonic DNA.</w:t>
      </w:r>
    </w:p>
    <w:p w:rsidR="00000000" w:rsidDel="00000000" w:rsidP="00000000" w:rsidRDefault="00000000" w:rsidRPr="00000000" w14:paraId="0000005C">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NLP models scrape blogs and playlist descriptions to capture cultural context , genre, scene, and mood  that audio analysis can't detect.</w:t>
      </w:r>
    </w:p>
    <w:p w:rsidR="00000000" w:rsidDel="00000000" w:rsidP="00000000" w:rsidRDefault="00000000" w:rsidRPr="00000000" w14:paraId="0000005D">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 ranking model narrows hundreds of candidates to 30, with diversity rules so the playlist doesn't just mirror what you already know.</w:t>
      </w:r>
    </w:p>
    <w:p w:rsidR="00000000" w:rsidDel="00000000" w:rsidP="00000000" w:rsidRDefault="00000000" w:rsidRPr="00000000" w14:paraId="0000005E">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Playlists are pre-built Sunday night and cached — Monday morning you're reading a stored file, not triggering live computation.</w:t>
      </w:r>
    </w:p>
    <w:p w:rsidR="00000000" w:rsidDel="00000000" w:rsidP="00000000" w:rsidRDefault="00000000" w:rsidRPr="00000000" w14:paraId="0000005F">
      <w:pPr>
        <w:spacing w:after="240" w:before="240" w:lineRule="auto"/>
        <w:rPr>
          <w:b w:val="1"/>
          <w:bCs w:val="1"/>
          <w:sz w:val="24"/>
          <w:szCs w:val="24"/>
        </w:rPr>
      </w:pPr>
      <w:r w:rsidDel="00000000" w:rsidR="00000000" w:rsidRPr="00000000">
        <w:rPr>
          <w:b w:val="1"/>
          <w:bCs w:val="1"/>
          <w:sz w:val="24"/>
          <w:szCs w:val="24"/>
          <w:rtl w:val="0"/>
        </w:rPr>
        <w:t xml:space="preserve">3. New User Onboarding — Sign-Up to Taste Profile</w:t>
      </w:r>
    </w:p>
    <w:p w:rsidR="00000000" w:rsidDel="00000000" w:rsidP="00000000" w:rsidRDefault="00000000" w:rsidRPr="00000000" w14:paraId="00000060">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Genre picks map you to a region in Spotify's taste-embedding space; artist picks narrow that down to something much more precise.</w:t>
      </w:r>
    </w:p>
    <w:p w:rsidR="00000000" w:rsidDel="00000000" w:rsidP="00000000" w:rsidRDefault="00000000" w:rsidRPr="00000000" w14:paraId="00000061">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Spotify finds existing users with similar picks and borrows their listening behaviour as a proxy for yours and solving the cold-start problem.</w:t>
      </w:r>
    </w:p>
    <w:p w:rsidR="00000000" w:rsidDel="00000000" w:rsidP="00000000" w:rsidRDefault="00000000" w:rsidRPr="00000000" w14:paraId="00000062">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The home screen is personalized immediately from this borrowed signal, before you've played anything.</w:t>
      </w:r>
    </w:p>
    <w:p w:rsidR="00000000" w:rsidDel="00000000" w:rsidP="00000000" w:rsidRDefault="00000000" w:rsidRPr="00000000" w14:paraId="00000063">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Every real interaction from your first session onwards overwrites the borrowed data with your actual behaviour.</w:t>
      </w:r>
    </w:p>
    <w:p w:rsidR="00000000" w:rsidDel="00000000" w:rsidP="00000000" w:rsidRDefault="00000000" w:rsidRPr="00000000" w14:paraId="00000064">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Getting users to their first Discover Weekly and that "how did it know?" moment is a deliberate retention strategy, not a side effect.</w:t>
      </w:r>
    </w:p>
    <w:p w:rsidR="00000000" w:rsidDel="00000000" w:rsidP="00000000" w:rsidRDefault="00000000" w:rsidRPr="00000000" w14:paraId="00000065">
      <w:pPr>
        <w:spacing w:after="240" w:before="240" w:lineRule="auto"/>
        <w:ind w:left="720" w:firstLine="0"/>
        <w:rPr/>
      </w:pPr>
      <w:r w:rsidDel="00000000" w:rsidR="00000000" w:rsidRPr="00000000">
        <w:rPr>
          <w:rtl w:val="0"/>
        </w:rPr>
      </w:r>
    </w:p>
    <w:p w:rsidR="00000000" w:rsidDel="00000000" w:rsidP="00000000" w:rsidRDefault="00000000" w:rsidRPr="00000000" w14:paraId="00000066">
      <w:pPr>
        <w:pStyle w:val="Heading2"/>
        <w:spacing w:after="240" w:before="240" w:lineRule="auto"/>
        <w:rPr>
          <w:rFonts w:ascii="Times New Roman" w:cs="Times New Roman" w:eastAsia="Times New Roman" w:hAnsi="Times New Roman"/>
          <w:b w:val="1"/>
          <w:bCs w:val="1"/>
          <w:sz w:val="28"/>
          <w:szCs w:val="28"/>
          <w:u w:val="single"/>
        </w:rPr>
      </w:pPr>
      <w:bookmarkStart w:colFirst="0" w:colLast="0" w:name="_84lpjsws0tkq" w:id="8"/>
      <w:bookmarkEnd w:id="8"/>
      <w:r w:rsidDel="00000000" w:rsidR="00000000" w:rsidRPr="00000000">
        <w:rPr>
          <w:rFonts w:ascii="Times New Roman" w:cs="Times New Roman" w:eastAsia="Times New Roman" w:hAnsi="Times New Roman"/>
          <w:b w:val="1"/>
          <w:bCs w:val="1"/>
          <w:sz w:val="28"/>
          <w:szCs w:val="28"/>
          <w:rtl w:val="0"/>
        </w:rPr>
        <w:t xml:space="preserve">5. </w:t>
      </w:r>
      <w:r w:rsidDel="00000000" w:rsidR="00000000" w:rsidRPr="00000000">
        <w:rPr>
          <w:rFonts w:ascii="Times New Roman" w:cs="Times New Roman" w:eastAsia="Times New Roman" w:hAnsi="Times New Roman"/>
          <w:b w:val="1"/>
          <w:bCs w:val="1"/>
          <w:sz w:val="28"/>
          <w:szCs w:val="28"/>
          <w:u w:val="single"/>
          <w:rtl w:val="0"/>
        </w:rPr>
        <w:t xml:space="preserve">Strategic Advantage through Digital Business:</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Spotify's position in the music streaming industry shows how digital system can be leveraged to create sustainable competitive advantage even in such a market where the main product is largely identical across all providers.Spotifies advantage is not the exclusive content it offers,rather the way it leverages data,automation and software design that will impact the user experience and the streamline operations as most major platforms licence the same music from the same labels.These provide the following benefits:</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Personalisation: Spotify's recommendation systems are not like what most competitors offer. Discover Weekly produces playlists based on listening history, and Daylist's recommendations adjust as the day goes on based on time of day and mood. That's possible only with machine learning, using massive amounts of behavioral information, and the magic of these algorithms grows over time: The more someone listens, the smarter they get and eventually these algorithms create a data network effect, and new competitors have a difficult time catching up using the same songs. </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Customer retention – Spotify Wrapped is a yearly recap of every user's listening habits that is displayed in a shareable format, which engenders engagement and free social media promotion. With the daily created personalised playlists, these provide users with a compelling reason to continue using a service instead of subscribing to another one that provides a similar functionality.</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Scalability – Spotify's cloud-based architecture enables it to handle the expansion of its user base across the globe without experiencing a crash or needing to add in proportionate amounts of physical infrastructure. This is complemented by a positive cost structure: the cost of an additional user served is relatively low as the operations are largely automated and on cloud-based systems, with users' growth corresponding to relatively low increase in costs. </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Automation and operational efficiency – Processes like royalty payments to artists and rights holders are automated, not manual and lower mistakes and administrative expenses across millions of tracks and artists. This automation also provides available resources to dedicate to product development and not back office </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Two-sided platform value – Spotify offers instruments like Spotify for Artists which enable labels and musicians to tap into the platform's streaming data and audience insights. This will strengthen the bond with the industry's supply side and give the artists and labels a switching cost to develop workflows around Spotify's analytics. </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Freemium conversion and integration into the ecosystem – The free model with ads serves as a low-cost channel for acquisition, with user data helping to determine when to prompt listeners to upgrade to a paid subscription. The integration into various devices and platforms, such as cars, smart speakers, and sharing via social media, makes Spotify an integral part of people's lives, adding to the hassle of switching to another service.</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Combined these digital systems demonstrate that Spotify's competitive advantage is not about the music, but about how well it utilises personalisation, automation, scalability and data to deliver a better user experience and an improved operating model than its rivals. </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Style w:val="Heading2"/>
        <w:spacing w:after="240" w:before="240" w:lineRule="auto"/>
        <w:rPr>
          <w:b w:val="1"/>
          <w:bCs w:val="1"/>
          <w:sz w:val="28"/>
          <w:szCs w:val="28"/>
          <w:u w:val="single"/>
        </w:rPr>
      </w:pPr>
      <w:bookmarkStart w:colFirst="0" w:colLast="0" w:name="_2m6pqronxxfl" w:id="9"/>
      <w:bookmarkEnd w:id="9"/>
      <w:r w:rsidDel="00000000" w:rsidR="00000000" w:rsidRPr="00000000">
        <w:rPr>
          <w:b w:val="1"/>
          <w:bCs w:val="1"/>
          <w:sz w:val="28"/>
          <w:szCs w:val="28"/>
          <w:rtl w:val="0"/>
        </w:rPr>
        <w:t xml:space="preserve">6. </w:t>
      </w:r>
      <w:r w:rsidDel="00000000" w:rsidR="00000000" w:rsidRPr="00000000">
        <w:rPr>
          <w:b w:val="1"/>
          <w:bCs w:val="1"/>
          <w:sz w:val="28"/>
          <w:szCs w:val="28"/>
          <w:u w:val="single"/>
          <w:rtl w:val="0"/>
        </w:rPr>
        <w:t xml:space="preserve">Challenges and Recommendations:</w:t>
      </w:r>
    </w:p>
    <w:p w:rsidR="00000000" w:rsidDel="00000000" w:rsidP="00000000" w:rsidRDefault="00000000" w:rsidRPr="00000000" w14:paraId="0000007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Challenges:</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Spotify’s security is also a major concern, as it is vulnerable to attacks like credential stuffing, where users with leaked credentials can log in to Spotify accounts using stolen login details from other breaches, and fake stream manipulation, where bots or malicious users can artificially boost play counts to artificially inflate royalties or chart positions. Both need continuous monitoring systems to identify unusual patterns in real-time.</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Privacy:</w:t>
      </w:r>
      <w:r w:rsidDel="00000000" w:rsidR="00000000" w:rsidRPr="00000000">
        <w:rPr>
          <w:rFonts w:ascii="Times New Roman" w:cs="Times New Roman" w:eastAsia="Times New Roman" w:hAnsi="Times New Roman"/>
          <w:sz w:val="24"/>
          <w:szCs w:val="24"/>
          <w:rtl w:val="0"/>
        </w:rPr>
        <w:t xml:space="preserve"> Privacy is a key concern as the company gathers comprehensive behavioural data of what users listen to, when, where, and how often  and also they must ensure they remain compliant with increasingly complex data protection laws in various markets, including the GDPR in Europe and India's DPDPA. This is an ongoing challenge that falls with balancing rich personalization with legal and ethical data handling, particularly as rules and regulations change and differ from region to region.</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management:</w:t>
      </w:r>
      <w:r w:rsidDel="00000000" w:rsidR="00000000" w:rsidRPr="00000000">
        <w:rPr>
          <w:rFonts w:ascii="Times New Roman" w:cs="Times New Roman" w:eastAsia="Times New Roman" w:hAnsi="Times New Roman"/>
          <w:sz w:val="24"/>
          <w:szCs w:val="24"/>
          <w:rtl w:val="0"/>
        </w:rPr>
        <w:t xml:space="preserve"> Multiple systems are involved (TPS, MIS, recommendation engines etc.), maintaining data consistency and accuracy across the systems is challenging. When there are discrepancies between systems (such as when the number of royalties and stream count do not match) there is a potential for disagreements, financial mistakes and loss of confidence among artists and labels. </w:t>
      </w:r>
    </w:p>
    <w:p w:rsidR="00000000" w:rsidDel="00000000" w:rsidP="00000000" w:rsidRDefault="00000000" w:rsidRPr="00000000" w14:paraId="0000007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 for System Improvement:</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challenges listed above are mostly structural and behind the scene, but the following list is aimed at both emphasizing the need for system reliability and at improving the front-end user experience by collectively forming a comprehensive picture of where systems in Spotify could be strengthened. </w:t>
      </w:r>
    </w:p>
    <w:p w:rsidR="00000000" w:rsidDel="00000000" w:rsidP="00000000" w:rsidRDefault="00000000" w:rsidRPr="00000000" w14:paraId="00000077">
      <w:pPr>
        <w:numPr>
          <w:ilvl w:val="0"/>
          <w:numId w:val="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reconciliation checks (addressing data management):  Periodic cross-system data reconciliation checks (stream counts, billing, and calculations of royalties): Catch discrepancies before they reach artists or labels. This helps to minimize the chances of inaccurate numbers leading to disputes or financial issues. </w:t>
      </w:r>
    </w:p>
    <w:p w:rsidR="00000000" w:rsidDel="00000000" w:rsidP="00000000" w:rsidRDefault="00000000" w:rsidRPr="00000000" w14:paraId="0000007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UI/Aesthetics: expanded personalization of the interface: </w:t>
      </w:r>
    </w:p>
    <w:p w:rsidR="00000000" w:rsidDel="00000000" w:rsidP="00000000" w:rsidRDefault="00000000" w:rsidRPr="00000000" w14:paraId="00000079">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present time, there are only black and white themes available on Spotify. The option to add full custom colour choice would give users a personalised choice of colour.</w:t>
      </w:r>
    </w:p>
    <w:p w:rsidR="00000000" w:rsidDel="00000000" w:rsidP="00000000" w:rsidRDefault="00000000" w:rsidRPr="00000000" w14:paraId="0000007A">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Spotify could occasionally pick a theme colour based on the type of music that a user listens to, such as warmer colours for upbeat music, cooler colours for calmer music, but with the ability for manual override if a user wants to change the theme colour.</w:t>
      </w:r>
    </w:p>
    <w:p w:rsidR="00000000" w:rsidDel="00000000" w:rsidP="00000000" w:rsidRDefault="00000000" w:rsidRPr="00000000" w14:paraId="0000007B">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step further than recommendations, into the visual experience of Spotify.</w:t>
      </w:r>
    </w:p>
    <w:p w:rsidR="00000000" w:rsidDel="00000000" w:rsidP="00000000" w:rsidRDefault="00000000" w:rsidRPr="00000000" w14:paraId="0000007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Navigation: simplifying playlist management: </w:t>
      </w:r>
    </w:p>
    <w:p w:rsidR="00000000" w:rsidDel="00000000" w:rsidP="00000000" w:rsidRDefault="00000000" w:rsidRPr="00000000" w14:paraId="0000007D">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undo or a trash bin for deleted playlists; don't let them slip away once they are deleted accidentally. A minor user experience protection measure that effectively lowers users' frustrations and support requests.</w:t>
      </w:r>
    </w:p>
    <w:p w:rsidR="00000000" w:rsidDel="00000000" w:rsidP="00000000" w:rsidRDefault="00000000" w:rsidRPr="00000000" w14:paraId="0000007E">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it easier to create a playlist from start to finish with less steps or taps required to move from concept to creating a playlist. </w:t>
      </w:r>
    </w:p>
    <w:p w:rsidR="00000000" w:rsidDel="00000000" w:rsidP="00000000" w:rsidRDefault="00000000" w:rsidRPr="00000000" w14:paraId="0000007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AI-assisted playlist naming:</w:t>
      </w:r>
    </w:p>
    <w:p w:rsidR="00000000" w:rsidDel="00000000" w:rsidP="00000000" w:rsidRDefault="00000000" w:rsidRPr="00000000" w14:paraId="00000080">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an AI recommending playlist names for the songs in the playlist according to the mood, genre, or "vibe" of the songs; e.g., a playlist of slow acoustic songs might suggest "Rainy Day Quiet" or "Soft Mornings.</w:t>
      </w:r>
    </w:p>
    <w:p w:rsidR="00000000" w:rsidDel="00000000" w:rsidP="00000000" w:rsidRDefault="00000000" w:rsidRPr="00000000" w14:paraId="00000081">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the naming of playlists easier and helps consolidate Spotify's successful personalization attribute, which is being used in a creative/expressive section of the app. </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1"/>
        <w:spacing w:after="240" w:before="240" w:lineRule="auto"/>
        <w:rPr>
          <w:rFonts w:ascii="Times New Roman" w:cs="Times New Roman" w:eastAsia="Times New Roman" w:hAnsi="Times New Roman"/>
          <w:b w:val="1"/>
          <w:bCs w:val="1"/>
          <w:sz w:val="28"/>
          <w:szCs w:val="28"/>
          <w:u w:val="single"/>
        </w:rPr>
      </w:pPr>
      <w:bookmarkStart w:colFirst="0" w:colLast="0" w:name="_4u7d97s1lojy" w:id="10"/>
      <w:bookmarkEnd w:id="10"/>
      <w:r w:rsidDel="00000000" w:rsidR="00000000" w:rsidRPr="00000000">
        <w:rPr>
          <w:rFonts w:ascii="Times New Roman" w:cs="Times New Roman" w:eastAsia="Times New Roman" w:hAnsi="Times New Roman"/>
          <w:b w:val="1"/>
          <w:bCs w:val="1"/>
          <w:sz w:val="28"/>
          <w:szCs w:val="28"/>
          <w:u w:val="single"/>
          <w:rtl w:val="0"/>
        </w:rPr>
        <w:t xml:space="preserve">Conclusion:</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Spotify has made a success, not by owning music, but by mastering the systems that move it. Layered information systems work together from the play button to the royalty calculation to the royalty payment, turning raw data into decisions, personalisation and revenue. This analysis reveals that Spotify's key is its ability to gather, analyse and react to information more efficiently and effectively, thus making the service a continually evolving, highly tailored and scalable listening experience. To be competitive in an increasingly crowded platform, security, privacy, and data integrity will become as important as recommendation algorithms will in the future, and investment in strong and reliable information systems needs to play a vital role in this </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