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91C" w:rsidRDefault="0021491C" w:rsidP="0021491C">
      <w:pPr>
        <w:pStyle w:val="Header"/>
        <w:jc w:val="center"/>
        <w:rPr>
          <w:b/>
          <w:sz w:val="52"/>
          <w:szCs w:val="52"/>
          <w:u w:val="single"/>
        </w:rPr>
      </w:pPr>
    </w:p>
    <w:p w:rsidR="0021491C" w:rsidRDefault="0021491C" w:rsidP="0021491C">
      <w:pPr>
        <w:pStyle w:val="Header"/>
        <w:jc w:val="center"/>
        <w:rPr>
          <w:b/>
          <w:sz w:val="52"/>
          <w:szCs w:val="52"/>
          <w:u w:val="single"/>
        </w:rPr>
      </w:pPr>
    </w:p>
    <w:p w:rsidR="0021491C" w:rsidRDefault="006C60ED" w:rsidP="0021491C">
      <w:pPr>
        <w:pStyle w:val="Header"/>
        <w:jc w:val="center"/>
        <w:rPr>
          <w:b/>
          <w:sz w:val="52"/>
          <w:szCs w:val="52"/>
          <w:u w:val="single"/>
        </w:rPr>
      </w:pPr>
      <w:r>
        <w:rPr>
          <w:b/>
          <w:sz w:val="52"/>
          <w:szCs w:val="52"/>
          <w:u w:val="single"/>
        </w:rPr>
        <w:t>AUTRUI</w:t>
      </w:r>
    </w:p>
    <w:p w:rsidR="0021491C" w:rsidRDefault="0021491C" w:rsidP="0021491C">
      <w:pPr>
        <w:pStyle w:val="Header"/>
        <w:jc w:val="center"/>
        <w:rPr>
          <w:b/>
          <w:sz w:val="52"/>
          <w:szCs w:val="52"/>
          <w:u w:val="single"/>
        </w:rPr>
      </w:pPr>
    </w:p>
    <w:p w:rsidR="0021491C" w:rsidRPr="004618FB" w:rsidRDefault="0021491C" w:rsidP="0021491C">
      <w:pPr>
        <w:pStyle w:val="Header"/>
        <w:jc w:val="center"/>
        <w:rPr>
          <w:b/>
          <w:sz w:val="52"/>
          <w:szCs w:val="52"/>
          <w:u w:val="single"/>
        </w:rPr>
      </w:pPr>
      <w:r w:rsidRPr="004618FB">
        <w:rPr>
          <w:b/>
          <w:sz w:val="52"/>
          <w:szCs w:val="52"/>
          <w:u w:val="single"/>
        </w:rPr>
        <w:t>CS 307</w:t>
      </w:r>
    </w:p>
    <w:p w:rsidR="0021491C" w:rsidRPr="004618FB" w:rsidRDefault="0021491C" w:rsidP="0021491C">
      <w:pPr>
        <w:pStyle w:val="Header"/>
        <w:jc w:val="center"/>
        <w:rPr>
          <w:b/>
          <w:sz w:val="52"/>
          <w:szCs w:val="52"/>
          <w:u w:val="single"/>
        </w:rPr>
      </w:pPr>
    </w:p>
    <w:p w:rsidR="0021491C" w:rsidRPr="004618FB" w:rsidRDefault="0021491C" w:rsidP="0021491C">
      <w:pPr>
        <w:pStyle w:val="Header"/>
        <w:jc w:val="center"/>
        <w:rPr>
          <w:sz w:val="52"/>
          <w:szCs w:val="52"/>
        </w:rPr>
      </w:pPr>
      <w:r w:rsidRPr="004618FB">
        <w:rPr>
          <w:b/>
          <w:sz w:val="52"/>
          <w:szCs w:val="52"/>
          <w:u w:val="single"/>
        </w:rPr>
        <w:t>Team 10</w:t>
      </w:r>
    </w:p>
    <w:p w:rsidR="0021491C" w:rsidRPr="004618FB" w:rsidRDefault="0021491C" w:rsidP="0021491C">
      <w:pPr>
        <w:pStyle w:val="Header"/>
        <w:jc w:val="center"/>
        <w:rPr>
          <w:sz w:val="52"/>
          <w:szCs w:val="52"/>
        </w:rPr>
      </w:pPr>
      <w:r w:rsidRPr="004618FB">
        <w:rPr>
          <w:sz w:val="52"/>
          <w:szCs w:val="52"/>
        </w:rPr>
        <w:t>Mihir Jham</w:t>
      </w:r>
    </w:p>
    <w:p w:rsidR="0021491C" w:rsidRPr="004618FB" w:rsidRDefault="0021491C" w:rsidP="0021491C">
      <w:pPr>
        <w:pStyle w:val="Header"/>
        <w:jc w:val="center"/>
        <w:rPr>
          <w:sz w:val="52"/>
          <w:szCs w:val="52"/>
        </w:rPr>
      </w:pPr>
      <w:r w:rsidRPr="004618FB">
        <w:rPr>
          <w:sz w:val="52"/>
          <w:szCs w:val="52"/>
        </w:rPr>
        <w:t>Rishabh Mittal</w:t>
      </w:r>
    </w:p>
    <w:p w:rsidR="0021491C" w:rsidRPr="004618FB" w:rsidRDefault="0021491C" w:rsidP="0021491C">
      <w:pPr>
        <w:pStyle w:val="Header"/>
        <w:jc w:val="center"/>
        <w:rPr>
          <w:sz w:val="52"/>
          <w:szCs w:val="52"/>
        </w:rPr>
      </w:pPr>
      <w:r w:rsidRPr="004618FB">
        <w:rPr>
          <w:sz w:val="52"/>
          <w:szCs w:val="52"/>
        </w:rPr>
        <w:t>Karan Kalwani</w:t>
      </w:r>
    </w:p>
    <w:p w:rsidR="0021491C" w:rsidRPr="004618FB" w:rsidRDefault="0021491C" w:rsidP="0021491C">
      <w:pPr>
        <w:pStyle w:val="Header"/>
        <w:jc w:val="center"/>
        <w:rPr>
          <w:sz w:val="52"/>
          <w:szCs w:val="52"/>
        </w:rPr>
      </w:pPr>
      <w:r w:rsidRPr="004618FB">
        <w:rPr>
          <w:sz w:val="52"/>
          <w:szCs w:val="52"/>
        </w:rPr>
        <w:t>Manmohit Sehgal</w:t>
      </w:r>
    </w:p>
    <w:p w:rsidR="0021491C" w:rsidRPr="004618FB" w:rsidRDefault="0021491C" w:rsidP="0021491C">
      <w:pPr>
        <w:pStyle w:val="Header"/>
        <w:jc w:val="center"/>
        <w:rPr>
          <w:sz w:val="52"/>
          <w:szCs w:val="52"/>
        </w:rPr>
      </w:pPr>
      <w:r w:rsidRPr="004618FB">
        <w:rPr>
          <w:sz w:val="52"/>
          <w:szCs w:val="52"/>
        </w:rPr>
        <w:t>Ankit Kapur</w:t>
      </w:r>
    </w:p>
    <w:p w:rsidR="0021491C" w:rsidRPr="004618FB" w:rsidRDefault="0021491C" w:rsidP="0021491C">
      <w:pPr>
        <w:pStyle w:val="Header"/>
        <w:jc w:val="center"/>
        <w:rPr>
          <w:b/>
          <w:sz w:val="52"/>
          <w:szCs w:val="52"/>
          <w:u w:val="single"/>
        </w:rPr>
      </w:pPr>
    </w:p>
    <w:p w:rsidR="0021491C" w:rsidRDefault="0021491C" w:rsidP="0021491C">
      <w:pPr>
        <w:pStyle w:val="Header"/>
        <w:jc w:val="center"/>
        <w:rPr>
          <w:b/>
          <w:sz w:val="52"/>
          <w:szCs w:val="52"/>
          <w:u w:val="single"/>
        </w:rPr>
      </w:pPr>
      <w:r>
        <w:rPr>
          <w:b/>
          <w:sz w:val="52"/>
          <w:szCs w:val="52"/>
          <w:u w:val="single"/>
        </w:rPr>
        <w:t xml:space="preserve">Sprint </w:t>
      </w:r>
      <w:r w:rsidR="006C60ED">
        <w:rPr>
          <w:b/>
          <w:sz w:val="52"/>
          <w:szCs w:val="52"/>
          <w:u w:val="single"/>
        </w:rPr>
        <w:t>2</w:t>
      </w:r>
      <w:r>
        <w:rPr>
          <w:b/>
          <w:sz w:val="52"/>
          <w:szCs w:val="52"/>
          <w:u w:val="single"/>
        </w:rPr>
        <w:t xml:space="preserve"> – Retrospective</w:t>
      </w:r>
    </w:p>
    <w:p w:rsidR="0021491C" w:rsidRDefault="0021491C" w:rsidP="0021491C">
      <w:pPr>
        <w:pStyle w:val="Header"/>
        <w:jc w:val="center"/>
        <w:rPr>
          <w:sz w:val="52"/>
          <w:szCs w:val="52"/>
        </w:rPr>
      </w:pPr>
    </w:p>
    <w:p w:rsidR="0021491C" w:rsidRDefault="0021491C" w:rsidP="0021491C">
      <w:pPr>
        <w:pStyle w:val="Header"/>
        <w:jc w:val="center"/>
        <w:rPr>
          <w:sz w:val="52"/>
          <w:szCs w:val="52"/>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b/>
          <w:sz w:val="24"/>
          <w:szCs w:val="24"/>
          <w:u w:val="single"/>
        </w:rPr>
      </w:pPr>
      <w:r w:rsidRPr="0021491C">
        <w:rPr>
          <w:b/>
          <w:sz w:val="24"/>
          <w:szCs w:val="24"/>
          <w:u w:val="single"/>
        </w:rPr>
        <w:lastRenderedPageBreak/>
        <w:t xml:space="preserve">Sprint </w:t>
      </w:r>
      <w:r w:rsidR="006C60ED">
        <w:rPr>
          <w:b/>
          <w:sz w:val="24"/>
          <w:szCs w:val="24"/>
          <w:u w:val="single"/>
        </w:rPr>
        <w:t>2</w:t>
      </w:r>
      <w:r w:rsidRPr="0021491C">
        <w:rPr>
          <w:b/>
          <w:sz w:val="24"/>
          <w:szCs w:val="24"/>
          <w:u w:val="single"/>
        </w:rPr>
        <w:t xml:space="preserve"> Overview:</w:t>
      </w:r>
    </w:p>
    <w:p w:rsidR="0021491C" w:rsidRDefault="0021491C" w:rsidP="0021491C">
      <w:pPr>
        <w:pStyle w:val="Header"/>
        <w:jc w:val="both"/>
        <w:rPr>
          <w:b/>
          <w:sz w:val="24"/>
          <w:szCs w:val="24"/>
          <w:u w:val="single"/>
        </w:rPr>
      </w:pPr>
    </w:p>
    <w:tbl>
      <w:tblPr>
        <w:tblStyle w:val="TableGrid"/>
        <w:tblW w:w="9209" w:type="dxa"/>
        <w:jc w:val="center"/>
        <w:tblLook w:val="04A0" w:firstRow="1" w:lastRow="0" w:firstColumn="1" w:lastColumn="0" w:noHBand="0" w:noVBand="1"/>
      </w:tblPr>
      <w:tblGrid>
        <w:gridCol w:w="458"/>
        <w:gridCol w:w="3067"/>
        <w:gridCol w:w="630"/>
        <w:gridCol w:w="630"/>
        <w:gridCol w:w="534"/>
        <w:gridCol w:w="3890"/>
      </w:tblGrid>
      <w:tr w:rsidR="006F2288" w:rsidRPr="0040464F" w:rsidTr="006F2288">
        <w:trPr>
          <w:cantSplit/>
          <w:trHeight w:val="1980"/>
          <w:jc w:val="center"/>
        </w:trPr>
        <w:tc>
          <w:tcPr>
            <w:tcW w:w="458" w:type="dxa"/>
            <w:tcBorders>
              <w:top w:val="single" w:sz="18" w:space="0" w:color="auto"/>
              <w:left w:val="single" w:sz="18" w:space="0" w:color="auto"/>
              <w:bottom w:val="single" w:sz="18" w:space="0" w:color="auto"/>
              <w:right w:val="single" w:sz="18" w:space="0" w:color="auto"/>
            </w:tcBorders>
            <w:vAlign w:val="center"/>
          </w:tcPr>
          <w:p w:rsidR="006C60ED" w:rsidRPr="0040464F" w:rsidRDefault="006C60ED" w:rsidP="006F2288">
            <w:pPr>
              <w:jc w:val="center"/>
              <w:rPr>
                <w:b/>
                <w:sz w:val="24"/>
                <w:szCs w:val="24"/>
              </w:rPr>
            </w:pPr>
            <w:r w:rsidRPr="0040464F">
              <w:rPr>
                <w:b/>
                <w:sz w:val="24"/>
                <w:szCs w:val="24"/>
              </w:rPr>
              <w:t>#</w:t>
            </w:r>
          </w:p>
        </w:tc>
        <w:tc>
          <w:tcPr>
            <w:tcW w:w="3067" w:type="dxa"/>
            <w:tcBorders>
              <w:top w:val="single" w:sz="18" w:space="0" w:color="auto"/>
              <w:left w:val="single" w:sz="18" w:space="0" w:color="auto"/>
              <w:bottom w:val="single" w:sz="18" w:space="0" w:color="auto"/>
              <w:right w:val="single" w:sz="18" w:space="0" w:color="auto"/>
            </w:tcBorders>
            <w:vAlign w:val="center"/>
          </w:tcPr>
          <w:p w:rsidR="006C60ED" w:rsidRPr="0040464F" w:rsidRDefault="006C60ED" w:rsidP="006F2288">
            <w:pPr>
              <w:jc w:val="center"/>
              <w:rPr>
                <w:b/>
                <w:sz w:val="24"/>
                <w:szCs w:val="24"/>
              </w:rPr>
            </w:pPr>
            <w:r w:rsidRPr="0040464F">
              <w:rPr>
                <w:b/>
                <w:sz w:val="24"/>
                <w:szCs w:val="24"/>
              </w:rPr>
              <w:t>Task</w:t>
            </w:r>
          </w:p>
        </w:tc>
        <w:tc>
          <w:tcPr>
            <w:tcW w:w="630" w:type="dxa"/>
            <w:tcBorders>
              <w:top w:val="single" w:sz="18" w:space="0" w:color="auto"/>
              <w:left w:val="single" w:sz="18" w:space="0" w:color="auto"/>
              <w:bottom w:val="single" w:sz="18" w:space="0" w:color="auto"/>
              <w:right w:val="single" w:sz="18" w:space="0" w:color="auto"/>
            </w:tcBorders>
            <w:textDirection w:val="btLr"/>
            <w:vAlign w:val="center"/>
          </w:tcPr>
          <w:p w:rsidR="006C60ED" w:rsidRPr="006F2288" w:rsidRDefault="006C60ED" w:rsidP="006F2288">
            <w:pPr>
              <w:ind w:left="113" w:right="113"/>
              <w:jc w:val="center"/>
              <w:rPr>
                <w:b/>
              </w:rPr>
            </w:pPr>
            <w:r w:rsidRPr="006F2288">
              <w:rPr>
                <w:b/>
              </w:rPr>
              <w:t>Implemented &amp; working</w:t>
            </w:r>
          </w:p>
        </w:tc>
        <w:tc>
          <w:tcPr>
            <w:tcW w:w="630" w:type="dxa"/>
            <w:tcBorders>
              <w:top w:val="single" w:sz="18" w:space="0" w:color="auto"/>
              <w:left w:val="single" w:sz="18" w:space="0" w:color="auto"/>
              <w:bottom w:val="single" w:sz="18" w:space="0" w:color="auto"/>
              <w:right w:val="single" w:sz="18" w:space="0" w:color="auto"/>
            </w:tcBorders>
            <w:textDirection w:val="btLr"/>
            <w:vAlign w:val="center"/>
          </w:tcPr>
          <w:p w:rsidR="006C60ED" w:rsidRPr="006F2288" w:rsidRDefault="006C60ED" w:rsidP="006F2288">
            <w:pPr>
              <w:ind w:left="113" w:right="113"/>
              <w:jc w:val="center"/>
              <w:rPr>
                <w:b/>
              </w:rPr>
            </w:pPr>
            <w:r w:rsidRPr="006F2288">
              <w:rPr>
                <w:b/>
              </w:rPr>
              <w:t>Implemented but did not work well</w:t>
            </w:r>
          </w:p>
        </w:tc>
        <w:tc>
          <w:tcPr>
            <w:tcW w:w="534" w:type="dxa"/>
            <w:tcBorders>
              <w:top w:val="single" w:sz="18" w:space="0" w:color="auto"/>
              <w:left w:val="single" w:sz="18" w:space="0" w:color="auto"/>
              <w:bottom w:val="single" w:sz="18" w:space="0" w:color="auto"/>
              <w:right w:val="single" w:sz="18" w:space="0" w:color="auto"/>
            </w:tcBorders>
            <w:textDirection w:val="btLr"/>
            <w:vAlign w:val="center"/>
          </w:tcPr>
          <w:p w:rsidR="006C60ED" w:rsidRPr="006F2288" w:rsidRDefault="006C60ED" w:rsidP="006F2288">
            <w:pPr>
              <w:ind w:left="113" w:right="113"/>
              <w:jc w:val="center"/>
              <w:rPr>
                <w:b/>
              </w:rPr>
            </w:pPr>
            <w:r w:rsidRPr="006F2288">
              <w:rPr>
                <w:b/>
              </w:rPr>
              <w:t>Not Implemented</w:t>
            </w:r>
          </w:p>
        </w:tc>
        <w:tc>
          <w:tcPr>
            <w:tcW w:w="3890" w:type="dxa"/>
            <w:tcBorders>
              <w:top w:val="single" w:sz="18" w:space="0" w:color="auto"/>
              <w:left w:val="single" w:sz="18" w:space="0" w:color="auto"/>
              <w:bottom w:val="single" w:sz="18" w:space="0" w:color="auto"/>
              <w:right w:val="single" w:sz="18" w:space="0" w:color="auto"/>
            </w:tcBorders>
            <w:vAlign w:val="center"/>
          </w:tcPr>
          <w:p w:rsidR="006C60ED" w:rsidRPr="006F2288" w:rsidRDefault="006C60ED" w:rsidP="006F2288">
            <w:pPr>
              <w:jc w:val="center"/>
              <w:rPr>
                <w:b/>
                <w:sz w:val="24"/>
                <w:szCs w:val="24"/>
              </w:rPr>
            </w:pPr>
            <w:r w:rsidRPr="006F2288">
              <w:rPr>
                <w:b/>
                <w:sz w:val="24"/>
                <w:szCs w:val="24"/>
              </w:rPr>
              <w:t>Remarks</w:t>
            </w:r>
            <w:r w:rsidR="006F2288">
              <w:rPr>
                <w:b/>
                <w:sz w:val="24"/>
                <w:szCs w:val="24"/>
              </w:rPr>
              <w:t xml:space="preserve"> (How did/didn’t it work?)</w:t>
            </w:r>
          </w:p>
        </w:tc>
      </w:tr>
      <w:tr w:rsidR="006F2288" w:rsidTr="006F2288">
        <w:trPr>
          <w:trHeight w:val="639"/>
          <w:jc w:val="center"/>
        </w:trPr>
        <w:tc>
          <w:tcPr>
            <w:tcW w:w="458" w:type="dxa"/>
            <w:tcBorders>
              <w:top w:val="single" w:sz="18" w:space="0" w:color="auto"/>
              <w:left w:val="single" w:sz="18" w:space="0" w:color="auto"/>
              <w:right w:val="single" w:sz="18" w:space="0" w:color="auto"/>
            </w:tcBorders>
          </w:tcPr>
          <w:p w:rsidR="006C60ED" w:rsidRPr="0040464F" w:rsidRDefault="006C60ED" w:rsidP="00D74C42">
            <w:pPr>
              <w:jc w:val="center"/>
              <w:rPr>
                <w:b/>
                <w:sz w:val="24"/>
                <w:szCs w:val="24"/>
              </w:rPr>
            </w:pPr>
            <w:r>
              <w:rPr>
                <w:b/>
                <w:sz w:val="24"/>
                <w:szCs w:val="24"/>
              </w:rPr>
              <w:t>1.</w:t>
            </w:r>
          </w:p>
        </w:tc>
        <w:tc>
          <w:tcPr>
            <w:tcW w:w="3067" w:type="dxa"/>
            <w:tcBorders>
              <w:top w:val="single" w:sz="18" w:space="0" w:color="auto"/>
              <w:left w:val="single" w:sz="18" w:space="0" w:color="auto"/>
              <w:right w:val="single" w:sz="18" w:space="0" w:color="auto"/>
            </w:tcBorders>
          </w:tcPr>
          <w:p w:rsidR="006C60ED" w:rsidRPr="0040464F" w:rsidRDefault="006C60ED" w:rsidP="006C60ED">
            <w:pPr>
              <w:jc w:val="both"/>
              <w:rPr>
                <w:sz w:val="24"/>
                <w:szCs w:val="24"/>
              </w:rPr>
            </w:pPr>
            <w:r w:rsidRPr="00FB7AE5">
              <w:rPr>
                <w:b/>
                <w:i/>
                <w:sz w:val="24"/>
                <w:szCs w:val="24"/>
              </w:rPr>
              <w:t>Movement creation:</w:t>
            </w:r>
            <w:r>
              <w:rPr>
                <w:sz w:val="24"/>
                <w:szCs w:val="24"/>
              </w:rPr>
              <w:t xml:space="preserve"> </w:t>
            </w:r>
            <w:r>
              <w:rPr>
                <w:sz w:val="24"/>
                <w:szCs w:val="24"/>
              </w:rPr>
              <w:t>We were able to create movements, in a way such that each new deed created by the user is added to the total number of deeds – forming a movement. Though this is a good start, we are yet to refine its functionality and management.</w:t>
            </w:r>
          </w:p>
        </w:tc>
        <w:tc>
          <w:tcPr>
            <w:tcW w:w="630" w:type="dxa"/>
            <w:tcBorders>
              <w:top w:val="single" w:sz="18" w:space="0" w:color="auto"/>
              <w:left w:val="single" w:sz="18" w:space="0" w:color="auto"/>
              <w:right w:val="single" w:sz="18" w:space="0" w:color="auto"/>
            </w:tcBorders>
            <w:vAlign w:val="center"/>
          </w:tcPr>
          <w:p w:rsidR="006C60ED" w:rsidRDefault="006C60ED" w:rsidP="006F2288">
            <w:pPr>
              <w:jc w:val="center"/>
              <w:rPr>
                <w:sz w:val="24"/>
                <w:szCs w:val="24"/>
              </w:rPr>
            </w:pPr>
          </w:p>
        </w:tc>
        <w:tc>
          <w:tcPr>
            <w:tcW w:w="630" w:type="dxa"/>
            <w:tcBorders>
              <w:top w:val="single" w:sz="18" w:space="0" w:color="auto"/>
              <w:left w:val="single" w:sz="18" w:space="0" w:color="auto"/>
              <w:right w:val="single" w:sz="18" w:space="0" w:color="auto"/>
            </w:tcBorders>
            <w:vAlign w:val="center"/>
          </w:tcPr>
          <w:p w:rsidR="006C60ED" w:rsidRDefault="006C60ED" w:rsidP="006F2288">
            <w:pPr>
              <w:jc w:val="center"/>
              <w:rPr>
                <w:sz w:val="24"/>
                <w:szCs w:val="24"/>
              </w:rPr>
            </w:pPr>
            <w:r>
              <w:rPr>
                <w:sz w:val="24"/>
                <w:szCs w:val="24"/>
              </w:rPr>
              <w:sym w:font="Wingdings" w:char="F0FC"/>
            </w:r>
          </w:p>
        </w:tc>
        <w:tc>
          <w:tcPr>
            <w:tcW w:w="534" w:type="dxa"/>
            <w:tcBorders>
              <w:top w:val="single" w:sz="18" w:space="0" w:color="auto"/>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top w:val="single" w:sz="18" w:space="0" w:color="auto"/>
              <w:left w:val="single" w:sz="18" w:space="0" w:color="auto"/>
              <w:right w:val="single" w:sz="18" w:space="0" w:color="auto"/>
            </w:tcBorders>
          </w:tcPr>
          <w:p w:rsidR="006C60ED" w:rsidRPr="00E62A4B" w:rsidRDefault="00E62A4B" w:rsidP="00D74C42">
            <w:pPr>
              <w:jc w:val="both"/>
              <w:rPr>
                <w:b/>
                <w:sz w:val="24"/>
                <w:szCs w:val="24"/>
              </w:rPr>
            </w:pPr>
            <w:r w:rsidRPr="00E62A4B">
              <w:rPr>
                <w:b/>
                <w:color w:val="FF0000"/>
                <w:sz w:val="24"/>
                <w:szCs w:val="24"/>
              </w:rPr>
              <w:t>****Mihir – need your input****</w:t>
            </w:r>
          </w:p>
        </w:tc>
      </w:tr>
      <w:tr w:rsidR="006F2288" w:rsidTr="006F2288">
        <w:trPr>
          <w:trHeight w:val="311"/>
          <w:jc w:val="center"/>
        </w:trPr>
        <w:tc>
          <w:tcPr>
            <w:tcW w:w="458" w:type="dxa"/>
            <w:tcBorders>
              <w:left w:val="single" w:sz="18" w:space="0" w:color="auto"/>
              <w:right w:val="single" w:sz="18" w:space="0" w:color="auto"/>
            </w:tcBorders>
          </w:tcPr>
          <w:p w:rsidR="006C60ED" w:rsidRPr="0040464F" w:rsidRDefault="006C60ED" w:rsidP="00D74C42">
            <w:pPr>
              <w:jc w:val="center"/>
              <w:rPr>
                <w:b/>
                <w:sz w:val="24"/>
                <w:szCs w:val="24"/>
              </w:rPr>
            </w:pPr>
            <w:r>
              <w:rPr>
                <w:b/>
                <w:sz w:val="24"/>
                <w:szCs w:val="24"/>
              </w:rPr>
              <w:t>2.</w:t>
            </w:r>
          </w:p>
        </w:tc>
        <w:tc>
          <w:tcPr>
            <w:tcW w:w="3067" w:type="dxa"/>
            <w:tcBorders>
              <w:left w:val="single" w:sz="18" w:space="0" w:color="auto"/>
              <w:right w:val="single" w:sz="18" w:space="0" w:color="auto"/>
            </w:tcBorders>
          </w:tcPr>
          <w:p w:rsidR="006C60ED" w:rsidRPr="0040464F" w:rsidRDefault="006C60ED" w:rsidP="006C60ED">
            <w:pPr>
              <w:jc w:val="both"/>
              <w:rPr>
                <w:sz w:val="24"/>
                <w:szCs w:val="24"/>
              </w:rPr>
            </w:pPr>
            <w:r w:rsidRPr="00FB7AE5">
              <w:rPr>
                <w:b/>
                <w:i/>
                <w:sz w:val="24"/>
                <w:szCs w:val="24"/>
              </w:rPr>
              <w:t>Social Integration:</w:t>
            </w:r>
            <w:r>
              <w:rPr>
                <w:sz w:val="24"/>
                <w:szCs w:val="24"/>
              </w:rPr>
              <w:t xml:space="preserve"> </w:t>
            </w:r>
            <w:r>
              <w:rPr>
                <w:sz w:val="24"/>
                <w:szCs w:val="24"/>
              </w:rPr>
              <w:t xml:space="preserve">We were able to integrate the use of Facebook to the user experience. </w:t>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r>
              <w:rPr>
                <w:sz w:val="24"/>
                <w:szCs w:val="24"/>
              </w:rPr>
              <w:sym w:font="Wingdings" w:char="F0FC"/>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534"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right w:val="single" w:sz="18" w:space="0" w:color="auto"/>
            </w:tcBorders>
          </w:tcPr>
          <w:p w:rsidR="006C60ED" w:rsidRDefault="006C60ED" w:rsidP="00D74C42">
            <w:pPr>
              <w:jc w:val="both"/>
              <w:rPr>
                <w:sz w:val="24"/>
                <w:szCs w:val="24"/>
              </w:rPr>
            </w:pPr>
            <w:r>
              <w:rPr>
                <w:sz w:val="24"/>
                <w:szCs w:val="24"/>
              </w:rPr>
              <w:t>The user is now able to register and login using his Facebook account and pull out his/her friend list.</w:t>
            </w:r>
          </w:p>
        </w:tc>
      </w:tr>
      <w:tr w:rsidR="006F2288" w:rsidTr="006F2288">
        <w:trPr>
          <w:trHeight w:val="311"/>
          <w:jc w:val="center"/>
        </w:trPr>
        <w:tc>
          <w:tcPr>
            <w:tcW w:w="458" w:type="dxa"/>
            <w:tcBorders>
              <w:left w:val="single" w:sz="18" w:space="0" w:color="auto"/>
              <w:right w:val="single" w:sz="18" w:space="0" w:color="auto"/>
            </w:tcBorders>
          </w:tcPr>
          <w:p w:rsidR="006C60ED" w:rsidRPr="0040464F" w:rsidRDefault="006C60ED" w:rsidP="00D74C42">
            <w:pPr>
              <w:jc w:val="center"/>
              <w:rPr>
                <w:b/>
                <w:sz w:val="24"/>
                <w:szCs w:val="24"/>
              </w:rPr>
            </w:pPr>
            <w:r>
              <w:rPr>
                <w:b/>
                <w:sz w:val="24"/>
                <w:szCs w:val="24"/>
              </w:rPr>
              <w:t>3.</w:t>
            </w:r>
          </w:p>
        </w:tc>
        <w:tc>
          <w:tcPr>
            <w:tcW w:w="3067" w:type="dxa"/>
            <w:tcBorders>
              <w:left w:val="single" w:sz="18" w:space="0" w:color="auto"/>
              <w:right w:val="single" w:sz="18" w:space="0" w:color="auto"/>
            </w:tcBorders>
          </w:tcPr>
          <w:p w:rsidR="006C60ED" w:rsidRPr="0040464F" w:rsidRDefault="006C60ED" w:rsidP="006F2288">
            <w:pPr>
              <w:jc w:val="both"/>
              <w:rPr>
                <w:sz w:val="24"/>
                <w:szCs w:val="24"/>
              </w:rPr>
            </w:pPr>
            <w:r w:rsidRPr="00FB7AE5">
              <w:rPr>
                <w:b/>
                <w:i/>
                <w:sz w:val="24"/>
                <w:szCs w:val="24"/>
              </w:rPr>
              <w:t>Movement visualization:</w:t>
            </w:r>
            <w:r>
              <w:rPr>
                <w:sz w:val="24"/>
                <w:szCs w:val="24"/>
              </w:rPr>
              <w:t xml:space="preserve"> </w:t>
            </w:r>
            <w:r>
              <w:rPr>
                <w:sz w:val="24"/>
                <w:szCs w:val="24"/>
              </w:rPr>
              <w:t xml:space="preserve">As we are now able to create movements, our next step was to create a visualization of the same. </w:t>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630" w:type="dxa"/>
            <w:tcBorders>
              <w:left w:val="single" w:sz="18" w:space="0" w:color="auto"/>
              <w:right w:val="single" w:sz="18" w:space="0" w:color="auto"/>
            </w:tcBorders>
            <w:vAlign w:val="center"/>
          </w:tcPr>
          <w:p w:rsidR="006C60ED" w:rsidRDefault="006F2288" w:rsidP="006F2288">
            <w:pPr>
              <w:jc w:val="center"/>
              <w:rPr>
                <w:sz w:val="24"/>
                <w:szCs w:val="24"/>
              </w:rPr>
            </w:pPr>
            <w:r>
              <w:rPr>
                <w:sz w:val="24"/>
                <w:szCs w:val="24"/>
              </w:rPr>
              <w:sym w:font="Wingdings" w:char="F0FC"/>
            </w:r>
          </w:p>
        </w:tc>
        <w:tc>
          <w:tcPr>
            <w:tcW w:w="534"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right w:val="single" w:sz="18" w:space="0" w:color="auto"/>
            </w:tcBorders>
          </w:tcPr>
          <w:p w:rsidR="006C60ED" w:rsidRDefault="006F2288" w:rsidP="00D74C42">
            <w:pPr>
              <w:jc w:val="both"/>
              <w:rPr>
                <w:sz w:val="24"/>
                <w:szCs w:val="24"/>
              </w:rPr>
            </w:pPr>
            <w:r>
              <w:rPr>
                <w:sz w:val="24"/>
                <w:szCs w:val="24"/>
              </w:rPr>
              <w:t>We were able to represent the different users as small green circles connected to the main user (a blue circle), connected via a deed, shown by a straight line.</w:t>
            </w:r>
            <w:r>
              <w:rPr>
                <w:sz w:val="24"/>
                <w:szCs w:val="24"/>
              </w:rPr>
              <w:t xml:space="preserve"> We still need to make this more intuitive.</w:t>
            </w:r>
          </w:p>
        </w:tc>
      </w:tr>
      <w:tr w:rsidR="006F2288" w:rsidTr="006F2288">
        <w:trPr>
          <w:trHeight w:val="311"/>
          <w:jc w:val="center"/>
        </w:trPr>
        <w:tc>
          <w:tcPr>
            <w:tcW w:w="458" w:type="dxa"/>
            <w:tcBorders>
              <w:left w:val="single" w:sz="18" w:space="0" w:color="auto"/>
              <w:right w:val="single" w:sz="18" w:space="0" w:color="auto"/>
            </w:tcBorders>
          </w:tcPr>
          <w:p w:rsidR="006C60ED" w:rsidRPr="0040464F" w:rsidRDefault="006C60ED" w:rsidP="00D74C42">
            <w:pPr>
              <w:jc w:val="center"/>
              <w:rPr>
                <w:b/>
                <w:sz w:val="24"/>
                <w:szCs w:val="24"/>
              </w:rPr>
            </w:pPr>
            <w:r>
              <w:rPr>
                <w:b/>
                <w:sz w:val="24"/>
                <w:szCs w:val="24"/>
              </w:rPr>
              <w:t>4.</w:t>
            </w:r>
          </w:p>
        </w:tc>
        <w:tc>
          <w:tcPr>
            <w:tcW w:w="3067" w:type="dxa"/>
            <w:tcBorders>
              <w:left w:val="single" w:sz="18" w:space="0" w:color="auto"/>
              <w:right w:val="single" w:sz="18" w:space="0" w:color="auto"/>
            </w:tcBorders>
          </w:tcPr>
          <w:p w:rsidR="006C60ED" w:rsidRPr="00FB7AE5" w:rsidRDefault="006C60ED" w:rsidP="006F2288">
            <w:pPr>
              <w:jc w:val="both"/>
              <w:rPr>
                <w:sz w:val="24"/>
                <w:szCs w:val="24"/>
              </w:rPr>
            </w:pPr>
            <w:r w:rsidRPr="00FB7AE5">
              <w:rPr>
                <w:b/>
                <w:i/>
                <w:sz w:val="24"/>
                <w:szCs w:val="24"/>
              </w:rPr>
              <w:t>Random deeds:</w:t>
            </w:r>
            <w:r>
              <w:rPr>
                <w:sz w:val="24"/>
                <w:szCs w:val="24"/>
              </w:rPr>
              <w:t xml:space="preserve"> As part of the first sprint, we created a list of 50 pre-defined deeds. The task at hand now </w:t>
            </w:r>
            <w:r w:rsidR="006F2288">
              <w:rPr>
                <w:sz w:val="24"/>
                <w:szCs w:val="24"/>
              </w:rPr>
              <w:t>wa</w:t>
            </w:r>
            <w:r>
              <w:rPr>
                <w:sz w:val="24"/>
                <w:szCs w:val="24"/>
              </w:rPr>
              <w:t>s to enable the user to make use of these deeds. The user should be able to view the deeds, select the one he/she likes, and able to use it to tag another user.</w:t>
            </w:r>
          </w:p>
        </w:tc>
        <w:tc>
          <w:tcPr>
            <w:tcW w:w="630" w:type="dxa"/>
            <w:tcBorders>
              <w:left w:val="single" w:sz="18" w:space="0" w:color="auto"/>
              <w:right w:val="single" w:sz="18" w:space="0" w:color="auto"/>
            </w:tcBorders>
            <w:vAlign w:val="center"/>
          </w:tcPr>
          <w:p w:rsidR="006C60ED" w:rsidRDefault="006F2288" w:rsidP="006F2288">
            <w:pPr>
              <w:jc w:val="center"/>
              <w:rPr>
                <w:sz w:val="24"/>
                <w:szCs w:val="24"/>
              </w:rPr>
            </w:pPr>
            <w:r>
              <w:rPr>
                <w:sz w:val="24"/>
                <w:szCs w:val="24"/>
              </w:rPr>
              <w:sym w:font="Wingdings" w:char="F0FC"/>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534"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right w:val="single" w:sz="18" w:space="0" w:color="auto"/>
            </w:tcBorders>
          </w:tcPr>
          <w:p w:rsidR="006C60ED" w:rsidRDefault="006F2288" w:rsidP="00D74C42">
            <w:pPr>
              <w:jc w:val="both"/>
              <w:rPr>
                <w:sz w:val="24"/>
                <w:szCs w:val="24"/>
              </w:rPr>
            </w:pPr>
            <w:r>
              <w:rPr>
                <w:sz w:val="24"/>
                <w:szCs w:val="24"/>
              </w:rPr>
              <w:t>The user is now able to view and choose from a list of deeds. The selected (tapped) deed is then made available on the create deed window, where the deed is pre-existent and the user just has to name the profile for whom the deed was done. The selection was made possible by listing the deeds in an array.</w:t>
            </w:r>
          </w:p>
        </w:tc>
      </w:tr>
      <w:tr w:rsidR="006F2288" w:rsidTr="006F2288">
        <w:trPr>
          <w:trHeight w:val="328"/>
          <w:jc w:val="center"/>
        </w:trPr>
        <w:tc>
          <w:tcPr>
            <w:tcW w:w="458" w:type="dxa"/>
            <w:tcBorders>
              <w:left w:val="single" w:sz="18" w:space="0" w:color="auto"/>
              <w:right w:val="single" w:sz="18" w:space="0" w:color="auto"/>
            </w:tcBorders>
          </w:tcPr>
          <w:p w:rsidR="006C60ED" w:rsidRPr="0040464F" w:rsidRDefault="006C60ED" w:rsidP="00D74C42">
            <w:pPr>
              <w:jc w:val="center"/>
              <w:rPr>
                <w:b/>
                <w:sz w:val="24"/>
                <w:szCs w:val="24"/>
              </w:rPr>
            </w:pPr>
            <w:r>
              <w:rPr>
                <w:b/>
                <w:sz w:val="24"/>
                <w:szCs w:val="24"/>
              </w:rPr>
              <w:t>5.</w:t>
            </w:r>
          </w:p>
        </w:tc>
        <w:tc>
          <w:tcPr>
            <w:tcW w:w="3067" w:type="dxa"/>
            <w:tcBorders>
              <w:left w:val="single" w:sz="18" w:space="0" w:color="auto"/>
              <w:right w:val="single" w:sz="18" w:space="0" w:color="auto"/>
            </w:tcBorders>
          </w:tcPr>
          <w:p w:rsidR="006C60ED" w:rsidRPr="00FB7AE5" w:rsidRDefault="006C60ED" w:rsidP="00D74C42">
            <w:pPr>
              <w:jc w:val="both"/>
              <w:rPr>
                <w:sz w:val="24"/>
                <w:szCs w:val="24"/>
              </w:rPr>
            </w:pPr>
            <w:r w:rsidRPr="00FB7AE5">
              <w:rPr>
                <w:b/>
                <w:i/>
                <w:sz w:val="24"/>
                <w:szCs w:val="24"/>
              </w:rPr>
              <w:t>Making use of social integration:</w:t>
            </w:r>
            <w:r>
              <w:rPr>
                <w:sz w:val="24"/>
                <w:szCs w:val="24"/>
              </w:rPr>
              <w:t xml:space="preserve"> Once the social integration with Facebook is set up, we have to make sure </w:t>
            </w:r>
            <w:r>
              <w:rPr>
                <w:sz w:val="24"/>
                <w:szCs w:val="24"/>
              </w:rPr>
              <w:lastRenderedPageBreak/>
              <w:t xml:space="preserve">that we can make use of the advantages it offers. We need to be able to access the list of friends the user has on his/her profile. </w:t>
            </w:r>
          </w:p>
        </w:tc>
        <w:tc>
          <w:tcPr>
            <w:tcW w:w="630" w:type="dxa"/>
            <w:tcBorders>
              <w:left w:val="single" w:sz="18" w:space="0" w:color="auto"/>
              <w:right w:val="single" w:sz="18" w:space="0" w:color="auto"/>
            </w:tcBorders>
            <w:vAlign w:val="center"/>
          </w:tcPr>
          <w:p w:rsidR="006C60ED" w:rsidRDefault="006F2288" w:rsidP="006F2288">
            <w:pPr>
              <w:jc w:val="center"/>
              <w:rPr>
                <w:sz w:val="24"/>
                <w:szCs w:val="24"/>
              </w:rPr>
            </w:pPr>
            <w:r>
              <w:rPr>
                <w:sz w:val="24"/>
                <w:szCs w:val="24"/>
              </w:rPr>
              <w:lastRenderedPageBreak/>
              <w:sym w:font="Wingdings" w:char="F0FC"/>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534"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right w:val="single" w:sz="18" w:space="0" w:color="auto"/>
            </w:tcBorders>
          </w:tcPr>
          <w:p w:rsidR="006C60ED" w:rsidRDefault="006F2288" w:rsidP="00D74C42">
            <w:pPr>
              <w:jc w:val="both"/>
              <w:rPr>
                <w:sz w:val="24"/>
                <w:szCs w:val="24"/>
              </w:rPr>
            </w:pPr>
            <w:r>
              <w:rPr>
                <w:sz w:val="24"/>
                <w:szCs w:val="24"/>
              </w:rPr>
              <w:t>The user can now access a list of all friends on his Facebook account.</w:t>
            </w:r>
          </w:p>
        </w:tc>
      </w:tr>
      <w:tr w:rsidR="006F2288" w:rsidTr="006F2288">
        <w:trPr>
          <w:trHeight w:val="157"/>
          <w:jc w:val="center"/>
        </w:trPr>
        <w:tc>
          <w:tcPr>
            <w:tcW w:w="458" w:type="dxa"/>
            <w:tcBorders>
              <w:left w:val="single" w:sz="18" w:space="0" w:color="auto"/>
              <w:right w:val="single" w:sz="18" w:space="0" w:color="auto"/>
            </w:tcBorders>
          </w:tcPr>
          <w:p w:rsidR="006C60ED" w:rsidRPr="0040464F" w:rsidRDefault="006C60ED" w:rsidP="00D74C42">
            <w:pPr>
              <w:jc w:val="center"/>
              <w:rPr>
                <w:b/>
                <w:sz w:val="24"/>
                <w:szCs w:val="24"/>
              </w:rPr>
            </w:pPr>
            <w:r>
              <w:rPr>
                <w:b/>
                <w:sz w:val="24"/>
                <w:szCs w:val="24"/>
              </w:rPr>
              <w:lastRenderedPageBreak/>
              <w:t>6.</w:t>
            </w:r>
          </w:p>
        </w:tc>
        <w:tc>
          <w:tcPr>
            <w:tcW w:w="3067" w:type="dxa"/>
            <w:tcBorders>
              <w:left w:val="single" w:sz="18" w:space="0" w:color="auto"/>
              <w:right w:val="single" w:sz="18" w:space="0" w:color="auto"/>
            </w:tcBorders>
          </w:tcPr>
          <w:p w:rsidR="006C60ED" w:rsidRPr="00FB7AE5" w:rsidRDefault="006C60ED" w:rsidP="006F2288">
            <w:pPr>
              <w:jc w:val="both"/>
              <w:rPr>
                <w:sz w:val="24"/>
                <w:szCs w:val="24"/>
              </w:rPr>
            </w:pPr>
            <w:r w:rsidRPr="00FB7AE5">
              <w:rPr>
                <w:b/>
                <w:i/>
                <w:sz w:val="24"/>
                <w:szCs w:val="24"/>
              </w:rPr>
              <w:t>Push notification:</w:t>
            </w:r>
            <w:r>
              <w:rPr>
                <w:sz w:val="24"/>
                <w:szCs w:val="24"/>
              </w:rPr>
              <w:t xml:space="preserve"> The idea </w:t>
            </w:r>
            <w:r w:rsidR="006F2288">
              <w:rPr>
                <w:sz w:val="24"/>
                <w:szCs w:val="24"/>
              </w:rPr>
              <w:t>wa</w:t>
            </w:r>
            <w:r>
              <w:rPr>
                <w:sz w:val="24"/>
                <w:szCs w:val="24"/>
              </w:rPr>
              <w:t>s to provide notifications to the user regarding specific actions occurring in the app. Things like when the user is added to a movement, or when the list of predefined deeds is updated the user should receive a push notification.</w:t>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534" w:type="dxa"/>
            <w:tcBorders>
              <w:left w:val="single" w:sz="18" w:space="0" w:color="auto"/>
              <w:right w:val="single" w:sz="18" w:space="0" w:color="auto"/>
            </w:tcBorders>
            <w:vAlign w:val="center"/>
          </w:tcPr>
          <w:p w:rsidR="006C60ED" w:rsidRDefault="006F2288" w:rsidP="006F2288">
            <w:pPr>
              <w:jc w:val="center"/>
              <w:rPr>
                <w:sz w:val="24"/>
                <w:szCs w:val="24"/>
              </w:rPr>
            </w:pPr>
            <w:r>
              <w:rPr>
                <w:sz w:val="24"/>
                <w:szCs w:val="24"/>
              </w:rPr>
              <w:sym w:font="Wingdings" w:char="F0FC"/>
            </w:r>
          </w:p>
        </w:tc>
        <w:tc>
          <w:tcPr>
            <w:tcW w:w="3890" w:type="dxa"/>
            <w:tcBorders>
              <w:left w:val="single" w:sz="18" w:space="0" w:color="auto"/>
              <w:right w:val="single" w:sz="18" w:space="0" w:color="auto"/>
            </w:tcBorders>
          </w:tcPr>
          <w:p w:rsidR="006C60ED" w:rsidRDefault="006F2288" w:rsidP="00D74C42">
            <w:pPr>
              <w:jc w:val="both"/>
              <w:rPr>
                <w:sz w:val="24"/>
                <w:szCs w:val="24"/>
              </w:rPr>
            </w:pPr>
            <w:r>
              <w:rPr>
                <w:sz w:val="24"/>
                <w:szCs w:val="24"/>
              </w:rPr>
              <w:t xml:space="preserve">We did start working on the push notifications, but fell short as this comes at a lot later stage of our app. </w:t>
            </w:r>
            <w:r w:rsidR="00E62A4B">
              <w:rPr>
                <w:sz w:val="24"/>
                <w:szCs w:val="24"/>
              </w:rPr>
              <w:t>We just got done with linking two users in a movement, and didn’t have anything to ‘push notify’ to the said user. We plan to further work on this as part of our third sprint.</w:t>
            </w:r>
          </w:p>
        </w:tc>
      </w:tr>
      <w:tr w:rsidR="006F2288" w:rsidTr="006F2288">
        <w:trPr>
          <w:trHeight w:val="157"/>
          <w:jc w:val="center"/>
        </w:trPr>
        <w:tc>
          <w:tcPr>
            <w:tcW w:w="458" w:type="dxa"/>
            <w:tcBorders>
              <w:left w:val="single" w:sz="18" w:space="0" w:color="auto"/>
              <w:right w:val="single" w:sz="18" w:space="0" w:color="auto"/>
            </w:tcBorders>
          </w:tcPr>
          <w:p w:rsidR="006C60ED" w:rsidRDefault="006C60ED" w:rsidP="00D74C42">
            <w:pPr>
              <w:jc w:val="center"/>
              <w:rPr>
                <w:b/>
                <w:sz w:val="24"/>
                <w:szCs w:val="24"/>
              </w:rPr>
            </w:pPr>
            <w:r>
              <w:rPr>
                <w:b/>
                <w:sz w:val="24"/>
                <w:szCs w:val="24"/>
              </w:rPr>
              <w:t>7.</w:t>
            </w:r>
          </w:p>
        </w:tc>
        <w:tc>
          <w:tcPr>
            <w:tcW w:w="3067" w:type="dxa"/>
            <w:tcBorders>
              <w:left w:val="single" w:sz="18" w:space="0" w:color="auto"/>
              <w:right w:val="single" w:sz="18" w:space="0" w:color="auto"/>
            </w:tcBorders>
          </w:tcPr>
          <w:p w:rsidR="006C60ED" w:rsidRPr="00FB7AE5" w:rsidRDefault="006C60ED" w:rsidP="00E62A4B">
            <w:pPr>
              <w:jc w:val="both"/>
              <w:rPr>
                <w:sz w:val="24"/>
                <w:szCs w:val="24"/>
              </w:rPr>
            </w:pPr>
            <w:r w:rsidRPr="00BF687F">
              <w:rPr>
                <w:b/>
                <w:i/>
                <w:sz w:val="24"/>
                <w:szCs w:val="24"/>
              </w:rPr>
              <w:t>Improving the user interface:</w:t>
            </w:r>
            <w:r>
              <w:rPr>
                <w:sz w:val="24"/>
                <w:szCs w:val="24"/>
              </w:rPr>
              <w:t xml:space="preserve"> Our </w:t>
            </w:r>
            <w:r w:rsidR="00E62A4B">
              <w:rPr>
                <w:sz w:val="24"/>
                <w:szCs w:val="24"/>
              </w:rPr>
              <w:t xml:space="preserve">aim was to make our app look more aesthetically pleasing. We worked on making different buttons and added new colors to make it more </w:t>
            </w:r>
            <w:proofErr w:type="gramStart"/>
            <w:r w:rsidR="00E62A4B">
              <w:rPr>
                <w:sz w:val="24"/>
                <w:szCs w:val="24"/>
              </w:rPr>
              <w:t>user</w:t>
            </w:r>
            <w:proofErr w:type="gramEnd"/>
            <w:r w:rsidR="00E62A4B">
              <w:rPr>
                <w:sz w:val="24"/>
                <w:szCs w:val="24"/>
              </w:rPr>
              <w:t xml:space="preserve"> friendly.</w:t>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630" w:type="dxa"/>
            <w:tcBorders>
              <w:left w:val="single" w:sz="18" w:space="0" w:color="auto"/>
              <w:right w:val="single" w:sz="18" w:space="0" w:color="auto"/>
            </w:tcBorders>
            <w:vAlign w:val="center"/>
          </w:tcPr>
          <w:p w:rsidR="006C60ED" w:rsidRDefault="00E62A4B" w:rsidP="006F2288">
            <w:pPr>
              <w:jc w:val="center"/>
              <w:rPr>
                <w:sz w:val="24"/>
                <w:szCs w:val="24"/>
              </w:rPr>
            </w:pPr>
            <w:r>
              <w:rPr>
                <w:sz w:val="24"/>
                <w:szCs w:val="24"/>
              </w:rPr>
              <w:sym w:font="Wingdings" w:char="F0FC"/>
            </w:r>
          </w:p>
        </w:tc>
        <w:tc>
          <w:tcPr>
            <w:tcW w:w="534"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right w:val="single" w:sz="18" w:space="0" w:color="auto"/>
            </w:tcBorders>
          </w:tcPr>
          <w:p w:rsidR="006C60ED" w:rsidRDefault="00E62A4B" w:rsidP="00D74C42">
            <w:pPr>
              <w:jc w:val="both"/>
              <w:rPr>
                <w:sz w:val="24"/>
                <w:szCs w:val="24"/>
              </w:rPr>
            </w:pPr>
            <w:r>
              <w:rPr>
                <w:sz w:val="24"/>
                <w:szCs w:val="24"/>
              </w:rPr>
              <w:t>For now we have tested around with a lot of different backgrounds, colors and shapes for the buttons. As the UI design is an ongoing process, we aim to keep developing this as we progress with the app design. We will be incorporating the use of fragments to improve transitions.</w:t>
            </w:r>
          </w:p>
        </w:tc>
      </w:tr>
      <w:tr w:rsidR="006F2288" w:rsidTr="006F2288">
        <w:trPr>
          <w:trHeight w:val="157"/>
          <w:jc w:val="center"/>
        </w:trPr>
        <w:tc>
          <w:tcPr>
            <w:tcW w:w="458" w:type="dxa"/>
            <w:tcBorders>
              <w:left w:val="single" w:sz="18" w:space="0" w:color="auto"/>
              <w:right w:val="single" w:sz="18" w:space="0" w:color="auto"/>
            </w:tcBorders>
          </w:tcPr>
          <w:p w:rsidR="006C60ED" w:rsidRDefault="006C60ED" w:rsidP="00D74C42">
            <w:pPr>
              <w:jc w:val="center"/>
              <w:rPr>
                <w:b/>
                <w:sz w:val="24"/>
                <w:szCs w:val="24"/>
              </w:rPr>
            </w:pPr>
            <w:r>
              <w:rPr>
                <w:b/>
                <w:sz w:val="24"/>
                <w:szCs w:val="24"/>
              </w:rPr>
              <w:t>8.</w:t>
            </w:r>
          </w:p>
        </w:tc>
        <w:tc>
          <w:tcPr>
            <w:tcW w:w="3067" w:type="dxa"/>
            <w:tcBorders>
              <w:left w:val="single" w:sz="18" w:space="0" w:color="auto"/>
              <w:right w:val="single" w:sz="18" w:space="0" w:color="auto"/>
            </w:tcBorders>
          </w:tcPr>
          <w:p w:rsidR="006C60ED" w:rsidRPr="00BF687F" w:rsidRDefault="006C60ED" w:rsidP="00D74C42">
            <w:pPr>
              <w:jc w:val="both"/>
              <w:rPr>
                <w:sz w:val="24"/>
                <w:szCs w:val="24"/>
              </w:rPr>
            </w:pPr>
            <w:r w:rsidRPr="00BF687F">
              <w:rPr>
                <w:b/>
                <w:i/>
                <w:sz w:val="24"/>
                <w:szCs w:val="24"/>
              </w:rPr>
              <w:t>Bug fixes:</w:t>
            </w:r>
            <w:r>
              <w:rPr>
                <w:b/>
                <w:sz w:val="24"/>
                <w:szCs w:val="24"/>
              </w:rPr>
              <w:t xml:space="preserve"> </w:t>
            </w:r>
            <w:r>
              <w:rPr>
                <w:sz w:val="24"/>
                <w:szCs w:val="24"/>
              </w:rPr>
              <w:t>The app currently has a few bugs and glitches that need to be taken care of. We understand that we will face many such situations and will need to address them as when they arise and not keep them for the end as they can derail the app as a whole.</w:t>
            </w:r>
          </w:p>
        </w:tc>
        <w:tc>
          <w:tcPr>
            <w:tcW w:w="630" w:type="dxa"/>
            <w:tcBorders>
              <w:left w:val="single" w:sz="18" w:space="0" w:color="auto"/>
              <w:right w:val="single" w:sz="18" w:space="0" w:color="auto"/>
            </w:tcBorders>
            <w:vAlign w:val="center"/>
          </w:tcPr>
          <w:p w:rsidR="006C60ED" w:rsidRDefault="00E62A4B" w:rsidP="006F2288">
            <w:pPr>
              <w:jc w:val="center"/>
              <w:rPr>
                <w:sz w:val="24"/>
                <w:szCs w:val="24"/>
              </w:rPr>
            </w:pPr>
            <w:r>
              <w:rPr>
                <w:sz w:val="24"/>
                <w:szCs w:val="24"/>
              </w:rPr>
              <w:sym w:font="Wingdings" w:char="F0FC"/>
            </w:r>
          </w:p>
        </w:tc>
        <w:tc>
          <w:tcPr>
            <w:tcW w:w="630"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534" w:type="dxa"/>
            <w:tcBorders>
              <w:left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right w:val="single" w:sz="18" w:space="0" w:color="auto"/>
            </w:tcBorders>
          </w:tcPr>
          <w:p w:rsidR="006C60ED" w:rsidRDefault="00E62A4B" w:rsidP="00D74C42">
            <w:pPr>
              <w:jc w:val="both"/>
              <w:rPr>
                <w:sz w:val="24"/>
                <w:szCs w:val="24"/>
              </w:rPr>
            </w:pPr>
            <w:r>
              <w:rPr>
                <w:sz w:val="24"/>
                <w:szCs w:val="24"/>
              </w:rPr>
              <w:t>A lot of the bugs from sprint 1 were taken care of, but there were new bugs and glitches that came up during the second sprint. We aim to keep troubleshooting as we move ahead with our project.</w:t>
            </w:r>
          </w:p>
        </w:tc>
      </w:tr>
      <w:tr w:rsidR="006F2288" w:rsidTr="006F2288">
        <w:trPr>
          <w:trHeight w:val="157"/>
          <w:jc w:val="center"/>
        </w:trPr>
        <w:tc>
          <w:tcPr>
            <w:tcW w:w="458" w:type="dxa"/>
            <w:tcBorders>
              <w:left w:val="single" w:sz="18" w:space="0" w:color="auto"/>
              <w:bottom w:val="single" w:sz="18" w:space="0" w:color="auto"/>
              <w:right w:val="single" w:sz="18" w:space="0" w:color="auto"/>
            </w:tcBorders>
          </w:tcPr>
          <w:p w:rsidR="006C60ED" w:rsidRDefault="006C60ED" w:rsidP="00D74C42">
            <w:pPr>
              <w:jc w:val="center"/>
              <w:rPr>
                <w:b/>
                <w:sz w:val="24"/>
                <w:szCs w:val="24"/>
              </w:rPr>
            </w:pPr>
            <w:r>
              <w:rPr>
                <w:b/>
                <w:sz w:val="24"/>
                <w:szCs w:val="24"/>
              </w:rPr>
              <w:t>9.</w:t>
            </w:r>
          </w:p>
        </w:tc>
        <w:tc>
          <w:tcPr>
            <w:tcW w:w="3067" w:type="dxa"/>
            <w:tcBorders>
              <w:left w:val="single" w:sz="18" w:space="0" w:color="auto"/>
              <w:bottom w:val="single" w:sz="18" w:space="0" w:color="auto"/>
              <w:right w:val="single" w:sz="18" w:space="0" w:color="auto"/>
            </w:tcBorders>
          </w:tcPr>
          <w:p w:rsidR="006C60ED" w:rsidRPr="00BF687F" w:rsidRDefault="006C60ED" w:rsidP="00D74C42">
            <w:pPr>
              <w:jc w:val="both"/>
              <w:rPr>
                <w:sz w:val="24"/>
                <w:szCs w:val="24"/>
              </w:rPr>
            </w:pPr>
            <w:r w:rsidRPr="00BF687F">
              <w:rPr>
                <w:b/>
                <w:i/>
                <w:sz w:val="24"/>
                <w:szCs w:val="24"/>
              </w:rPr>
              <w:t>Weekly meetings:</w:t>
            </w:r>
            <w:r>
              <w:rPr>
                <w:sz w:val="24"/>
                <w:szCs w:val="24"/>
              </w:rPr>
              <w:t xml:space="preserve"> We found our initiative to meet on a weekly to be an effective measure to have the app successfully address all the criteria we had for the first sprint. We aim to continue doing so this time too. </w:t>
            </w:r>
          </w:p>
        </w:tc>
        <w:tc>
          <w:tcPr>
            <w:tcW w:w="630" w:type="dxa"/>
            <w:tcBorders>
              <w:left w:val="single" w:sz="18" w:space="0" w:color="auto"/>
              <w:bottom w:val="single" w:sz="18" w:space="0" w:color="auto"/>
              <w:right w:val="single" w:sz="18" w:space="0" w:color="auto"/>
            </w:tcBorders>
            <w:vAlign w:val="center"/>
          </w:tcPr>
          <w:p w:rsidR="006C60ED" w:rsidRDefault="00E62A4B" w:rsidP="006F2288">
            <w:pPr>
              <w:jc w:val="center"/>
              <w:rPr>
                <w:sz w:val="24"/>
                <w:szCs w:val="24"/>
              </w:rPr>
            </w:pPr>
            <w:r>
              <w:rPr>
                <w:sz w:val="24"/>
                <w:szCs w:val="24"/>
              </w:rPr>
              <w:sym w:font="Wingdings" w:char="F0FC"/>
            </w:r>
          </w:p>
        </w:tc>
        <w:tc>
          <w:tcPr>
            <w:tcW w:w="630" w:type="dxa"/>
            <w:tcBorders>
              <w:left w:val="single" w:sz="18" w:space="0" w:color="auto"/>
              <w:bottom w:val="single" w:sz="18" w:space="0" w:color="auto"/>
              <w:right w:val="single" w:sz="18" w:space="0" w:color="auto"/>
            </w:tcBorders>
            <w:vAlign w:val="center"/>
          </w:tcPr>
          <w:p w:rsidR="006C60ED" w:rsidRDefault="006C60ED" w:rsidP="006F2288">
            <w:pPr>
              <w:jc w:val="center"/>
              <w:rPr>
                <w:sz w:val="24"/>
                <w:szCs w:val="24"/>
              </w:rPr>
            </w:pPr>
          </w:p>
        </w:tc>
        <w:tc>
          <w:tcPr>
            <w:tcW w:w="534" w:type="dxa"/>
            <w:tcBorders>
              <w:left w:val="single" w:sz="18" w:space="0" w:color="auto"/>
              <w:bottom w:val="single" w:sz="18" w:space="0" w:color="auto"/>
              <w:right w:val="single" w:sz="18" w:space="0" w:color="auto"/>
            </w:tcBorders>
            <w:vAlign w:val="center"/>
          </w:tcPr>
          <w:p w:rsidR="006C60ED" w:rsidRDefault="006C60ED" w:rsidP="006F2288">
            <w:pPr>
              <w:jc w:val="center"/>
              <w:rPr>
                <w:sz w:val="24"/>
                <w:szCs w:val="24"/>
              </w:rPr>
            </w:pPr>
          </w:p>
        </w:tc>
        <w:tc>
          <w:tcPr>
            <w:tcW w:w="3890" w:type="dxa"/>
            <w:tcBorders>
              <w:left w:val="single" w:sz="18" w:space="0" w:color="auto"/>
              <w:bottom w:val="single" w:sz="18" w:space="0" w:color="auto"/>
              <w:right w:val="single" w:sz="18" w:space="0" w:color="auto"/>
            </w:tcBorders>
          </w:tcPr>
          <w:p w:rsidR="006C60ED" w:rsidRDefault="00E62A4B" w:rsidP="00D74C42">
            <w:pPr>
              <w:jc w:val="both"/>
              <w:rPr>
                <w:sz w:val="24"/>
                <w:szCs w:val="24"/>
              </w:rPr>
            </w:pPr>
            <w:r>
              <w:rPr>
                <w:sz w:val="24"/>
                <w:szCs w:val="24"/>
              </w:rPr>
              <w:t>We were able to meet regularly throughout the week. This helped us be on track with the developments.</w:t>
            </w:r>
          </w:p>
        </w:tc>
      </w:tr>
    </w:tbl>
    <w:p w:rsidR="0021491C" w:rsidRDefault="0021491C" w:rsidP="0021491C">
      <w:pPr>
        <w:pStyle w:val="Header"/>
        <w:jc w:val="both"/>
        <w:rPr>
          <w:sz w:val="24"/>
          <w:szCs w:val="24"/>
        </w:rPr>
      </w:pPr>
    </w:p>
    <w:p w:rsidR="00667536" w:rsidRDefault="00667536" w:rsidP="0021491C">
      <w:pPr>
        <w:pStyle w:val="Header"/>
        <w:jc w:val="both"/>
        <w:rPr>
          <w:b/>
          <w:sz w:val="24"/>
          <w:szCs w:val="24"/>
          <w:u w:val="single"/>
        </w:rPr>
      </w:pPr>
    </w:p>
    <w:p w:rsidR="000C0412" w:rsidRDefault="000C0412" w:rsidP="0021491C">
      <w:pPr>
        <w:pStyle w:val="Header"/>
        <w:jc w:val="both"/>
        <w:rPr>
          <w:b/>
          <w:sz w:val="24"/>
          <w:szCs w:val="24"/>
          <w:u w:val="single"/>
        </w:rPr>
      </w:pPr>
      <w:r>
        <w:rPr>
          <w:b/>
          <w:sz w:val="24"/>
          <w:szCs w:val="24"/>
          <w:u w:val="single"/>
        </w:rPr>
        <w:lastRenderedPageBreak/>
        <w:t>How to improve</w:t>
      </w:r>
      <w:r w:rsidRPr="0021491C">
        <w:rPr>
          <w:b/>
          <w:sz w:val="24"/>
          <w:szCs w:val="24"/>
          <w:u w:val="single"/>
        </w:rPr>
        <w:t>:</w:t>
      </w:r>
    </w:p>
    <w:p w:rsidR="000C0412" w:rsidRDefault="000C0412" w:rsidP="0021491C">
      <w:pPr>
        <w:pStyle w:val="Header"/>
        <w:jc w:val="both"/>
        <w:rPr>
          <w:sz w:val="24"/>
          <w:szCs w:val="24"/>
        </w:rPr>
      </w:pPr>
      <w:r>
        <w:rPr>
          <w:sz w:val="24"/>
          <w:szCs w:val="24"/>
        </w:rPr>
        <w:t xml:space="preserve">Though we had a favorable ending to the </w:t>
      </w:r>
      <w:r w:rsidR="00667536">
        <w:rPr>
          <w:sz w:val="24"/>
          <w:szCs w:val="24"/>
        </w:rPr>
        <w:t>second</w:t>
      </w:r>
      <w:r>
        <w:rPr>
          <w:sz w:val="24"/>
          <w:szCs w:val="24"/>
        </w:rPr>
        <w:t xml:space="preserve"> sprint, there were a few bugs and fixes we plan to keep in mind as we transition onto the second iteration:</w:t>
      </w:r>
    </w:p>
    <w:p w:rsidR="000C0412" w:rsidRDefault="000C0412" w:rsidP="0021491C">
      <w:pPr>
        <w:pStyle w:val="Header"/>
        <w:jc w:val="both"/>
        <w:rPr>
          <w:sz w:val="24"/>
          <w:szCs w:val="24"/>
        </w:rPr>
      </w:pPr>
    </w:p>
    <w:p w:rsidR="002E78EC" w:rsidRPr="00D045CC" w:rsidRDefault="00667536" w:rsidP="000C0412">
      <w:pPr>
        <w:pStyle w:val="Header"/>
        <w:numPr>
          <w:ilvl w:val="0"/>
          <w:numId w:val="1"/>
        </w:numPr>
        <w:jc w:val="both"/>
        <w:rPr>
          <w:b/>
          <w:sz w:val="24"/>
          <w:szCs w:val="24"/>
        </w:rPr>
      </w:pPr>
      <w:r>
        <w:rPr>
          <w:b/>
          <w:sz w:val="24"/>
          <w:szCs w:val="24"/>
        </w:rPr>
        <w:t>Improving</w:t>
      </w:r>
      <w:r w:rsidR="00D045CC">
        <w:rPr>
          <w:b/>
          <w:sz w:val="24"/>
          <w:szCs w:val="24"/>
        </w:rPr>
        <w:t xml:space="preserve"> the user-interface: </w:t>
      </w:r>
      <w:r>
        <w:rPr>
          <w:sz w:val="24"/>
          <w:szCs w:val="24"/>
        </w:rPr>
        <w:t>Having experimented with many designs, layouts and colors, we aim to make a more contemporary UI for our app</w:t>
      </w:r>
      <w:r w:rsidR="00D045CC">
        <w:rPr>
          <w:sz w:val="24"/>
          <w:szCs w:val="24"/>
        </w:rPr>
        <w:t>:</w:t>
      </w:r>
    </w:p>
    <w:p w:rsidR="00D045CC" w:rsidRPr="00D045CC" w:rsidRDefault="00667536" w:rsidP="00D045CC">
      <w:pPr>
        <w:pStyle w:val="Header"/>
        <w:numPr>
          <w:ilvl w:val="1"/>
          <w:numId w:val="1"/>
        </w:numPr>
        <w:jc w:val="both"/>
        <w:rPr>
          <w:b/>
          <w:sz w:val="24"/>
          <w:szCs w:val="24"/>
        </w:rPr>
      </w:pPr>
      <w:r>
        <w:rPr>
          <w:sz w:val="24"/>
          <w:szCs w:val="24"/>
        </w:rPr>
        <w:t>Using fragments for seamless transitions</w:t>
      </w:r>
      <w:r w:rsidR="00D045CC">
        <w:rPr>
          <w:sz w:val="24"/>
          <w:szCs w:val="24"/>
        </w:rPr>
        <w:t>.</w:t>
      </w:r>
    </w:p>
    <w:p w:rsidR="00D045CC" w:rsidRPr="00D045CC" w:rsidRDefault="00667536" w:rsidP="00D045CC">
      <w:pPr>
        <w:pStyle w:val="Header"/>
        <w:numPr>
          <w:ilvl w:val="1"/>
          <w:numId w:val="1"/>
        </w:numPr>
        <w:jc w:val="both"/>
        <w:rPr>
          <w:b/>
          <w:sz w:val="24"/>
          <w:szCs w:val="24"/>
        </w:rPr>
      </w:pPr>
      <w:r>
        <w:rPr>
          <w:sz w:val="24"/>
          <w:szCs w:val="24"/>
        </w:rPr>
        <w:t>Image buttons – possible changes when tapped</w:t>
      </w:r>
      <w:r w:rsidR="00D045CC">
        <w:rPr>
          <w:sz w:val="24"/>
          <w:szCs w:val="24"/>
        </w:rPr>
        <w:t>.</w:t>
      </w:r>
    </w:p>
    <w:p w:rsidR="00D045CC" w:rsidRPr="00D045CC" w:rsidRDefault="00667536" w:rsidP="00D045CC">
      <w:pPr>
        <w:pStyle w:val="Header"/>
        <w:numPr>
          <w:ilvl w:val="1"/>
          <w:numId w:val="1"/>
        </w:numPr>
        <w:jc w:val="both"/>
        <w:rPr>
          <w:b/>
          <w:sz w:val="24"/>
          <w:szCs w:val="24"/>
        </w:rPr>
      </w:pPr>
      <w:r>
        <w:rPr>
          <w:sz w:val="24"/>
          <w:szCs w:val="24"/>
        </w:rPr>
        <w:t>Consistent color scheme</w:t>
      </w:r>
      <w:r w:rsidR="00D045CC">
        <w:rPr>
          <w:sz w:val="24"/>
          <w:szCs w:val="24"/>
        </w:rPr>
        <w:t>.</w:t>
      </w:r>
    </w:p>
    <w:p w:rsidR="00D045CC" w:rsidRPr="0039732C" w:rsidRDefault="00D045CC" w:rsidP="00D045CC">
      <w:pPr>
        <w:pStyle w:val="Header"/>
        <w:numPr>
          <w:ilvl w:val="1"/>
          <w:numId w:val="1"/>
        </w:numPr>
        <w:jc w:val="both"/>
        <w:rPr>
          <w:b/>
          <w:sz w:val="24"/>
          <w:szCs w:val="24"/>
        </w:rPr>
      </w:pPr>
      <w:r>
        <w:rPr>
          <w:sz w:val="24"/>
          <w:szCs w:val="24"/>
        </w:rPr>
        <w:t>Attractive icon.</w:t>
      </w:r>
    </w:p>
    <w:p w:rsidR="00D045CC" w:rsidRPr="00C02531" w:rsidRDefault="00667536" w:rsidP="00667536">
      <w:pPr>
        <w:pStyle w:val="Header"/>
        <w:numPr>
          <w:ilvl w:val="1"/>
          <w:numId w:val="1"/>
        </w:numPr>
        <w:jc w:val="both"/>
        <w:rPr>
          <w:b/>
          <w:sz w:val="24"/>
          <w:szCs w:val="24"/>
        </w:rPr>
      </w:pPr>
      <w:r>
        <w:rPr>
          <w:sz w:val="24"/>
          <w:szCs w:val="24"/>
        </w:rPr>
        <w:t>U</w:t>
      </w:r>
      <w:r w:rsidR="0039732C">
        <w:rPr>
          <w:sz w:val="24"/>
          <w:szCs w:val="24"/>
        </w:rPr>
        <w:t>ser friendly layouts.</w:t>
      </w:r>
    </w:p>
    <w:p w:rsidR="00C02531" w:rsidRPr="00C02531" w:rsidRDefault="00C02531" w:rsidP="00C02531">
      <w:pPr>
        <w:pStyle w:val="Header"/>
        <w:ind w:left="720"/>
        <w:jc w:val="both"/>
        <w:rPr>
          <w:b/>
          <w:sz w:val="24"/>
          <w:szCs w:val="24"/>
        </w:rPr>
      </w:pPr>
    </w:p>
    <w:p w:rsidR="00C02531" w:rsidRPr="00C02531" w:rsidRDefault="00C02531" w:rsidP="00C02531">
      <w:pPr>
        <w:pStyle w:val="Header"/>
        <w:numPr>
          <w:ilvl w:val="0"/>
          <w:numId w:val="1"/>
        </w:numPr>
        <w:jc w:val="both"/>
        <w:rPr>
          <w:b/>
          <w:sz w:val="24"/>
          <w:szCs w:val="24"/>
        </w:rPr>
      </w:pPr>
      <w:r>
        <w:rPr>
          <w:b/>
          <w:sz w:val="24"/>
          <w:szCs w:val="24"/>
        </w:rPr>
        <w:t>Deed creation and management:</w:t>
      </w:r>
      <w:r>
        <w:rPr>
          <w:sz w:val="24"/>
          <w:szCs w:val="24"/>
        </w:rPr>
        <w:t xml:space="preserve"> The creation of deeds and how it is linked to other users, forming a movement is at its elementary stage where we are able to simply add and remove deeds. We need to make sure this is done the way we had intended to i.e. by connecting the two users with a deed and the second user is able to follow up on that deed, and so on.</w:t>
      </w:r>
    </w:p>
    <w:p w:rsidR="00D045CC" w:rsidRDefault="00D045CC" w:rsidP="00D045CC">
      <w:pPr>
        <w:pStyle w:val="Header"/>
        <w:jc w:val="both"/>
        <w:rPr>
          <w:b/>
          <w:sz w:val="24"/>
          <w:szCs w:val="24"/>
        </w:rPr>
      </w:pPr>
    </w:p>
    <w:p w:rsidR="002E78EC" w:rsidRDefault="002E78EC" w:rsidP="000C0412">
      <w:pPr>
        <w:pStyle w:val="Header"/>
        <w:numPr>
          <w:ilvl w:val="0"/>
          <w:numId w:val="1"/>
        </w:numPr>
        <w:jc w:val="both"/>
        <w:rPr>
          <w:b/>
          <w:sz w:val="24"/>
          <w:szCs w:val="24"/>
        </w:rPr>
      </w:pPr>
      <w:r>
        <w:rPr>
          <w:b/>
          <w:sz w:val="24"/>
          <w:szCs w:val="24"/>
        </w:rPr>
        <w:t>Small glitches</w:t>
      </w:r>
      <w:r w:rsidRPr="002E78EC">
        <w:rPr>
          <w:b/>
          <w:sz w:val="24"/>
          <w:szCs w:val="24"/>
        </w:rPr>
        <w:t>:</w:t>
      </w:r>
      <w:r>
        <w:rPr>
          <w:b/>
          <w:sz w:val="24"/>
          <w:szCs w:val="24"/>
        </w:rPr>
        <w:t xml:space="preserve"> </w:t>
      </w:r>
      <w:r w:rsidR="00D045CC">
        <w:rPr>
          <w:sz w:val="24"/>
          <w:szCs w:val="24"/>
        </w:rPr>
        <w:t>There are a few bugs that need to be fixed as move further to give the app its final shape:</w:t>
      </w:r>
    </w:p>
    <w:p w:rsidR="00D045CC" w:rsidRPr="00667536" w:rsidRDefault="00667536" w:rsidP="006F1766">
      <w:pPr>
        <w:pStyle w:val="Header"/>
        <w:numPr>
          <w:ilvl w:val="1"/>
          <w:numId w:val="1"/>
        </w:numPr>
        <w:jc w:val="both"/>
        <w:rPr>
          <w:b/>
          <w:sz w:val="24"/>
          <w:szCs w:val="24"/>
        </w:rPr>
      </w:pPr>
      <w:r>
        <w:rPr>
          <w:sz w:val="24"/>
          <w:szCs w:val="24"/>
        </w:rPr>
        <w:t xml:space="preserve">Changing the password needs to be worked on. </w:t>
      </w:r>
    </w:p>
    <w:p w:rsidR="00667536" w:rsidRPr="00667536" w:rsidRDefault="00667536" w:rsidP="006F1766">
      <w:pPr>
        <w:pStyle w:val="Header"/>
        <w:numPr>
          <w:ilvl w:val="1"/>
          <w:numId w:val="1"/>
        </w:numPr>
        <w:jc w:val="both"/>
        <w:rPr>
          <w:b/>
          <w:sz w:val="24"/>
          <w:szCs w:val="24"/>
        </w:rPr>
      </w:pPr>
      <w:r>
        <w:rPr>
          <w:sz w:val="24"/>
          <w:szCs w:val="24"/>
        </w:rPr>
        <w:t>Editing existing values of the users.</w:t>
      </w:r>
    </w:p>
    <w:p w:rsidR="00667536" w:rsidRPr="006F1766" w:rsidRDefault="00C02531" w:rsidP="006F1766">
      <w:pPr>
        <w:pStyle w:val="Header"/>
        <w:numPr>
          <w:ilvl w:val="1"/>
          <w:numId w:val="1"/>
        </w:numPr>
        <w:jc w:val="both"/>
        <w:rPr>
          <w:b/>
          <w:sz w:val="24"/>
          <w:szCs w:val="24"/>
        </w:rPr>
      </w:pPr>
      <w:r>
        <w:rPr>
          <w:sz w:val="24"/>
          <w:szCs w:val="24"/>
        </w:rPr>
        <w:t>Logout functionality for the user logged in using Facebook needs to be figured out.</w:t>
      </w:r>
    </w:p>
    <w:p w:rsidR="006F1766" w:rsidRPr="00D045CC" w:rsidRDefault="006F1766" w:rsidP="006F1766">
      <w:pPr>
        <w:pStyle w:val="Header"/>
        <w:jc w:val="both"/>
        <w:rPr>
          <w:b/>
          <w:sz w:val="24"/>
          <w:szCs w:val="24"/>
        </w:rPr>
      </w:pPr>
    </w:p>
    <w:p w:rsidR="00D045CC" w:rsidRPr="00C02531" w:rsidRDefault="00D045CC" w:rsidP="00C02531">
      <w:pPr>
        <w:pStyle w:val="Header"/>
        <w:numPr>
          <w:ilvl w:val="0"/>
          <w:numId w:val="1"/>
        </w:numPr>
        <w:jc w:val="both"/>
        <w:rPr>
          <w:b/>
          <w:sz w:val="24"/>
          <w:szCs w:val="24"/>
        </w:rPr>
      </w:pPr>
      <w:r>
        <w:rPr>
          <w:b/>
          <w:sz w:val="24"/>
          <w:szCs w:val="24"/>
        </w:rPr>
        <w:t>Additional Features:</w:t>
      </w:r>
      <w:r w:rsidR="0039732C">
        <w:rPr>
          <w:b/>
          <w:sz w:val="24"/>
          <w:szCs w:val="24"/>
        </w:rPr>
        <w:t xml:space="preserve"> </w:t>
      </w:r>
      <w:r w:rsidR="0039732C">
        <w:rPr>
          <w:sz w:val="24"/>
          <w:szCs w:val="24"/>
        </w:rPr>
        <w:t>Other than what was planned on the whole for the app, there are a few things that we thought would be a goo</w:t>
      </w:r>
      <w:r w:rsidR="00C02531">
        <w:rPr>
          <w:sz w:val="24"/>
          <w:szCs w:val="24"/>
        </w:rPr>
        <w:t xml:space="preserve">d addition to our app’s utility. </w:t>
      </w:r>
      <w:r w:rsidR="0039732C" w:rsidRPr="00C02531">
        <w:rPr>
          <w:sz w:val="24"/>
          <w:szCs w:val="24"/>
        </w:rPr>
        <w:t>Making use of the menu button (present at the bottom of the screen, by default on Android devices)</w:t>
      </w:r>
      <w:r w:rsidR="00C02531">
        <w:rPr>
          <w:sz w:val="24"/>
          <w:szCs w:val="24"/>
        </w:rPr>
        <w:t>.</w:t>
      </w:r>
    </w:p>
    <w:p w:rsidR="00C02531" w:rsidRDefault="00C02531" w:rsidP="00C02531">
      <w:pPr>
        <w:pStyle w:val="Header"/>
        <w:ind w:left="720"/>
        <w:jc w:val="both"/>
        <w:rPr>
          <w:b/>
          <w:sz w:val="24"/>
          <w:szCs w:val="24"/>
        </w:rPr>
      </w:pPr>
    </w:p>
    <w:p w:rsidR="00C02531" w:rsidRPr="00C02531" w:rsidRDefault="00C02531" w:rsidP="00C02531">
      <w:pPr>
        <w:pStyle w:val="Header"/>
        <w:numPr>
          <w:ilvl w:val="0"/>
          <w:numId w:val="1"/>
        </w:numPr>
        <w:jc w:val="both"/>
        <w:rPr>
          <w:b/>
          <w:sz w:val="24"/>
          <w:szCs w:val="24"/>
        </w:rPr>
      </w:pPr>
      <w:r>
        <w:rPr>
          <w:b/>
          <w:sz w:val="24"/>
          <w:szCs w:val="24"/>
        </w:rPr>
        <w:t xml:space="preserve">Commenting code: </w:t>
      </w:r>
      <w:r>
        <w:rPr>
          <w:sz w:val="24"/>
          <w:szCs w:val="24"/>
        </w:rPr>
        <w:t>Having already commented a lot of our code, we aim to identify the key portions and add commenting where it might seem necessary.</w:t>
      </w:r>
      <w:bookmarkStart w:id="0" w:name="_GoBack"/>
      <w:bookmarkEnd w:id="0"/>
    </w:p>
    <w:p w:rsidR="0039732C" w:rsidRPr="002E78EC" w:rsidRDefault="0039732C" w:rsidP="0039732C">
      <w:pPr>
        <w:pStyle w:val="Header"/>
        <w:jc w:val="both"/>
        <w:rPr>
          <w:b/>
          <w:sz w:val="24"/>
          <w:szCs w:val="24"/>
        </w:rPr>
      </w:pPr>
      <w:r>
        <w:rPr>
          <w:b/>
          <w:sz w:val="24"/>
          <w:szCs w:val="24"/>
        </w:rPr>
        <w:t>……………………………………………………………………………………………………………………………………………….</w:t>
      </w:r>
    </w:p>
    <w:p w:rsidR="000C0412" w:rsidRPr="002E78EC" w:rsidRDefault="002E78EC" w:rsidP="002E78EC">
      <w:pPr>
        <w:pStyle w:val="Header"/>
        <w:ind w:left="720"/>
        <w:jc w:val="both"/>
        <w:rPr>
          <w:b/>
          <w:sz w:val="24"/>
          <w:szCs w:val="24"/>
        </w:rPr>
      </w:pPr>
      <w:r w:rsidRPr="002E78EC">
        <w:rPr>
          <w:b/>
          <w:sz w:val="24"/>
          <w:szCs w:val="24"/>
        </w:rPr>
        <w:t xml:space="preserve"> </w:t>
      </w:r>
    </w:p>
    <w:sectPr w:rsidR="000C0412" w:rsidRPr="002E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D9F"/>
    <w:multiLevelType w:val="hybridMultilevel"/>
    <w:tmpl w:val="51A6B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E6"/>
    <w:rsid w:val="000C0412"/>
    <w:rsid w:val="0021491C"/>
    <w:rsid w:val="002E78EC"/>
    <w:rsid w:val="0039732C"/>
    <w:rsid w:val="00667536"/>
    <w:rsid w:val="006C60ED"/>
    <w:rsid w:val="006F1766"/>
    <w:rsid w:val="006F2288"/>
    <w:rsid w:val="007E11E6"/>
    <w:rsid w:val="008E45D7"/>
    <w:rsid w:val="009808B7"/>
    <w:rsid w:val="00BB0B68"/>
    <w:rsid w:val="00C02531"/>
    <w:rsid w:val="00D045CC"/>
    <w:rsid w:val="00E62A4B"/>
    <w:rsid w:val="00F6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Karan Kalwani</cp:lastModifiedBy>
  <cp:revision>6</cp:revision>
  <dcterms:created xsi:type="dcterms:W3CDTF">2014-03-09T04:42:00Z</dcterms:created>
  <dcterms:modified xsi:type="dcterms:W3CDTF">2014-04-07T01:50:00Z</dcterms:modified>
</cp:coreProperties>
</file>