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B61D" w14:textId="13EA20C7" w:rsidR="00167124" w:rsidRPr="00167124" w:rsidRDefault="00167124" w:rsidP="00167124">
      <w:pPr>
        <w:bidi/>
        <w:jc w:val="center"/>
        <w:rPr>
          <w:rFonts w:cs="Arial" w:hint="eastAsia"/>
          <w:sz w:val="44"/>
          <w:szCs w:val="44"/>
        </w:rPr>
      </w:pPr>
      <w:r w:rsidRPr="00167124">
        <w:rPr>
          <w:rFonts w:cs="Arial" w:hint="eastAsia"/>
          <w:sz w:val="44"/>
          <w:szCs w:val="44"/>
          <w:rtl/>
        </w:rPr>
        <w:t>وزارة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الموارد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البشرية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والتنمية</w:t>
      </w:r>
      <w:r w:rsidRPr="00167124">
        <w:rPr>
          <w:rFonts w:cs="Arial"/>
          <w:sz w:val="44"/>
          <w:szCs w:val="44"/>
          <w:rtl/>
        </w:rPr>
        <w:t xml:space="preserve"> </w:t>
      </w:r>
      <w:r w:rsidRPr="00167124">
        <w:rPr>
          <w:rFonts w:cs="Arial" w:hint="eastAsia"/>
          <w:sz w:val="44"/>
          <w:szCs w:val="44"/>
          <w:rtl/>
        </w:rPr>
        <w:t>الاجتماعية</w:t>
      </w:r>
    </w:p>
    <w:p w14:paraId="2C078E63" w14:textId="505B024E" w:rsidR="003E1621" w:rsidRDefault="00563ACD" w:rsidP="00167124">
      <w:pPr>
        <w:bidi/>
        <w:jc w:val="center"/>
        <w:rPr>
          <w:rFonts w:cs="Arial" w:hint="eastAsia"/>
        </w:rPr>
      </w:pPr>
      <w:r w:rsidRPr="00563ACD">
        <w:rPr>
          <w:rFonts w:cs="Arial" w:hint="eastAsia"/>
          <w:rtl/>
        </w:rPr>
        <w:t>اسم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المنافسة</w:t>
      </w:r>
      <w:r w:rsidRPr="00563ACD">
        <w:rPr>
          <w:rFonts w:cs="Arial"/>
          <w:rtl/>
        </w:rPr>
        <w:t xml:space="preserve">: </w:t>
      </w:r>
      <w:r w:rsidRPr="00563ACD">
        <w:rPr>
          <w:rFonts w:cs="Arial" w:hint="eastAsia"/>
          <w:rtl/>
        </w:rPr>
        <w:t>تشغيل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خدمات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إدارة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وحوكمة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البيانات</w:t>
      </w:r>
    </w:p>
    <w:p w14:paraId="1F0BE33C" w14:textId="122A2153" w:rsidR="00563ACD" w:rsidRDefault="00563ACD" w:rsidP="00563ACD">
      <w:pPr>
        <w:bidi/>
        <w:jc w:val="center"/>
        <w:rPr>
          <w:rFonts w:cs="Arial" w:hint="eastAsia"/>
        </w:rPr>
      </w:pPr>
      <w:r w:rsidRPr="00563ACD">
        <w:rPr>
          <w:rFonts w:cs="Arial" w:hint="eastAsia"/>
          <w:rtl/>
        </w:rPr>
        <w:t>رقم</w:t>
      </w:r>
      <w:r w:rsidRPr="00563ACD">
        <w:rPr>
          <w:rFonts w:cs="Arial"/>
          <w:rtl/>
        </w:rPr>
        <w:t xml:space="preserve"> </w:t>
      </w:r>
      <w:r w:rsidRPr="00563ACD">
        <w:rPr>
          <w:rFonts w:cs="Arial" w:hint="eastAsia"/>
          <w:rtl/>
        </w:rPr>
        <w:t>الكراسة</w:t>
      </w:r>
      <w:r w:rsidRPr="00563ACD">
        <w:rPr>
          <w:rFonts w:cs="Arial"/>
          <w:rtl/>
        </w:rPr>
        <w:t>: 113257</w:t>
      </w:r>
    </w:p>
    <w:p w14:paraId="278B5432" w14:textId="3B284280" w:rsidR="00167124" w:rsidRDefault="008463EB" w:rsidP="008463EB">
      <w:pPr>
        <w:bidi/>
        <w:jc w:val="center"/>
        <w:rPr>
          <w:rFonts w:cs="Arial" w:hint="eastAsia"/>
        </w:rPr>
      </w:pPr>
      <w:r>
        <w:rPr>
          <w:rFonts w:cs="Arial" w:hint="cs"/>
          <w:rtl/>
        </w:rPr>
        <w:t xml:space="preserve">تاريخ التقديم: </w:t>
      </w:r>
      <w:r w:rsidRPr="00BE7AFD">
        <w:rPr>
          <w:rFonts w:cs="Arial"/>
          <w:rtl/>
        </w:rPr>
        <w:t xml:space="preserve">13 </w:t>
      </w:r>
      <w:r w:rsidRPr="00BE7AFD">
        <w:rPr>
          <w:rFonts w:cs="Arial" w:hint="eastAsia"/>
          <w:rtl/>
        </w:rPr>
        <w:t>ديسمبر</w:t>
      </w:r>
      <w:r w:rsidRPr="00BE7AFD">
        <w:rPr>
          <w:rFonts w:cs="Arial"/>
          <w:rtl/>
        </w:rPr>
        <w:t xml:space="preserve"> 2025</w:t>
      </w:r>
    </w:p>
    <w:p w14:paraId="20285A6E" w14:textId="048F9280" w:rsidR="008463EB" w:rsidRDefault="00FB33E5" w:rsidP="00FB33E5">
      <w:pPr>
        <w:bidi/>
        <w:jc w:val="center"/>
        <w:rPr>
          <w:rFonts w:cs="Arial" w:hint="eastAsia"/>
          <w:rtl/>
        </w:rPr>
      </w:pPr>
      <w:r w:rsidRPr="00FB33E5">
        <w:rPr>
          <w:rFonts w:cs="Arial" w:hint="eastAsia"/>
          <w:rtl/>
        </w:rPr>
        <w:t>مدة</w:t>
      </w:r>
      <w:r w:rsidRPr="00FB33E5">
        <w:rPr>
          <w:rFonts w:cs="Arial"/>
          <w:rtl/>
        </w:rPr>
        <w:t xml:space="preserve"> </w:t>
      </w:r>
      <w:r w:rsidRPr="00FB33E5">
        <w:rPr>
          <w:rFonts w:cs="Arial" w:hint="eastAsia"/>
          <w:rtl/>
        </w:rPr>
        <w:t>المشروع</w:t>
      </w:r>
      <w:r w:rsidRPr="00FB33E5">
        <w:rPr>
          <w:rFonts w:cs="Arial"/>
          <w:rtl/>
        </w:rPr>
        <w:t xml:space="preserve"> </w:t>
      </w:r>
      <w:r w:rsidRPr="00FB33E5">
        <w:rPr>
          <w:rFonts w:cs="Arial" w:hint="eastAsia"/>
          <w:rtl/>
        </w:rPr>
        <w:t>من</w:t>
      </w:r>
      <w:r w:rsidRPr="00FB33E5">
        <w:rPr>
          <w:rFonts w:cs="Arial"/>
          <w:rtl/>
        </w:rPr>
        <w:t xml:space="preserve"> (12 </w:t>
      </w:r>
      <w:r w:rsidRPr="00FB33E5">
        <w:rPr>
          <w:rFonts w:cs="Arial" w:hint="eastAsia"/>
          <w:rtl/>
        </w:rPr>
        <w:t>شهراً</w:t>
      </w:r>
      <w:r w:rsidRPr="00FB33E5">
        <w:rPr>
          <w:rFonts w:cs="Arial"/>
          <w:rtl/>
        </w:rPr>
        <w:t xml:space="preserve"> </w:t>
      </w:r>
      <w:r w:rsidRPr="00FB33E5">
        <w:rPr>
          <w:rFonts w:cs="Arial" w:hint="eastAsia"/>
          <w:rtl/>
        </w:rPr>
        <w:t>ميلادي</w:t>
      </w:r>
      <w:r w:rsidRPr="00FB33E5">
        <w:rPr>
          <w:rFonts w:cs="Arial"/>
          <w:rtl/>
        </w:rPr>
        <w:t>)</w:t>
      </w:r>
    </w:p>
    <w:p w14:paraId="7EFF7BBD" w14:textId="77777777" w:rsidR="008463EB" w:rsidRDefault="008463EB" w:rsidP="008463EB">
      <w:pPr>
        <w:bidi/>
        <w:rPr>
          <w:rFonts w:cs="Arial" w:hint="eastAsia"/>
          <w:rtl/>
        </w:rPr>
      </w:pPr>
    </w:p>
    <w:p w14:paraId="31B2906A" w14:textId="74861737" w:rsidR="008463EB" w:rsidRPr="005552CA" w:rsidRDefault="00081DA9" w:rsidP="008463EB">
      <w:pPr>
        <w:bidi/>
        <w:rPr>
          <w:rFonts w:cs="Arial" w:hint="eastAsia"/>
          <w:b/>
          <w:bCs/>
          <w:u w:val="single"/>
          <w:rtl/>
        </w:rPr>
      </w:pPr>
      <w:r w:rsidRPr="005552CA">
        <w:rPr>
          <w:rFonts w:cs="Arial" w:hint="eastAsia"/>
          <w:b/>
          <w:bCs/>
          <w:u w:val="single"/>
          <w:rtl/>
        </w:rPr>
        <w:t>نطاق</w:t>
      </w:r>
      <w:r w:rsidRPr="005552CA">
        <w:rPr>
          <w:rFonts w:cs="Arial"/>
          <w:b/>
          <w:bCs/>
          <w:u w:val="single"/>
          <w:rtl/>
        </w:rPr>
        <w:t xml:space="preserve"> </w:t>
      </w:r>
      <w:r w:rsidRPr="005552CA">
        <w:rPr>
          <w:rFonts w:cs="Arial" w:hint="eastAsia"/>
          <w:b/>
          <w:bCs/>
          <w:u w:val="single"/>
          <w:rtl/>
        </w:rPr>
        <w:t>عمل</w:t>
      </w:r>
      <w:r w:rsidRPr="005552CA">
        <w:rPr>
          <w:rFonts w:cs="Arial"/>
          <w:b/>
          <w:bCs/>
          <w:u w:val="single"/>
          <w:rtl/>
        </w:rPr>
        <w:t xml:space="preserve"> </w:t>
      </w:r>
      <w:r w:rsidRPr="005552CA">
        <w:rPr>
          <w:rFonts w:cs="Arial" w:hint="eastAsia"/>
          <w:b/>
          <w:bCs/>
          <w:u w:val="single"/>
          <w:rtl/>
        </w:rPr>
        <w:t>المشروع</w:t>
      </w:r>
      <w:r w:rsidRPr="005552CA">
        <w:rPr>
          <w:rFonts w:cs="Arial" w:hint="cs"/>
          <w:b/>
          <w:bCs/>
          <w:u w:val="single"/>
          <w:rtl/>
        </w:rPr>
        <w:t>:</w:t>
      </w:r>
    </w:p>
    <w:p w14:paraId="31F57CB7" w14:textId="5CF874D6" w:rsidR="005359E9" w:rsidRPr="00F20D74" w:rsidRDefault="005552CA" w:rsidP="00F20D74">
      <w:pPr>
        <w:bidi/>
        <w:rPr>
          <w:rFonts w:cs="Arial" w:hint="eastAsia"/>
          <w:b/>
          <w:bCs/>
          <w:u w:val="single"/>
          <w:rtl/>
        </w:rPr>
      </w:pPr>
      <w:r w:rsidRPr="005552CA">
        <w:rPr>
          <w:rFonts w:cs="Arial" w:hint="eastAsia"/>
          <w:rtl/>
        </w:rPr>
        <w:t>يهدف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هذا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المشروع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إلى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تعزيز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تشغيل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خدمات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وممارسات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إدارة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البيانات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وحوكمتها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في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وزارة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الموارد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البشرية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والتنمية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الاجتماعية،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من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خلال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تطوير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الخدمات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والإجراءات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وتحسينها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في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مكتب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إدارة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البيانات،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وضمان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جودة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البيانات</w:t>
      </w:r>
      <w:r w:rsidRPr="005552CA">
        <w:rPr>
          <w:rFonts w:cs="Arial"/>
          <w:rtl/>
        </w:rPr>
        <w:t xml:space="preserve"> </w:t>
      </w:r>
      <w:r w:rsidRPr="005552CA">
        <w:rPr>
          <w:rFonts w:cs="Arial" w:hint="eastAsia"/>
          <w:rtl/>
        </w:rPr>
        <w:t>وأمنها</w:t>
      </w:r>
      <w:r w:rsidRPr="005552CA">
        <w:rPr>
          <w:rFonts w:cs="Arial"/>
          <w:rtl/>
        </w:rPr>
        <w:t xml:space="preserve"> </w:t>
      </w:r>
      <w:r w:rsidRPr="00F20D74">
        <w:rPr>
          <w:rFonts w:cs="Arial" w:hint="eastAsia"/>
          <w:rtl/>
        </w:rPr>
        <w:t>وخصوصيتها</w:t>
      </w:r>
      <w:r w:rsidRPr="00F20D74">
        <w:rPr>
          <w:rFonts w:cs="Arial"/>
          <w:rtl/>
        </w:rPr>
        <w:t>.</w:t>
      </w:r>
      <w:r w:rsidRPr="00F20D74">
        <w:rPr>
          <w:rFonts w:cs="Arial"/>
          <w:b/>
          <w:bCs/>
          <w:u w:val="single"/>
          <w:rtl/>
        </w:rPr>
        <w:t xml:space="preserve"> </w:t>
      </w:r>
    </w:p>
    <w:p w14:paraId="2A1D7B58" w14:textId="5F573FCA" w:rsidR="00563ACD" w:rsidRDefault="00F20D74" w:rsidP="00F20D74">
      <w:pPr>
        <w:bidi/>
        <w:rPr>
          <w:rFonts w:cs="Arial" w:hint="eastAsia"/>
          <w:b/>
          <w:bCs/>
          <w:u w:val="single"/>
          <w:rtl/>
        </w:rPr>
      </w:pPr>
      <w:r w:rsidRPr="00F20D74">
        <w:rPr>
          <w:rFonts w:cs="Arial"/>
          <w:b/>
          <w:bCs/>
          <w:u w:val="single"/>
          <w:rtl/>
        </w:rPr>
        <w:t>الأهداف الأساسية التالية</w:t>
      </w:r>
      <w:r w:rsidRPr="00F20D74">
        <w:rPr>
          <w:rFonts w:cs="Arial"/>
          <w:b/>
          <w:bCs/>
          <w:u w:val="single"/>
        </w:rPr>
        <w:t>:</w:t>
      </w:r>
    </w:p>
    <w:p w14:paraId="0D1A93F6" w14:textId="3DE02B9B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رفع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كفاءة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وإجراءات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المعتمدة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الوزارة</w:t>
      </w:r>
      <w:r w:rsidRPr="00F97FFB">
        <w:rPr>
          <w:rFonts w:cs="Arial"/>
        </w:rPr>
        <w:t>.</w:t>
      </w:r>
    </w:p>
    <w:p w14:paraId="4FAB0F38" w14:textId="409EAC6A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تعزيز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ممارسات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بما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يساهم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رفع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مستوى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نضج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جميع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مجالات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</w:rPr>
        <w:t>.</w:t>
      </w:r>
    </w:p>
    <w:p w14:paraId="7073C2CA" w14:textId="2D38D3DA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تقديم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لمتابعة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الامتثال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لمتطلبات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والمتطلبات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الوطنية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ذات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الصلة</w:t>
      </w:r>
      <w:r w:rsidRPr="00F97FFB">
        <w:rPr>
          <w:rFonts w:cs="Arial"/>
        </w:rPr>
        <w:t>.</w:t>
      </w:r>
    </w:p>
    <w:p w14:paraId="2404AB5B" w14:textId="50A16A08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تطوير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نماذج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وإجراءات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وحلول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والاستفادة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منها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بفعالية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لاتخاذ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القرارات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الاستراتيجية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وتحقيق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القيمة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من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وتحقيق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العوائد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المالية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من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خلال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الاستثمار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في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</w:rPr>
        <w:t>.</w:t>
      </w:r>
    </w:p>
    <w:p w14:paraId="622E9228" w14:textId="31B46B12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تقديم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متابعة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المؤشرات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الاستراتيجية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والتشغيلية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وإعداد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التقارير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الدورية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المرتبطة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بها</w:t>
      </w:r>
      <w:r w:rsidRPr="00F97FFB">
        <w:rPr>
          <w:rFonts w:cs="Arial"/>
        </w:rPr>
        <w:t>.</w:t>
      </w:r>
    </w:p>
    <w:p w14:paraId="2FA9E90A" w14:textId="64024DBF" w:rsidR="00F97FFB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  <w:rtl/>
        </w:rPr>
      </w:pPr>
      <w:r w:rsidRPr="00F97FFB">
        <w:rPr>
          <w:rFonts w:cs="Arial" w:hint="eastAsia"/>
          <w:rtl/>
        </w:rPr>
        <w:t>تقديم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خدمات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لإدارة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التغيير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ضمن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مجالات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وحوكمة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</w:rPr>
        <w:t>.</w:t>
      </w:r>
    </w:p>
    <w:p w14:paraId="264057AD" w14:textId="18A69618" w:rsidR="00F20D74" w:rsidRPr="00F97FFB" w:rsidRDefault="00F97FFB" w:rsidP="00F97FFB">
      <w:pPr>
        <w:pStyle w:val="ListParagraph"/>
        <w:numPr>
          <w:ilvl w:val="0"/>
          <w:numId w:val="9"/>
        </w:numPr>
        <w:bidi/>
        <w:rPr>
          <w:rFonts w:cs="Arial" w:hint="eastAsia"/>
        </w:rPr>
      </w:pPr>
      <w:r w:rsidRPr="00F97FFB">
        <w:rPr>
          <w:rFonts w:cs="Arial" w:hint="eastAsia"/>
          <w:rtl/>
        </w:rPr>
        <w:t>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الأدوات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التقنية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المتعلقة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بإدارة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البيانات</w:t>
      </w:r>
      <w:r w:rsidRPr="00F97FFB">
        <w:rPr>
          <w:rFonts w:cs="Arial"/>
          <w:rtl/>
        </w:rPr>
        <w:t xml:space="preserve"> </w:t>
      </w:r>
      <w:r w:rsidRPr="00F97FFB">
        <w:rPr>
          <w:rFonts w:cs="Arial" w:hint="eastAsia"/>
          <w:rtl/>
        </w:rPr>
        <w:t>وتشغيلها</w:t>
      </w:r>
      <w:r w:rsidRPr="00F97FFB">
        <w:rPr>
          <w:rFonts w:cs="Arial"/>
          <w:rtl/>
        </w:rPr>
        <w:t>.</w:t>
      </w:r>
    </w:p>
    <w:p w14:paraId="2F8C6732" w14:textId="56CA600F" w:rsidR="00563ACD" w:rsidRDefault="006945D0" w:rsidP="00563ACD">
      <w:pPr>
        <w:bidi/>
        <w:rPr>
          <w:rFonts w:cs="Arial" w:hint="eastAsia"/>
          <w:b/>
          <w:bCs/>
          <w:u w:val="single"/>
          <w:rtl/>
        </w:rPr>
      </w:pPr>
      <w:r w:rsidRPr="006945D0">
        <w:rPr>
          <w:rFonts w:cs="Arial" w:hint="eastAsia"/>
          <w:b/>
          <w:bCs/>
          <w:u w:val="single"/>
          <w:rtl/>
        </w:rPr>
        <w:t>نطاق</w:t>
      </w:r>
      <w:r w:rsidRPr="006945D0">
        <w:rPr>
          <w:rFonts w:cs="Arial"/>
          <w:b/>
          <w:bCs/>
          <w:u w:val="single"/>
          <w:rtl/>
        </w:rPr>
        <w:t xml:space="preserve"> </w:t>
      </w:r>
      <w:r w:rsidRPr="006945D0">
        <w:rPr>
          <w:rFonts w:cs="Arial" w:hint="eastAsia"/>
          <w:b/>
          <w:bCs/>
          <w:u w:val="single"/>
          <w:rtl/>
        </w:rPr>
        <w:t>العمل</w:t>
      </w:r>
      <w:r w:rsidRPr="006945D0">
        <w:rPr>
          <w:rFonts w:cs="Arial"/>
          <w:b/>
          <w:bCs/>
          <w:u w:val="single"/>
          <w:rtl/>
        </w:rPr>
        <w:t xml:space="preserve"> </w:t>
      </w:r>
      <w:r w:rsidRPr="006945D0">
        <w:rPr>
          <w:rFonts w:cs="Arial" w:hint="eastAsia"/>
          <w:b/>
          <w:bCs/>
          <w:u w:val="single"/>
          <w:rtl/>
        </w:rPr>
        <w:t>التفصيلي</w:t>
      </w:r>
      <w:r>
        <w:rPr>
          <w:rFonts w:cs="Arial" w:hint="cs"/>
          <w:b/>
          <w:bCs/>
          <w:u w:val="single"/>
          <w:rtl/>
        </w:rPr>
        <w:t>:</w:t>
      </w:r>
    </w:p>
    <w:p w14:paraId="16B601A5" w14:textId="77777777" w:rsidR="00F07537" w:rsidRPr="00F07537" w:rsidRDefault="00F07537" w:rsidP="00F07537">
      <w:p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توضح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التفاصيل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أدناه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والأعمال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المطلوب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إنجازها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قبل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الفريق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المتعاقد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خلال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مراحل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عمل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المشروع</w:t>
      </w:r>
      <w:r w:rsidRPr="00F07537">
        <w:t>:</w:t>
      </w:r>
    </w:p>
    <w:p w14:paraId="5F69DD99" w14:textId="74E43ADD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</w:p>
    <w:p w14:paraId="7B671B6F" w14:textId="600074B2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المراجعة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الدورية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والسياسات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وتحديثها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بانتظام،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بما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يضمن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توافقها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مع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المتغيرات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التنظيمية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والتقنية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والمتطلبات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الوطنية</w:t>
      </w:r>
      <w:r w:rsidRPr="00F07537">
        <w:t>.</w:t>
      </w:r>
    </w:p>
    <w:p w14:paraId="3D945DE5" w14:textId="70D8FAF1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تحسين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وتطوير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والإجراءات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تشغيلها</w:t>
      </w:r>
      <w:r w:rsidRPr="00F07537">
        <w:t>.</w:t>
      </w:r>
    </w:p>
    <w:p w14:paraId="7FE2FBAB" w14:textId="53D74925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تحسين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وتطوير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النموذج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التشغيلي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في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الوزارة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والعمليات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التشغيلية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وفقاً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لأفضل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والمتطلبات</w:t>
      </w:r>
      <w:r w:rsidRPr="00F07537">
        <w:t>.</w:t>
      </w:r>
    </w:p>
    <w:p w14:paraId="41DDDB63" w14:textId="4D08D44F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تقديم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التغيير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ضمن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مجالات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وفقاً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لأفضل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الممارسات</w:t>
      </w:r>
      <w:r w:rsidRPr="00F07537">
        <w:t>.</w:t>
      </w:r>
    </w:p>
    <w:p w14:paraId="77364000" w14:textId="3A504040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تحسين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بطاقات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مؤشرات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والتشغيلية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لعمليات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ومهام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t>.</w:t>
      </w:r>
    </w:p>
    <w:p w14:paraId="7742346F" w14:textId="19353378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إعداد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وتطوير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تقارير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t>.</w:t>
      </w:r>
    </w:p>
    <w:p w14:paraId="41E29104" w14:textId="3162F0E0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المراجعة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الدورية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للخطط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التنفيذية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cs"/>
          <w:rtl/>
        </w:rPr>
        <w:t>إدارة</w:t>
      </w:r>
      <w:r w:rsidRPr="00F07537">
        <w:rPr>
          <w:rFonts w:cs="Arial" w:hint="eastAsia"/>
          <w:rtl/>
        </w:rPr>
        <w:t>،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cs"/>
          <w:rtl/>
        </w:rPr>
        <w:t>وحوكمة البيانات، ومتابعة تنفيذها، وتحسينها</w:t>
      </w:r>
      <w:r w:rsidRPr="00F07537">
        <w:t>.</w:t>
      </w:r>
    </w:p>
    <w:p w14:paraId="2BE228B0" w14:textId="1D616DC4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بناء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الداعمة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تحقيق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مؤشرات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الأداء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الرئيسية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والتشغيلية</w:t>
      </w:r>
      <w:r w:rsidRPr="00F07537">
        <w:t>.</w:t>
      </w:r>
    </w:p>
    <w:p w14:paraId="1E3FA070" w14:textId="1E383869" w:rsidR="00F07537" w:rsidRPr="00F07537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lastRenderedPageBreak/>
        <w:t>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امتثال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الوزارة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بشكل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دوري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للتحقق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تطبيق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المتطلبات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الاستراتيجية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والوطنية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ذات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الصلة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وخصوصية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البيانات،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بما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يشمل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تحديث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نماذج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وأدوات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القياس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وإجراء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المراجعات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والتدقيقات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الدورية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وإعداد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تقارير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متابعة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الامتثال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وما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ينتج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عنها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خطط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تصحيحية</w:t>
      </w:r>
      <w:r w:rsidRPr="00F07537">
        <w:t>.</w:t>
      </w:r>
    </w:p>
    <w:p w14:paraId="11527157" w14:textId="36FD21E3" w:rsidR="00396B34" w:rsidRDefault="00F07537" w:rsidP="00396B34">
      <w:pPr>
        <w:pStyle w:val="ListParagraph"/>
        <w:numPr>
          <w:ilvl w:val="0"/>
          <w:numId w:val="2"/>
        </w:numPr>
        <w:bidi/>
        <w:rPr>
          <w:rFonts w:hint="eastAsia"/>
          <w:rtl/>
        </w:rPr>
      </w:pPr>
      <w:r w:rsidRPr="00F07537">
        <w:rPr>
          <w:rFonts w:cs="Arial" w:hint="eastAsia"/>
          <w:rtl/>
        </w:rPr>
        <w:t>تقديم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خدمات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إعداد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العروض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التقديمية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ضمن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ممارسات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إدارة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وحوكمة</w:t>
      </w:r>
      <w:r w:rsidRPr="00F07537">
        <w:rPr>
          <w:rFonts w:cs="Arial"/>
          <w:rtl/>
        </w:rPr>
        <w:t xml:space="preserve"> </w:t>
      </w:r>
      <w:r w:rsidRPr="00F07537">
        <w:rPr>
          <w:rFonts w:cs="Arial" w:hint="eastAsia"/>
          <w:rtl/>
        </w:rPr>
        <w:t>البيانات</w:t>
      </w:r>
      <w:r w:rsidRPr="00F07537">
        <w:rPr>
          <w:rFonts w:cs="Arial"/>
          <w:rtl/>
        </w:rPr>
        <w:t>.</w:t>
      </w:r>
    </w:p>
    <w:p w14:paraId="11E5C1BD" w14:textId="2C1BE2CC" w:rsidR="00396B34" w:rsidRDefault="00396B34" w:rsidP="00B42F84">
      <w:pPr>
        <w:bidi/>
        <w:rPr>
          <w:rFonts w:cs="Arial" w:hint="eastAsia"/>
          <w:b/>
          <w:bCs/>
          <w:u w:val="single"/>
          <w:rtl/>
        </w:rPr>
      </w:pPr>
      <w:r w:rsidRPr="00396B34">
        <w:rPr>
          <w:rFonts w:cs="Arial" w:hint="eastAsia"/>
          <w:b/>
          <w:bCs/>
          <w:u w:val="single"/>
          <w:rtl/>
        </w:rPr>
        <w:t>مخرجات</w:t>
      </w:r>
      <w:r w:rsidRPr="00396B34">
        <w:rPr>
          <w:rFonts w:cs="Arial"/>
          <w:b/>
          <w:bCs/>
          <w:u w:val="single"/>
          <w:rtl/>
        </w:rPr>
        <w:t xml:space="preserve"> </w:t>
      </w:r>
      <w:r w:rsidRPr="00396B34">
        <w:rPr>
          <w:rFonts w:cs="Arial" w:hint="eastAsia"/>
          <w:b/>
          <w:bCs/>
          <w:u w:val="single"/>
          <w:rtl/>
        </w:rPr>
        <w:t>المرحلة</w:t>
      </w:r>
      <w:r w:rsidRPr="00396B34">
        <w:rPr>
          <w:rFonts w:cs="Arial"/>
          <w:b/>
          <w:bCs/>
          <w:u w:val="single"/>
          <w:rtl/>
        </w:rPr>
        <w:t>:</w:t>
      </w:r>
    </w:p>
    <w:p w14:paraId="1C30C3E5" w14:textId="4F0FDD41" w:rsidR="00936FF6" w:rsidRPr="00B42F84" w:rsidRDefault="00936FF6" w:rsidP="00936FF6">
      <w:pPr>
        <w:bidi/>
        <w:rPr>
          <w:rFonts w:cs="Arial" w:hint="eastAsia"/>
          <w:rtl/>
        </w:rPr>
      </w:pPr>
      <w:r w:rsidRPr="00936FF6">
        <w:rPr>
          <w:rFonts w:cs="Arial" w:hint="eastAsia"/>
          <w:rtl/>
        </w:rPr>
        <w:t>حوكمة</w:t>
      </w:r>
      <w:r w:rsidRPr="00936FF6">
        <w:rPr>
          <w:rFonts w:cs="Arial"/>
          <w:rtl/>
        </w:rPr>
        <w:t xml:space="preserve"> </w:t>
      </w:r>
      <w:r w:rsidRPr="00936FF6">
        <w:rPr>
          <w:rFonts w:cs="Arial" w:hint="eastAsia"/>
          <w:rtl/>
        </w:rPr>
        <w:t>البيانات</w:t>
      </w:r>
    </w:p>
    <w:p w14:paraId="23B49846" w14:textId="553E1F2B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النموذج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التشغيلي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المحدث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62428AC5" w14:textId="3CFF8549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التقرير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الربعي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لمتابعة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التقدم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في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الخطة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التنفيذية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لاستراتيجية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2DD2A380" w14:textId="751F23E7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تقارير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قياس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المؤشرات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الاستراتيجية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والتشغيلية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بإدارة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04D7299D" w14:textId="3421CF74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خطط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تنفيذية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محدثة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في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مجالات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4D6423C8" w14:textId="059B0DBC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نماذج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تصميم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إجراءات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15BD8EE5" w14:textId="3868C803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سجل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الوثائق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الداعمة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لتحقيق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الامتثال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للمواصفات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والمعايير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الوطنية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بحوكمة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241F9580" w14:textId="6357FC52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تطوير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نماذج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قياس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الامتثال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للمواصفات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والمعايير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الوطنية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بإدارة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وتقارير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المتابعة</w:t>
      </w:r>
    </w:p>
    <w:p w14:paraId="6AB70CB7" w14:textId="02A6DAC2" w:rsidR="00B42F84" w:rsidRPr="00B42F84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  <w:rtl/>
        </w:rPr>
      </w:pPr>
      <w:r w:rsidRPr="00B42F84">
        <w:rPr>
          <w:rFonts w:cs="Arial" w:hint="eastAsia"/>
          <w:rtl/>
        </w:rPr>
        <w:t>التقارير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الدورية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المقدمة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المخصصة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للجان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ذات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الصلة</w:t>
      </w:r>
    </w:p>
    <w:p w14:paraId="1B6BC551" w14:textId="05196B8B" w:rsidR="00396B34" w:rsidRPr="0092751C" w:rsidRDefault="00B42F84" w:rsidP="00B42F84">
      <w:pPr>
        <w:pStyle w:val="ListParagraph"/>
        <w:numPr>
          <w:ilvl w:val="0"/>
          <w:numId w:val="7"/>
        </w:numPr>
        <w:bidi/>
        <w:rPr>
          <w:rFonts w:hint="eastAsia"/>
        </w:rPr>
      </w:pPr>
      <w:r w:rsidRPr="00B42F84">
        <w:rPr>
          <w:rFonts w:cs="Arial" w:hint="eastAsia"/>
          <w:rtl/>
        </w:rPr>
        <w:t>التقرير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الختامي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الربعي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لمتابعة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تشغيل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خدمات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وإجراءات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إدارة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وحوكمة</w:t>
      </w:r>
      <w:r w:rsidRPr="00B42F84">
        <w:rPr>
          <w:rFonts w:cs="Arial"/>
          <w:rtl/>
        </w:rPr>
        <w:t xml:space="preserve"> </w:t>
      </w:r>
      <w:r w:rsidRPr="00B42F84">
        <w:rPr>
          <w:rFonts w:cs="Arial" w:hint="eastAsia"/>
          <w:rtl/>
        </w:rPr>
        <w:t>البيانات</w:t>
      </w:r>
    </w:p>
    <w:p w14:paraId="16FD2B54" w14:textId="3C1488FC" w:rsidR="0092751C" w:rsidRDefault="00314BD7" w:rsidP="0092751C">
      <w:pPr>
        <w:bidi/>
        <w:rPr>
          <w:rFonts w:cs="Arial" w:hint="eastAsia"/>
          <w:rtl/>
        </w:rPr>
      </w:pPr>
      <w:r w:rsidRPr="00314BD7">
        <w:rPr>
          <w:rFonts w:cs="Arial" w:hint="eastAsia"/>
          <w:rtl/>
        </w:rPr>
        <w:t>إدارة</w:t>
      </w:r>
      <w:r w:rsidRPr="00314BD7">
        <w:rPr>
          <w:rFonts w:cs="Arial"/>
          <w:rtl/>
        </w:rPr>
        <w:t xml:space="preserve"> </w:t>
      </w:r>
      <w:r w:rsidRPr="00314BD7">
        <w:rPr>
          <w:rFonts w:cs="Arial" w:hint="eastAsia"/>
          <w:rtl/>
        </w:rPr>
        <w:t>البيانات</w:t>
      </w:r>
      <w:r w:rsidR="0035334F">
        <w:rPr>
          <w:rFonts w:cs="Arial" w:hint="cs"/>
          <w:rtl/>
        </w:rPr>
        <w:t xml:space="preserve"> </w:t>
      </w:r>
      <w:r w:rsidR="0035334F" w:rsidRPr="0035334F">
        <w:rPr>
          <w:rFonts w:cs="Arial" w:hint="eastAsia"/>
          <w:rtl/>
        </w:rPr>
        <w:t>الوصفية</w:t>
      </w:r>
      <w:r w:rsidR="0035334F" w:rsidRPr="0035334F">
        <w:rPr>
          <w:rFonts w:cs="Arial"/>
          <w:rtl/>
        </w:rPr>
        <w:t xml:space="preserve"> </w:t>
      </w:r>
      <w:r w:rsidR="0035334F" w:rsidRPr="0035334F">
        <w:rPr>
          <w:rFonts w:cs="Arial" w:hint="eastAsia"/>
          <w:rtl/>
        </w:rPr>
        <w:t>ودليل</w:t>
      </w:r>
      <w:r w:rsidR="0035334F" w:rsidRPr="0035334F">
        <w:rPr>
          <w:rFonts w:cs="Arial"/>
          <w:rtl/>
        </w:rPr>
        <w:t xml:space="preserve"> </w:t>
      </w:r>
      <w:r w:rsidR="0035334F" w:rsidRPr="0035334F">
        <w:rPr>
          <w:rFonts w:cs="Arial" w:hint="eastAsia"/>
          <w:rtl/>
        </w:rPr>
        <w:t>البيانات</w:t>
      </w:r>
    </w:p>
    <w:p w14:paraId="427E091D" w14:textId="030924F6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توثيق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وإدارتها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عبر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المنصات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والأدوات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الالكترونية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ذات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الصلة</w:t>
      </w:r>
      <w:r w:rsidRPr="0035334F">
        <w:rPr>
          <w:rFonts w:cs="Arial"/>
        </w:rPr>
        <w:t>.</w:t>
      </w:r>
    </w:p>
    <w:p w14:paraId="783062C4" w14:textId="17C5E7CE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تشغيل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الخدمات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الالكترونية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ذات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الصلة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بحوكمة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بما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يضمن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التحديث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والتحسين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المستمر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لعناصر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</w:rPr>
        <w:t>.</w:t>
      </w:r>
    </w:p>
    <w:p w14:paraId="7349F31C" w14:textId="33FE26F9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تحسين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ورفع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مستوى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جودتها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خلال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التكامل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الأدوات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المؤسسية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المعتمدة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في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الوزارة</w:t>
      </w:r>
      <w:r w:rsidRPr="0035334F">
        <w:rPr>
          <w:rFonts w:cs="Arial"/>
        </w:rPr>
        <w:t>.</w:t>
      </w:r>
    </w:p>
    <w:p w14:paraId="77006763" w14:textId="128653AC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مؤشرات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الأداء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ذات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الصلة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ودليل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</w:rPr>
        <w:t>.</w:t>
      </w:r>
    </w:p>
    <w:p w14:paraId="658B48A8" w14:textId="30D60417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الأدوات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التقنية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المتعلقة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بمجالات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وحوكمة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وتشغيلها</w:t>
      </w:r>
      <w:r w:rsidRPr="0035334F">
        <w:rPr>
          <w:rFonts w:cs="Arial"/>
        </w:rPr>
        <w:t>.</w:t>
      </w:r>
    </w:p>
    <w:p w14:paraId="2B6F5370" w14:textId="6924CE23" w:rsidR="0035334F" w:rsidRP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  <w:rtl/>
        </w:rPr>
      </w:pPr>
      <w:r w:rsidRPr="0035334F">
        <w:rPr>
          <w:rFonts w:cs="Arial" w:hint="eastAsia"/>
          <w:rtl/>
        </w:rPr>
        <w:t>مراجعة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وتحديث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إطار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الوصفية،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بما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يشمل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دليل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قواميس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ومصطلحات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الأعمال،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وتحسين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إدارة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الدليل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كمرجع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موحد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بالتنسيق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مع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الإدارات</w:t>
      </w:r>
      <w:r w:rsidRPr="0035334F">
        <w:rPr>
          <w:rFonts w:cs="Arial"/>
        </w:rPr>
        <w:t>.</w:t>
      </w:r>
    </w:p>
    <w:p w14:paraId="4C229AD6" w14:textId="00ABA922" w:rsidR="0035334F" w:rsidRDefault="0035334F" w:rsidP="0035334F">
      <w:pPr>
        <w:pStyle w:val="ListParagraph"/>
        <w:numPr>
          <w:ilvl w:val="0"/>
          <w:numId w:val="5"/>
        </w:numPr>
        <w:bidi/>
        <w:ind w:left="1080"/>
        <w:rPr>
          <w:rFonts w:cs="Arial" w:hint="eastAsia"/>
        </w:rPr>
      </w:pPr>
      <w:r w:rsidRPr="0035334F">
        <w:rPr>
          <w:rFonts w:cs="Arial" w:hint="eastAsia"/>
          <w:rtl/>
        </w:rPr>
        <w:t>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الامتثال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لضوابط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تصنيف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البيانات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من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خلال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المؤشرات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التشغيلية،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والإشراف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على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متابعة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قياسها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دورياً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وإعداد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التقارير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الدورية</w:t>
      </w:r>
      <w:r w:rsidRPr="0035334F">
        <w:rPr>
          <w:rFonts w:cs="Arial"/>
          <w:rtl/>
        </w:rPr>
        <w:t xml:space="preserve"> </w:t>
      </w:r>
      <w:r w:rsidRPr="0035334F">
        <w:rPr>
          <w:rFonts w:cs="Arial" w:hint="eastAsia"/>
          <w:rtl/>
        </w:rPr>
        <w:t>اللازمة</w:t>
      </w:r>
      <w:r w:rsidRPr="0035334F">
        <w:rPr>
          <w:rFonts w:cs="Arial"/>
          <w:rtl/>
        </w:rPr>
        <w:t>.</w:t>
      </w:r>
    </w:p>
    <w:p w14:paraId="5F901143" w14:textId="609426BF" w:rsidR="0035334F" w:rsidRDefault="00387341" w:rsidP="0035334F">
      <w:pPr>
        <w:bidi/>
        <w:rPr>
          <w:rFonts w:cs="Arial" w:hint="eastAsia"/>
          <w:rtl/>
        </w:rPr>
      </w:pPr>
      <w:r w:rsidRPr="00387341">
        <w:rPr>
          <w:rFonts w:cs="Arial" w:hint="eastAsia"/>
          <w:rtl/>
        </w:rPr>
        <w:t>إدارة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الرئيسية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والمرجعية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وجودة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</w:p>
    <w:p w14:paraId="69BDB869" w14:textId="06860CB6" w:rsidR="00387341" w:rsidRPr="00387341" w:rsidRDefault="00387341" w:rsidP="00387341">
      <w:pPr>
        <w:pStyle w:val="ListParagraph"/>
        <w:numPr>
          <w:ilvl w:val="0"/>
          <w:numId w:val="13"/>
        </w:numPr>
        <w:bidi/>
        <w:rPr>
          <w:rFonts w:cs="Arial" w:hint="eastAsia"/>
          <w:rtl/>
        </w:rPr>
      </w:pPr>
      <w:r w:rsidRPr="00387341">
        <w:rPr>
          <w:rFonts w:cs="Arial" w:hint="eastAsia"/>
          <w:rtl/>
        </w:rPr>
        <w:t>متابعة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الخطط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التنفيذية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ذات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الصلة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بإدارة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الرئيسية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والمرجعية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وجودة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</w:rPr>
        <w:t>.</w:t>
      </w:r>
    </w:p>
    <w:p w14:paraId="33A99DA2" w14:textId="216C093A" w:rsidR="00387341" w:rsidRPr="00387341" w:rsidRDefault="00387341" w:rsidP="00EA3B59">
      <w:pPr>
        <w:pStyle w:val="ListParagraph"/>
        <w:numPr>
          <w:ilvl w:val="0"/>
          <w:numId w:val="13"/>
        </w:numPr>
        <w:bidi/>
        <w:rPr>
          <w:rFonts w:cs="Arial" w:hint="eastAsia"/>
          <w:rtl/>
        </w:rPr>
      </w:pPr>
      <w:r w:rsidRPr="00387341">
        <w:rPr>
          <w:rFonts w:cs="Arial" w:hint="eastAsia"/>
          <w:rtl/>
        </w:rPr>
        <w:t>متابعة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الالتزام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بضوابط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إدارة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الرئيسية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والمرجعية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وجودة</w:t>
      </w:r>
      <w:r w:rsidRPr="00387341">
        <w:rPr>
          <w:rFonts w:cs="Arial"/>
          <w:rtl/>
        </w:rPr>
        <w:t xml:space="preserve"> </w:t>
      </w:r>
      <w:r w:rsidRPr="00387341">
        <w:rPr>
          <w:rFonts w:cs="Arial" w:hint="eastAsia"/>
          <w:rtl/>
        </w:rPr>
        <w:t>البيانات</w:t>
      </w:r>
      <w:r w:rsidRPr="00387341">
        <w:rPr>
          <w:rFonts w:cs="Arial"/>
          <w:rtl/>
        </w:rPr>
        <w:t>.</w:t>
      </w:r>
    </w:p>
    <w:p w14:paraId="73C3B966" w14:textId="2A310333" w:rsidR="00EA3B59" w:rsidRDefault="00EA3B59" w:rsidP="00EA3B59">
      <w:pPr>
        <w:bidi/>
        <w:rPr>
          <w:rFonts w:hint="eastAsia"/>
          <w:rtl/>
        </w:rPr>
      </w:pP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الاستثمار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36AC733E" w14:textId="09FFCFF5" w:rsid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  <w:rtl/>
        </w:rPr>
      </w:pPr>
      <w:r w:rsidRPr="00EA3B59">
        <w:rPr>
          <w:rFonts w:cs="Arial" w:hint="eastAsia"/>
          <w:rtl/>
        </w:rPr>
        <w:t>حوكمة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وتطوير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أدوات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وإجراءات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الاستثمار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في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  <w:r>
        <w:t>.</w:t>
      </w:r>
    </w:p>
    <w:p w14:paraId="10CDEEAA" w14:textId="3A0ED67C" w:rsid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  <w:rtl/>
        </w:rPr>
      </w:pPr>
      <w:r w:rsidRPr="00EA3B59">
        <w:rPr>
          <w:rFonts w:cs="Arial" w:hint="eastAsia"/>
          <w:rtl/>
        </w:rPr>
        <w:t>متابعة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الخطط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التنفيذية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لإطلاق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منتجات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تحقيق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القيمة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من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  <w:r>
        <w:t>.</w:t>
      </w:r>
    </w:p>
    <w:p w14:paraId="47499AC4" w14:textId="2C9D140A" w:rsid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  <w:rtl/>
        </w:rPr>
      </w:pPr>
      <w:r w:rsidRPr="00EA3B59">
        <w:rPr>
          <w:rFonts w:cs="Arial" w:hint="eastAsia"/>
          <w:rtl/>
        </w:rPr>
        <w:t>تشغيل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ومتابعة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عمليات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وإجراءات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الاستثمار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في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  <w:r>
        <w:t>.</w:t>
      </w:r>
    </w:p>
    <w:p w14:paraId="5E997A42" w14:textId="07616F86" w:rsidR="00314BD7" w:rsidRPr="00EA3B59" w:rsidRDefault="00EA3B59" w:rsidP="00EA3B59">
      <w:pPr>
        <w:pStyle w:val="ListParagraph"/>
        <w:numPr>
          <w:ilvl w:val="0"/>
          <w:numId w:val="8"/>
        </w:numPr>
        <w:bidi/>
        <w:rPr>
          <w:rFonts w:hint="eastAsia"/>
        </w:rPr>
      </w:pPr>
      <w:r w:rsidRPr="00EA3B59">
        <w:rPr>
          <w:rFonts w:cs="Arial" w:hint="eastAsia"/>
          <w:rtl/>
        </w:rPr>
        <w:t>متابعة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وقياس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مؤشرات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الأداء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وإصدار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تقارير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الامتثال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ذات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الصلة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بمنتجات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تحقيق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القيمة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من</w:t>
      </w:r>
      <w:r w:rsidRPr="00EA3B59">
        <w:rPr>
          <w:rFonts w:cs="Arial"/>
          <w:rtl/>
        </w:rPr>
        <w:t xml:space="preserve"> </w:t>
      </w:r>
      <w:r w:rsidRPr="00EA3B59">
        <w:rPr>
          <w:rFonts w:cs="Arial" w:hint="eastAsia"/>
          <w:rtl/>
        </w:rPr>
        <w:t>البيانات</w:t>
      </w:r>
    </w:p>
    <w:p w14:paraId="12141A22" w14:textId="14E0D1EF" w:rsidR="00855CA6" w:rsidRPr="00855CA6" w:rsidRDefault="00855CA6" w:rsidP="00855CA6">
      <w:pPr>
        <w:bidi/>
        <w:rPr>
          <w:rFonts w:cs="Arial" w:hint="eastAsia"/>
          <w:b/>
          <w:bCs/>
          <w:u w:val="single"/>
          <w:rtl/>
        </w:rPr>
      </w:pPr>
      <w:r w:rsidRPr="00855CA6">
        <w:rPr>
          <w:rFonts w:cs="Arial" w:hint="eastAsia"/>
          <w:b/>
          <w:bCs/>
          <w:u w:val="single"/>
          <w:rtl/>
        </w:rPr>
        <w:lastRenderedPageBreak/>
        <w:t>مخرجات</w:t>
      </w:r>
      <w:r w:rsidRPr="00855CA6">
        <w:rPr>
          <w:rFonts w:cs="Arial"/>
          <w:b/>
          <w:bCs/>
          <w:u w:val="single"/>
          <w:rtl/>
        </w:rPr>
        <w:t xml:space="preserve"> </w:t>
      </w:r>
      <w:r w:rsidRPr="00855CA6">
        <w:rPr>
          <w:rFonts w:cs="Arial" w:hint="eastAsia"/>
          <w:b/>
          <w:bCs/>
          <w:u w:val="single"/>
          <w:rtl/>
        </w:rPr>
        <w:t>المرحلة</w:t>
      </w:r>
      <w:r w:rsidRPr="00855CA6">
        <w:rPr>
          <w:rFonts w:cs="Arial"/>
          <w:b/>
          <w:bCs/>
          <w:u w:val="single"/>
        </w:rPr>
        <w:t>:</w:t>
      </w:r>
      <w:r w:rsidR="00B57183">
        <w:rPr>
          <w:rFonts w:cs="Arial" w:hint="cs"/>
          <w:b/>
          <w:bCs/>
          <w:u w:val="single"/>
          <w:rtl/>
        </w:rPr>
        <w:t xml:space="preserve"> الثاثلة</w:t>
      </w:r>
    </w:p>
    <w:p w14:paraId="283B39DC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-</w:t>
      </w:r>
      <w:r>
        <w:tab/>
      </w:r>
      <w:r>
        <w:rPr>
          <w:rFonts w:cs="Arial" w:hint="eastAsia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327668C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-</w:t>
      </w:r>
      <w:r>
        <w:tab/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995B020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-</w:t>
      </w:r>
      <w:r>
        <w:tab/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أدائها</w:t>
      </w:r>
    </w:p>
    <w:p w14:paraId="1E927600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-</w:t>
      </w:r>
      <w:r>
        <w:tab/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للمواصفات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3C59538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5</w:t>
      </w:r>
      <w:r>
        <w:t>-</w:t>
      </w:r>
      <w:r>
        <w:tab/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</w:p>
    <w:p w14:paraId="7DFA808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.</w:t>
      </w:r>
      <w:r>
        <w:tab/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E218633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.</w:t>
      </w:r>
      <w:r>
        <w:tab/>
      </w:r>
      <w:r>
        <w:rPr>
          <w:rFonts w:cs="Arial" w:hint="eastAsia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37260D32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49D5199F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.</w:t>
      </w:r>
      <w:r>
        <w:tab/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5A0D3515" w14:textId="7413782B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t>.</w:t>
      </w:r>
    </w:p>
    <w:p w14:paraId="47BA5FF0" w14:textId="655E3FF1" w:rsidR="00855CA6" w:rsidRPr="00855CA6" w:rsidRDefault="00855CA6" w:rsidP="00855CA6">
      <w:pPr>
        <w:bidi/>
        <w:rPr>
          <w:rFonts w:hint="eastAsia"/>
          <w:b/>
          <w:bCs/>
          <w:u w:val="single"/>
          <w:rtl/>
        </w:rPr>
      </w:pPr>
      <w:r w:rsidRPr="00855CA6">
        <w:rPr>
          <w:rFonts w:cs="Arial" w:hint="eastAsia"/>
          <w:b/>
          <w:bCs/>
          <w:u w:val="single"/>
          <w:rtl/>
        </w:rPr>
        <w:t>مخرجات</w:t>
      </w:r>
      <w:r w:rsidRPr="00855CA6">
        <w:rPr>
          <w:rFonts w:cs="Arial"/>
          <w:b/>
          <w:bCs/>
          <w:u w:val="single"/>
          <w:rtl/>
        </w:rPr>
        <w:t xml:space="preserve"> </w:t>
      </w:r>
      <w:r w:rsidRPr="00855CA6">
        <w:rPr>
          <w:rFonts w:cs="Arial" w:hint="eastAsia"/>
          <w:b/>
          <w:bCs/>
          <w:u w:val="single"/>
          <w:rtl/>
        </w:rPr>
        <w:t>المرحلة</w:t>
      </w:r>
      <w:r w:rsidRPr="00855CA6">
        <w:rPr>
          <w:b/>
          <w:bCs/>
          <w:u w:val="single"/>
        </w:rPr>
        <w:t>:</w:t>
      </w:r>
      <w:r w:rsidR="00B57183">
        <w:rPr>
          <w:rFonts w:hint="cs"/>
          <w:b/>
          <w:bCs/>
          <w:u w:val="single"/>
          <w:rtl/>
        </w:rPr>
        <w:t xml:space="preserve"> الرابعة</w:t>
      </w:r>
    </w:p>
    <w:p w14:paraId="53FF56F3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-</w:t>
      </w:r>
      <w:r>
        <w:tab/>
      </w:r>
      <w:r>
        <w:rPr>
          <w:rFonts w:cs="Arial" w:hint="eastAsia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5B77D2D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-</w:t>
      </w:r>
      <w:r>
        <w:tab/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B49D31A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-</w:t>
      </w:r>
      <w:r>
        <w:tab/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للمواصفات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A348FA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-</w:t>
      </w:r>
      <w:r>
        <w:tab/>
      </w:r>
      <w:r>
        <w:rPr>
          <w:rFonts w:cs="Arial" w:hint="eastAsia"/>
          <w:rtl/>
        </w:rPr>
        <w:t>التقارير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للخصوصية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وحماية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</w:p>
    <w:p w14:paraId="1D7788E1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.</w:t>
      </w:r>
      <w:r>
        <w:tab/>
      </w:r>
      <w:r>
        <w:rPr>
          <w:rFonts w:cs="Arial" w:hint="eastAsia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0DCAF4B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.</w:t>
      </w:r>
      <w:r>
        <w:tab/>
      </w:r>
      <w:r>
        <w:rPr>
          <w:rFonts w:cs="Arial" w:hint="eastAsia"/>
          <w:rtl/>
        </w:rPr>
        <w:t>حوكمة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3E1A9CD8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1DFFE330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.</w:t>
      </w:r>
      <w:r>
        <w:tab/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3B1DED8B" w14:textId="10D048EB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4</w:t>
      </w:r>
      <w:r>
        <w:t>.</w:t>
      </w:r>
      <w:r>
        <w:tab/>
      </w:r>
      <w:r>
        <w:rPr>
          <w:rFonts w:cs="Arial" w:hint="eastAsia"/>
          <w:rtl/>
        </w:rPr>
        <w:t>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وقياس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بمشاركة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المفتوحة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t>.</w:t>
      </w:r>
    </w:p>
    <w:p w14:paraId="062EB641" w14:textId="2DFBA81B" w:rsidR="00855CA6" w:rsidRPr="00855CA6" w:rsidRDefault="00855CA6" w:rsidP="00855CA6">
      <w:pPr>
        <w:bidi/>
        <w:rPr>
          <w:rFonts w:hint="eastAsia"/>
          <w:b/>
          <w:bCs/>
          <w:u w:val="single"/>
          <w:rtl/>
        </w:rPr>
      </w:pPr>
      <w:r w:rsidRPr="00855CA6">
        <w:rPr>
          <w:rFonts w:cs="Arial" w:hint="eastAsia"/>
          <w:b/>
          <w:bCs/>
          <w:u w:val="single"/>
          <w:rtl/>
        </w:rPr>
        <w:t>مخرجات</w:t>
      </w:r>
      <w:r w:rsidRPr="00855CA6">
        <w:rPr>
          <w:rFonts w:cs="Arial"/>
          <w:b/>
          <w:bCs/>
          <w:u w:val="single"/>
          <w:rtl/>
        </w:rPr>
        <w:t xml:space="preserve"> </w:t>
      </w:r>
      <w:r w:rsidRPr="00855CA6">
        <w:rPr>
          <w:rFonts w:cs="Arial" w:hint="eastAsia"/>
          <w:b/>
          <w:bCs/>
          <w:u w:val="single"/>
          <w:rtl/>
        </w:rPr>
        <w:t>المرحلة</w:t>
      </w:r>
      <w:r w:rsidRPr="00855CA6">
        <w:rPr>
          <w:b/>
          <w:bCs/>
          <w:u w:val="single"/>
        </w:rPr>
        <w:t>:</w:t>
      </w:r>
      <w:r w:rsidR="001F64E6">
        <w:rPr>
          <w:rFonts w:hint="cs"/>
          <w:b/>
          <w:bCs/>
          <w:u w:val="single"/>
          <w:rtl/>
        </w:rPr>
        <w:t xml:space="preserve"> الاخيره </w:t>
      </w:r>
    </w:p>
    <w:p w14:paraId="49129D66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1</w:t>
      </w:r>
      <w:r>
        <w:t>-</w:t>
      </w:r>
      <w:r>
        <w:tab/>
      </w:r>
      <w:r>
        <w:rPr>
          <w:rFonts w:cs="Arial" w:hint="eastAsia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A2D3E53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2</w:t>
      </w:r>
      <w:r>
        <w:t>-</w:t>
      </w:r>
      <w:r>
        <w:tab/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64BCE20C" w14:textId="77777777" w:rsidR="00855CA6" w:rsidRDefault="00855CA6" w:rsidP="00855CA6">
      <w:pPr>
        <w:bidi/>
        <w:rPr>
          <w:rFonts w:hint="eastAsia"/>
          <w:rtl/>
        </w:rPr>
      </w:pPr>
      <w:r>
        <w:rPr>
          <w:rFonts w:cs="Arial"/>
          <w:rtl/>
        </w:rPr>
        <w:t>3</w:t>
      </w:r>
      <w:r>
        <w:t>-</w:t>
      </w:r>
      <w:r>
        <w:tab/>
      </w:r>
      <w:r>
        <w:rPr>
          <w:rFonts w:cs="Arial" w:hint="eastAsia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الوثائق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الداعمة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للمواصفات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الوطنية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بإتاحة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169ED281" w14:textId="1182DCED" w:rsidR="00EA3B59" w:rsidRDefault="00855CA6" w:rsidP="004C0948">
      <w:pPr>
        <w:pStyle w:val="ListParagraph"/>
        <w:numPr>
          <w:ilvl w:val="0"/>
          <w:numId w:val="8"/>
        </w:numPr>
        <w:bidi/>
        <w:rPr>
          <w:rFonts w:cs="Arial" w:hint="eastAsia"/>
        </w:rPr>
      </w:pPr>
      <w:r w:rsidRPr="004C0948">
        <w:rPr>
          <w:rFonts w:cs="Arial" w:hint="eastAsia"/>
          <w:rtl/>
        </w:rPr>
        <w:lastRenderedPageBreak/>
        <w:t>التقارير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الدورية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لإتاحة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البيانات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المقدمة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المخصصة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للجان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ذات</w:t>
      </w:r>
      <w:r w:rsidRPr="004C0948">
        <w:rPr>
          <w:rFonts w:cs="Arial"/>
          <w:rtl/>
        </w:rPr>
        <w:t xml:space="preserve"> </w:t>
      </w:r>
      <w:r w:rsidRPr="004C0948">
        <w:rPr>
          <w:rFonts w:cs="Arial" w:hint="eastAsia"/>
          <w:rtl/>
        </w:rPr>
        <w:t>الصلة</w:t>
      </w: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shd w:val="clear" w:color="000000" w:fill="000000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</w:tblGrid>
      <w:tr w:rsidR="00262594" w14:paraId="4FB2385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09951B6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</w:p>
        </w:tc>
      </w:tr>
      <w:tr w:rsidR="00262594" w14:paraId="0328850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E0644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البند</w:t>
            </w:r>
          </w:p>
        </w:tc>
      </w:tr>
      <w:tr w:rsidR="00262594" w14:paraId="4484171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F738AE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وحدة القياس</w:t>
            </w:r>
          </w:p>
        </w:tc>
      </w:tr>
      <w:tr w:rsidR="00262594" w14:paraId="1A76940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A47F9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وصف البند</w:t>
            </w:r>
          </w:p>
        </w:tc>
      </w:tr>
      <w:tr w:rsidR="00262594" w14:paraId="521932F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C0464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الكمية</w:t>
            </w:r>
          </w:p>
        </w:tc>
      </w:tr>
      <w:tr w:rsidR="00262594" w14:paraId="2BC4516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B6075A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2574581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8D484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النموذج التشغيلي المحدّث لإدارة وحوكمة البيانات</w:t>
            </w:r>
          </w:p>
        </w:tc>
      </w:tr>
      <w:tr w:rsidR="00262594" w14:paraId="7B64BC4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D1B8F4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6298D48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553B64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النموذج التشغيلي المحدّث لإدارة وحوكمة البيانات</w:t>
            </w:r>
          </w:p>
        </w:tc>
      </w:tr>
      <w:tr w:rsidR="00262594" w14:paraId="1C1E10F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784EA2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487CB57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F8D67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734B17E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492A4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التقرير الربعي لمتابعة التقدم في الخطة التنفيذية لاستراتيجية البيانات</w:t>
            </w:r>
          </w:p>
        </w:tc>
      </w:tr>
      <w:tr w:rsidR="00262594" w14:paraId="22E1128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5E736A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2F90603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228E80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التقرير الربعي لمتابعة التقدم في الخطة التنفيذية لاستراتيجية البيانات</w:t>
            </w:r>
          </w:p>
        </w:tc>
      </w:tr>
      <w:tr w:rsidR="00262594" w14:paraId="50C901E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6595CC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4A5A59B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4AC78A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730FC8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9CE4A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قياس المؤشرات الاستراتيجية والتشغيلية ذات الصلة بإدارة وحوكمة البيانات</w:t>
            </w:r>
          </w:p>
        </w:tc>
      </w:tr>
      <w:tr w:rsidR="00262594" w14:paraId="7D53A2B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8FD841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0C96867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C00AA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قياس المؤشرات الاستراتيجية والتشغيلية ذات الصلة بإدارة وحوكمة البيانات</w:t>
            </w:r>
          </w:p>
        </w:tc>
      </w:tr>
      <w:tr w:rsidR="00262594" w14:paraId="05B0AB5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66061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12</w:t>
            </w:r>
          </w:p>
        </w:tc>
      </w:tr>
      <w:tr w:rsidR="00262594" w14:paraId="65A9FFF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CDE626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45CDC55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A72488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حوكمة البيانات</w:t>
            </w:r>
          </w:p>
        </w:tc>
      </w:tr>
      <w:tr w:rsidR="00262594" w14:paraId="0218FBF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D567DC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1388012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24F1D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حوكمة البيانات</w:t>
            </w:r>
          </w:p>
        </w:tc>
      </w:tr>
      <w:tr w:rsidR="00262594" w14:paraId="63A0689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5FCE1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1BD967A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EE3948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5</w:t>
            </w:r>
          </w:p>
        </w:tc>
      </w:tr>
      <w:tr w:rsidR="00262594" w14:paraId="7E69989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BC4FAB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حوكمة البيانات</w:t>
            </w:r>
          </w:p>
        </w:tc>
      </w:tr>
      <w:tr w:rsidR="00262594" w14:paraId="340F40B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ED3473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48330D3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A60428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نماذج تصميم إجراءات حوكمة البيانات</w:t>
            </w:r>
          </w:p>
        </w:tc>
      </w:tr>
      <w:tr w:rsidR="00262594" w14:paraId="698DE0A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9E41ED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2F1187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02CCA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6</w:t>
            </w:r>
          </w:p>
        </w:tc>
      </w:tr>
      <w:tr w:rsidR="00262594" w14:paraId="7643D82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714C6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بحوكمة البيانات</w:t>
            </w:r>
          </w:p>
        </w:tc>
      </w:tr>
      <w:tr w:rsidR="00262594" w14:paraId="23C945D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58DC8D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7B890D8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B5DBDE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بحوكمة البيانات</w:t>
            </w:r>
          </w:p>
        </w:tc>
      </w:tr>
      <w:tr w:rsidR="00262594" w14:paraId="53D8549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64A892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7</w:t>
            </w:r>
          </w:p>
        </w:tc>
      </w:tr>
      <w:tr w:rsidR="00262594" w14:paraId="2D315A2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2DF16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7</w:t>
            </w:r>
          </w:p>
        </w:tc>
      </w:tr>
      <w:tr w:rsidR="00262594" w14:paraId="595C605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491B20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تطوير نماذج قياس الامتثال للمواصفات والمعايير الوطنية ذات الصلة بإدارة وحوكمة البيانات وآثار المتابعة</w:t>
            </w:r>
          </w:p>
        </w:tc>
      </w:tr>
      <w:tr w:rsidR="00262594" w14:paraId="47E898B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467EC0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413847C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1D6531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تطوير نماذج قياس الامتثال للمواصفات والمعايير الوطنية ذات الصلة بإدارة وحوكمة البيانات وآثار المتابعة</w:t>
            </w:r>
          </w:p>
        </w:tc>
      </w:tr>
      <w:tr w:rsidR="00262594" w14:paraId="272765B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63F241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2D75894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B9D80F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8</w:t>
            </w:r>
          </w:p>
        </w:tc>
      </w:tr>
      <w:tr w:rsidR="00262594" w14:paraId="111F347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6A3A4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لحكومة البيانات المقدمة المخصصة للجان ذات الصلة</w:t>
            </w:r>
          </w:p>
        </w:tc>
      </w:tr>
      <w:tr w:rsidR="00262594" w14:paraId="752BA4D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4BBEB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2660E65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6E0606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لحكومة البيانات المقدمة المخصصة للجان ذات الصلة</w:t>
            </w:r>
          </w:p>
        </w:tc>
      </w:tr>
      <w:tr w:rsidR="00262594" w14:paraId="6E715DA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8DF14C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0E23163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A8BF8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9</w:t>
            </w:r>
          </w:p>
        </w:tc>
      </w:tr>
      <w:tr w:rsidR="00262594" w14:paraId="7318966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FC9128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 xml:space="preserve">التقرير الخاص الربعي لمتابعة </w:t>
            </w:r>
            <w:r>
              <w:lastRenderedPageBreak/>
              <w:t>تشغيل خدمات وإجراءات إدارة وحوكمة البيانات</w:t>
            </w:r>
          </w:p>
        </w:tc>
      </w:tr>
      <w:tr w:rsidR="00262594" w14:paraId="114E8D0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FD8EB4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تقرير</w:t>
            </w:r>
          </w:p>
        </w:tc>
      </w:tr>
      <w:tr w:rsidR="00262594" w14:paraId="0D85854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FC811F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التقرير الخاص الربعي لمتابعة تشغيل خدمات وإجراءات إدارة وحوكمة البيانات</w:t>
            </w:r>
          </w:p>
        </w:tc>
      </w:tr>
      <w:tr w:rsidR="00262594" w14:paraId="5657146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964EEA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65B6161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815FC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10</w:t>
            </w:r>
          </w:p>
        </w:tc>
      </w:tr>
      <w:tr w:rsidR="00262594" w14:paraId="157B7C4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44702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إدارة البيانات</w:t>
            </w:r>
          </w:p>
        </w:tc>
      </w:tr>
      <w:tr w:rsidR="00262594" w14:paraId="3D5B818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900CD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7A856B7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049918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إدارة البيانات</w:t>
            </w:r>
          </w:p>
        </w:tc>
      </w:tr>
      <w:tr w:rsidR="00262594" w14:paraId="6B798AE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161112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30D1A5F1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A9041A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11</w:t>
            </w:r>
          </w:p>
        </w:tc>
      </w:tr>
      <w:tr w:rsidR="00262594" w14:paraId="75D7DE0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330B8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إدارة البيانات</w:t>
            </w:r>
          </w:p>
        </w:tc>
      </w:tr>
      <w:tr w:rsidR="00262594" w14:paraId="756E67D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04E9A9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2792C27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28DEE3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إدارة البيانات</w:t>
            </w:r>
          </w:p>
        </w:tc>
      </w:tr>
      <w:tr w:rsidR="00262594" w14:paraId="443BA9A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9F9BAB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3FE80B4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4FDF98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12</w:t>
            </w:r>
          </w:p>
        </w:tc>
      </w:tr>
      <w:tr w:rsidR="00262594" w14:paraId="4405E26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5AA8E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دورية عن أداء جودة البيانات والتوصيات لتحسين أدائها</w:t>
            </w:r>
          </w:p>
        </w:tc>
      </w:tr>
      <w:tr w:rsidR="00262594" w14:paraId="30CAB4E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0E7F3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6B8AB99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33E80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تقارير دورية عن أداء جودة البيانات والتوصيات لتحسين أدائها</w:t>
            </w:r>
          </w:p>
        </w:tc>
      </w:tr>
      <w:tr w:rsidR="00262594" w14:paraId="43FEAE1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5A30F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1C6AB43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6BC69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13</w:t>
            </w:r>
          </w:p>
        </w:tc>
      </w:tr>
      <w:tr w:rsidR="00262594" w14:paraId="448FF9A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8ADBF2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بإدارة البيانات</w:t>
            </w:r>
          </w:p>
        </w:tc>
      </w:tr>
      <w:tr w:rsidR="00262594" w14:paraId="6269F99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8A4AF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169952A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06C1C0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</w:t>
            </w:r>
            <w:r>
              <w:lastRenderedPageBreak/>
              <w:t>صلة بإدارة البيانات</w:t>
            </w:r>
          </w:p>
        </w:tc>
      </w:tr>
      <w:tr w:rsidR="00262594" w14:paraId="1305868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E7D5C5E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7</w:t>
            </w:r>
          </w:p>
        </w:tc>
      </w:tr>
      <w:tr w:rsidR="00262594" w14:paraId="5605933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44FC4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14</w:t>
            </w:r>
          </w:p>
        </w:tc>
      </w:tr>
      <w:tr w:rsidR="00262594" w14:paraId="2EECD5E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88FE48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لإدارة البيانات المقدمة للجان ذات الصلة</w:t>
            </w:r>
          </w:p>
        </w:tc>
      </w:tr>
      <w:tr w:rsidR="00262594" w14:paraId="4ED7F37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33DC3C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4DA3D43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8BF1B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لإدارة البيانات المقدمة للجان ذات الصلة</w:t>
            </w:r>
          </w:p>
        </w:tc>
      </w:tr>
      <w:tr w:rsidR="00262594" w14:paraId="21109CA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AC41C0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1557146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9C841B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15</w:t>
            </w:r>
          </w:p>
        </w:tc>
      </w:tr>
      <w:tr w:rsidR="00262594" w14:paraId="48B77E4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28D1C3C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الخصوصية وحماية البيانات</w:t>
            </w:r>
          </w:p>
        </w:tc>
      </w:tr>
      <w:tr w:rsidR="00262594" w14:paraId="42752E9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A810A1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2489D9F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6C8AC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الخصوصية وحماية البيانات</w:t>
            </w:r>
          </w:p>
        </w:tc>
      </w:tr>
      <w:tr w:rsidR="00262594" w14:paraId="577B6A3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614517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34A599A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07358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16</w:t>
            </w:r>
          </w:p>
        </w:tc>
      </w:tr>
      <w:tr w:rsidR="00262594" w14:paraId="5003F92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39C80D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الخصوصية وحماية البيانات</w:t>
            </w:r>
          </w:p>
        </w:tc>
      </w:tr>
      <w:tr w:rsidR="00262594" w14:paraId="4379249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608607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197D2772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68DE2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الخصوصية وحماية البيانات</w:t>
            </w:r>
          </w:p>
        </w:tc>
      </w:tr>
      <w:tr w:rsidR="00262594" w14:paraId="715F068B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41FC88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658B034C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B096838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17</w:t>
            </w:r>
          </w:p>
        </w:tc>
      </w:tr>
      <w:tr w:rsidR="00262594" w14:paraId="210A5DB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2F0143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بالخصوصية وحماية البيانات</w:t>
            </w:r>
          </w:p>
        </w:tc>
      </w:tr>
      <w:tr w:rsidR="00262594" w14:paraId="25BB016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F4392B6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12320C9D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E60341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بالخصوصية وحماية البيانات</w:t>
            </w:r>
          </w:p>
        </w:tc>
      </w:tr>
      <w:tr w:rsidR="00262594" w14:paraId="251A92F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BBA7C37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785D75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D02C0C2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18</w:t>
            </w:r>
          </w:p>
        </w:tc>
      </w:tr>
      <w:tr w:rsidR="00262594" w14:paraId="34A2FFD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A9B59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 xml:space="preserve">التقارير الدورية </w:t>
            </w:r>
            <w:r>
              <w:lastRenderedPageBreak/>
              <w:t>للامتثال بالخصوصية وحماية البيانات المقدمة للجان ذات الصلة</w:t>
            </w:r>
          </w:p>
        </w:tc>
      </w:tr>
      <w:tr w:rsidR="00262594" w14:paraId="6C3ECAA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2A8E11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تقرير</w:t>
            </w:r>
          </w:p>
        </w:tc>
      </w:tr>
      <w:tr w:rsidR="00262594" w14:paraId="3FF05A4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CEEFE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للامتثال بالخصوصية وحماية البيانات المقدمة للجان ذات الصلة</w:t>
            </w:r>
          </w:p>
        </w:tc>
      </w:tr>
      <w:tr w:rsidR="00262594" w14:paraId="02C537A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4D6BA54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62F5E3C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04D8B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19</w:t>
            </w:r>
          </w:p>
        </w:tc>
      </w:tr>
      <w:tr w:rsidR="00262594" w14:paraId="0E3033C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F9BBB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إتاحة البيانات</w:t>
            </w:r>
          </w:p>
        </w:tc>
      </w:tr>
      <w:tr w:rsidR="00262594" w14:paraId="6A3EDB5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6A43FC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خطة</w:t>
            </w:r>
          </w:p>
        </w:tc>
      </w:tr>
      <w:tr w:rsidR="00262594" w14:paraId="0870889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2F109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خطط تنفيذية محدثة في مجالات إتاحة البيانات</w:t>
            </w:r>
          </w:p>
        </w:tc>
      </w:tr>
      <w:tr w:rsidR="00262594" w14:paraId="603504B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69BD77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6D029D9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B7670CB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20</w:t>
            </w:r>
          </w:p>
        </w:tc>
      </w:tr>
      <w:tr w:rsidR="00262594" w14:paraId="1865BEF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9D1E93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إتاحة البيانات</w:t>
            </w:r>
          </w:p>
        </w:tc>
      </w:tr>
      <w:tr w:rsidR="00262594" w14:paraId="125CF536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4ED0281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وثيقة</w:t>
            </w:r>
          </w:p>
        </w:tc>
      </w:tr>
      <w:tr w:rsidR="00262594" w14:paraId="1337D16A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385DDB0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نماذج تصميم إجراءات إتاحة البيانات</w:t>
            </w:r>
          </w:p>
        </w:tc>
      </w:tr>
      <w:tr w:rsidR="00262594" w14:paraId="5F699D3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196861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71C0E1F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21594F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21</w:t>
            </w:r>
          </w:p>
        </w:tc>
      </w:tr>
      <w:tr w:rsidR="00262594" w14:paraId="0FA93678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6C0A7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بإتاحة البيانات</w:t>
            </w:r>
          </w:p>
        </w:tc>
      </w:tr>
      <w:tr w:rsidR="00262594" w14:paraId="699B5190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2DB084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</w:t>
            </w:r>
          </w:p>
        </w:tc>
      </w:tr>
      <w:tr w:rsidR="00262594" w14:paraId="0694F57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7D9150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سجل الوثائق الداعمة لتحقيق الامتثال للمواصفات والمعايير الوطنية ذات الصلة بإتاحة البيانات</w:t>
            </w:r>
          </w:p>
        </w:tc>
      </w:tr>
      <w:tr w:rsidR="00262594" w14:paraId="1B992B73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E07D4AD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5E24991E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497ADA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22</w:t>
            </w:r>
          </w:p>
        </w:tc>
      </w:tr>
      <w:tr w:rsidR="00262594" w14:paraId="3D12F289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9EE1CC9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التقارير الدورية لإتاحة البيانات المقدمة المخصصة للجان ذات الصلة</w:t>
            </w:r>
          </w:p>
        </w:tc>
      </w:tr>
      <w:tr w:rsidR="00262594" w14:paraId="1AEF350F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ED3368A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>تقرير</w:t>
            </w:r>
          </w:p>
        </w:tc>
      </w:tr>
      <w:tr w:rsidR="00262594" w14:paraId="65D33845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7E03F13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t xml:space="preserve">التقارير الدورية لإتاحة </w:t>
            </w:r>
            <w:r>
              <w:lastRenderedPageBreak/>
              <w:t>البيانات المقدمة المخصصة للجان ذات الصلة</w:t>
            </w:r>
          </w:p>
        </w:tc>
      </w:tr>
      <w:tr w:rsidR="00262594" w14:paraId="73229544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0E087F5" w14:textId="77777777" w:rsidR="005C0C26" w:rsidRDefault="005C0C26" w:rsidP="004E7100">
            <w:pPr>
              <w:framePr w:hSpace="180" w:wrap="around" w:vAnchor="text" w:hAnchor="page" w:x="2557" w:y="-1439"/>
              <w:bidi/>
              <w:jc w:val="center"/>
              <w:rPr>
                <w:rFonts w:hint="eastAsia"/>
                <w:rtl/>
              </w:rPr>
            </w:pPr>
            <w:r>
              <w:lastRenderedPageBreak/>
              <w:t>2</w:t>
            </w:r>
          </w:p>
        </w:tc>
      </w:tr>
    </w:tbl>
    <w:p w14:paraId="16E1D36D" w14:textId="77777777" w:rsidR="004C0948" w:rsidRPr="004C0948" w:rsidRDefault="004C0948" w:rsidP="004C0948">
      <w:pPr>
        <w:pStyle w:val="ListParagraph"/>
        <w:bidi/>
        <w:ind w:left="1080"/>
        <w:rPr>
          <w:rFonts w:cs="Arial" w:hint="eastAsia"/>
          <w:rtl/>
        </w:rPr>
      </w:pPr>
    </w:p>
    <w:p w14:paraId="24C223CE" w14:textId="09CD5CD7" w:rsidR="004C0948" w:rsidRDefault="004C0948" w:rsidP="004C0948">
      <w:pPr>
        <w:bidi/>
        <w:rPr>
          <w:rFonts w:cs="Arial" w:hint="eastAsia"/>
          <w:b/>
          <w:bCs/>
          <w:u w:val="single"/>
          <w:rtl/>
        </w:rPr>
      </w:pPr>
      <w:r w:rsidRPr="004C0948">
        <w:rPr>
          <w:rFonts w:cs="Arial" w:hint="eastAsia"/>
          <w:b/>
          <w:bCs/>
          <w:u w:val="single"/>
          <w:rtl/>
        </w:rPr>
        <w:t>جدول</w:t>
      </w:r>
      <w:r w:rsidRPr="004C0948">
        <w:rPr>
          <w:rFonts w:cs="Arial"/>
          <w:b/>
          <w:bCs/>
          <w:u w:val="single"/>
          <w:rtl/>
        </w:rPr>
        <w:t xml:space="preserve"> </w:t>
      </w:r>
      <w:r w:rsidRPr="004C0948">
        <w:rPr>
          <w:rFonts w:cs="Arial" w:hint="eastAsia"/>
          <w:b/>
          <w:bCs/>
          <w:u w:val="single"/>
          <w:rtl/>
        </w:rPr>
        <w:t>الكميات</w:t>
      </w:r>
      <w:r w:rsidRPr="004C0948">
        <w:rPr>
          <w:rFonts w:cs="Arial"/>
          <w:b/>
          <w:bCs/>
          <w:u w:val="single"/>
          <w:rtl/>
        </w:rPr>
        <w:t xml:space="preserve"> </w:t>
      </w:r>
      <w:r w:rsidRPr="004C0948">
        <w:rPr>
          <w:rFonts w:cs="Arial" w:hint="eastAsia"/>
          <w:b/>
          <w:bCs/>
          <w:u w:val="single"/>
          <w:rtl/>
        </w:rPr>
        <w:t>والأسعار</w:t>
      </w:r>
    </w:p>
    <w:p w14:paraId="63A83C4F" w14:textId="77777777" w:rsidR="004C0948" w:rsidRDefault="004C0948" w:rsidP="004C0948">
      <w:pPr>
        <w:bidi/>
        <w:rPr>
          <w:rFonts w:hint="eastAsia"/>
          <w:rtl/>
        </w:rPr>
      </w:pPr>
    </w:p>
    <w:p w14:paraId="082800D7" w14:textId="070CB22B" w:rsidR="003219A6" w:rsidRDefault="005F59F6" w:rsidP="003219A6">
      <w:pPr>
        <w:bidi/>
        <w:rPr>
          <w:rFonts w:cs="Arial" w:hint="eastAsia"/>
          <w:b/>
          <w:bCs/>
          <w:u w:val="single"/>
          <w:rtl/>
        </w:rPr>
      </w:pPr>
      <w:r w:rsidRPr="005F59F6">
        <w:rPr>
          <w:rFonts w:cs="Arial" w:hint="eastAsia"/>
          <w:b/>
          <w:bCs/>
          <w:u w:val="single"/>
          <w:rtl/>
        </w:rPr>
        <w:t>جدول</w:t>
      </w:r>
      <w:r w:rsidRPr="005F59F6">
        <w:rPr>
          <w:rFonts w:cs="Arial"/>
          <w:b/>
          <w:bCs/>
          <w:u w:val="single"/>
          <w:rtl/>
        </w:rPr>
        <w:t xml:space="preserve"> </w:t>
      </w:r>
      <w:r w:rsidRPr="005F59F6">
        <w:rPr>
          <w:rFonts w:cs="Arial" w:hint="eastAsia"/>
          <w:b/>
          <w:bCs/>
          <w:u w:val="single"/>
          <w:rtl/>
        </w:rPr>
        <w:t>مواصفات</w:t>
      </w:r>
      <w:r w:rsidRPr="005F59F6">
        <w:rPr>
          <w:rFonts w:cs="Arial"/>
          <w:b/>
          <w:bCs/>
          <w:u w:val="single"/>
          <w:rtl/>
        </w:rPr>
        <w:t xml:space="preserve"> </w:t>
      </w:r>
      <w:r w:rsidRPr="005F59F6">
        <w:rPr>
          <w:rFonts w:cs="Arial" w:hint="eastAsia"/>
          <w:b/>
          <w:bCs/>
          <w:u w:val="single"/>
          <w:rtl/>
        </w:rPr>
        <w:t>فريق</w:t>
      </w:r>
      <w:r w:rsidRPr="005F59F6">
        <w:rPr>
          <w:rFonts w:cs="Arial"/>
          <w:b/>
          <w:bCs/>
          <w:u w:val="single"/>
          <w:rtl/>
        </w:rPr>
        <w:t xml:space="preserve"> </w:t>
      </w:r>
      <w:r w:rsidRPr="005F59F6">
        <w:rPr>
          <w:rFonts w:cs="Arial" w:hint="eastAsia"/>
          <w:b/>
          <w:bCs/>
          <w:u w:val="single"/>
          <w:rtl/>
        </w:rPr>
        <w:t>العمل</w:t>
      </w:r>
    </w:p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shd w:val="clear" w:color="000000" w:fill="000000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60"/>
        <w:gridCol w:w="360"/>
        <w:gridCol w:w="360"/>
        <w:gridCol w:w="360"/>
      </w:tblGrid>
      <w:tr w:rsidR="00262594" w14:paraId="10C5489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1A1A1DC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B7F931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0CB35CF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6839B97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EDC2B94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98CA60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F809D63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3CA434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422C9E4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31846B8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5F2EB8F" w14:textId="5FDDB1F0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262594" w14:paraId="401E582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439FBE" w14:textId="3E0B877F" w:rsidR="007216E4" w:rsidRPr="00BF5C50" w:rsidRDefault="00BF5C50" w:rsidP="006013DF">
            <w:pPr>
              <w:bidi/>
              <w:rPr>
                <w:rFonts w:hint="eastAsia"/>
                <w:rtl/>
              </w:rPr>
            </w:pPr>
            <w:r w:rsidRPr="00BF5C50">
              <w:rPr>
                <w:rFonts w:cs="Arial" w:hint="eastAsia"/>
                <w:rtl/>
              </w:rPr>
              <w:t>مدير</w:t>
            </w:r>
          </w:p>
        </w:tc>
      </w:tr>
      <w:tr w:rsidR="00262594" w14:paraId="672809B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DA7DB78" w14:textId="77777777" w:rsidR="007216E4" w:rsidRPr="00BF5C50" w:rsidRDefault="00BF5C50" w:rsidP="006013DF">
            <w:pPr>
              <w:bidi/>
              <w:rPr>
                <w:rFonts w:hint="eastAsia"/>
                <w:rtl/>
              </w:rPr>
            </w:pPr>
            <w:r w:rsidRPr="00BF5C50">
              <w:rPr>
                <w:rFonts w:cs="Arial"/>
                <w:rtl/>
              </w:rPr>
              <w:t xml:space="preserve"> </w:t>
            </w:r>
          </w:p>
        </w:tc>
      </w:tr>
      <w:tr w:rsidR="00262594" w14:paraId="060A550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BBF8CF" w14:textId="77777777" w:rsidR="007216E4" w:rsidRPr="00BF5C50" w:rsidRDefault="00BF5C50" w:rsidP="006013DF">
            <w:pPr>
              <w:bidi/>
              <w:rPr>
                <w:rFonts w:hint="eastAsia"/>
                <w:rtl/>
              </w:rPr>
            </w:pPr>
            <w:r w:rsidRPr="00BF5C50">
              <w:rPr>
                <w:rFonts w:cs="Arial" w:hint="eastAsia"/>
                <w:rtl/>
              </w:rPr>
              <w:t>المشروع</w:t>
            </w:r>
          </w:p>
        </w:tc>
      </w:tr>
      <w:tr w:rsidR="00262594" w14:paraId="556CBE5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4543136" w14:textId="570029CA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262594" w14:paraId="47CDFBE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ADB1235" w14:textId="38F9BD3D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درجة</w:t>
            </w:r>
          </w:p>
        </w:tc>
      </w:tr>
      <w:tr w:rsidR="00262594" w14:paraId="4446660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22F223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BC5C7F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108F46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البكالوريوس</w:t>
            </w:r>
          </w:p>
        </w:tc>
      </w:tr>
      <w:tr w:rsidR="00262594" w14:paraId="4D95B80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4941B8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3C2E30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9C97926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في</w:t>
            </w:r>
          </w:p>
        </w:tc>
      </w:tr>
      <w:tr w:rsidR="00262594" w14:paraId="668D4E2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FE0EA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5FB0AC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F03BFD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1AD83B8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AF6661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4703A0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C4297C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lastRenderedPageBreak/>
              <w:t>المعلومات</w:t>
            </w:r>
          </w:p>
        </w:tc>
      </w:tr>
      <w:tr w:rsidR="00262594" w14:paraId="106E064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5BDA86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،</w:t>
            </w:r>
          </w:p>
        </w:tc>
      </w:tr>
      <w:tr w:rsidR="00262594" w14:paraId="67F41B2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79853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AC1771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D63323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أو</w:t>
            </w:r>
          </w:p>
        </w:tc>
      </w:tr>
      <w:tr w:rsidR="00262594" w14:paraId="0B02666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EF7CBA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61E537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0FA104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تحليلات البيانات، او</w:t>
            </w:r>
          </w:p>
        </w:tc>
      </w:tr>
      <w:tr w:rsidR="00262594" w14:paraId="0475710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9D997B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87DB6D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774F99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علوم الحاسب، أو</w:t>
            </w:r>
          </w:p>
        </w:tc>
      </w:tr>
      <w:tr w:rsidR="00262594" w14:paraId="79DC30C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C51491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F47C72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6D36922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أي</w:t>
            </w:r>
          </w:p>
        </w:tc>
      </w:tr>
      <w:tr w:rsidR="00262594" w14:paraId="4FB068C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842DCD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DAF8D6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F6ABE1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مجال</w:t>
            </w:r>
          </w:p>
        </w:tc>
      </w:tr>
      <w:tr w:rsidR="00262594" w14:paraId="12D17C3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90D253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0997403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CB105A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مشابه</w:t>
            </w:r>
          </w:p>
        </w:tc>
      </w:tr>
      <w:tr w:rsidR="00262594" w14:paraId="0A876FF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7AD054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>.</w:t>
            </w:r>
          </w:p>
        </w:tc>
      </w:tr>
      <w:tr w:rsidR="00262594" w14:paraId="08DE7B5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566A3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خبرة</w:t>
            </w:r>
          </w:p>
        </w:tc>
      </w:tr>
      <w:tr w:rsidR="00262594" w14:paraId="5A2DBB8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E1FCF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780E3F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6E04467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lastRenderedPageBreak/>
              <w:t>ال</w:t>
            </w:r>
          </w:p>
        </w:tc>
      </w:tr>
      <w:tr w:rsidR="00262594" w14:paraId="16B763F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9B39337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482A24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C69EDA6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تقل</w:t>
            </w:r>
          </w:p>
        </w:tc>
      </w:tr>
      <w:tr w:rsidR="00262594" w14:paraId="7298ED7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8D754F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6FDBB0D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8BEB0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عن</w:t>
            </w:r>
          </w:p>
        </w:tc>
      </w:tr>
      <w:tr w:rsidR="00262594" w14:paraId="5A1D3A8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C72E4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10-5 </w:t>
            </w:r>
          </w:p>
        </w:tc>
      </w:tr>
      <w:tr w:rsidR="00262594" w14:paraId="2E5BD71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9B9F297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سنوات</w:t>
            </w:r>
          </w:p>
        </w:tc>
      </w:tr>
      <w:tr w:rsidR="00262594" w14:paraId="14584D9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9D1BB8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AA5CD2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8EA2A7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في</w:t>
            </w:r>
          </w:p>
        </w:tc>
      </w:tr>
      <w:tr w:rsidR="00262594" w14:paraId="65BC6AE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DB78FC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85EAF1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B90206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336FA0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B7F881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C60DF9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7B71F5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المشاريع</w:t>
            </w:r>
          </w:p>
        </w:tc>
      </w:tr>
      <w:tr w:rsidR="00262594" w14:paraId="0B6ED71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C272CE9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63E2D0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18390A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الحكومية</w:t>
            </w:r>
          </w:p>
        </w:tc>
      </w:tr>
      <w:tr w:rsidR="00262594" w14:paraId="0A531F3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F3F6C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1E081F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5F483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أو</w:t>
            </w:r>
          </w:p>
        </w:tc>
      </w:tr>
      <w:tr w:rsidR="00262594" w14:paraId="0CE7323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E5E12F2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C7ED6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E6CF4A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مشاريع</w:t>
            </w:r>
          </w:p>
        </w:tc>
      </w:tr>
      <w:tr w:rsidR="00262594" w14:paraId="48EB66E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41277CB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9D7444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F325D2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lastRenderedPageBreak/>
              <w:t>إدارة</w:t>
            </w:r>
          </w:p>
        </w:tc>
      </w:tr>
      <w:tr w:rsidR="00262594" w14:paraId="2262E6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FE31D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472547C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41EEE1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البيانات</w:t>
            </w:r>
          </w:p>
        </w:tc>
      </w:tr>
      <w:tr w:rsidR="00262594" w14:paraId="7C3E972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007B09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83A47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1CC018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أو</w:t>
            </w:r>
          </w:p>
        </w:tc>
      </w:tr>
      <w:tr w:rsidR="00262594" w14:paraId="3ED8D57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23951A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1F81911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B35E70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المشاريع</w:t>
            </w:r>
          </w:p>
        </w:tc>
      </w:tr>
      <w:tr w:rsidR="00262594" w14:paraId="48A70F6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EDECC6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4C07585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DC6E77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المشابهة</w:t>
            </w:r>
          </w:p>
        </w:tc>
      </w:tr>
      <w:tr w:rsidR="00262594" w14:paraId="50D4944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236F00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>.</w:t>
            </w:r>
          </w:p>
        </w:tc>
      </w:tr>
      <w:tr w:rsidR="00262594" w14:paraId="0648B0F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DEB99D4" w14:textId="347D0B8A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شهادة</w:t>
            </w:r>
          </w:p>
        </w:tc>
      </w:tr>
      <w:tr w:rsidR="00262594" w14:paraId="2DB90F4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9630E00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F8AF43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971B98C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محترف</w:t>
            </w:r>
          </w:p>
        </w:tc>
      </w:tr>
      <w:tr w:rsidR="00262594" w14:paraId="00C71C3A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EC997B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1928C6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B87BA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1E2203A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05FB92D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9F2B26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5C7AFE5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مشاريع</w:t>
            </w:r>
          </w:p>
        </w:tc>
      </w:tr>
      <w:tr w:rsidR="00262594" w14:paraId="0EB3BF2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FDCE8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 xml:space="preserve">) PMP) </w:t>
            </w:r>
          </w:p>
        </w:tc>
      </w:tr>
      <w:tr w:rsidR="00262594" w14:paraId="20B87CC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A6E2DE8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tl/>
              </w:rPr>
              <w:lastRenderedPageBreak/>
              <w:t>أو</w:t>
            </w:r>
          </w:p>
        </w:tc>
      </w:tr>
      <w:tr w:rsidR="00262594" w14:paraId="6096C63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FC4CE4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133E039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DE7F1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ما</w:t>
            </w:r>
          </w:p>
        </w:tc>
      </w:tr>
      <w:tr w:rsidR="00262594" w14:paraId="4D1D989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A88B20E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374C58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A3BD453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يعادلها</w:t>
            </w:r>
          </w:p>
        </w:tc>
      </w:tr>
      <w:tr w:rsidR="00262594" w14:paraId="31CACDF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104257F" w14:textId="77777777" w:rsidR="00291A2C" w:rsidRDefault="00291A2C" w:rsidP="006013DF">
            <w:pPr>
              <w:bidi/>
              <w:rPr>
                <w:rFonts w:hint="eastAsia"/>
                <w:rtl/>
              </w:rPr>
            </w:pPr>
            <w:r>
              <w:t>.</w:t>
            </w:r>
          </w:p>
        </w:tc>
      </w:tr>
      <w:tr w:rsidR="00262594" w14:paraId="4C4C7B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CF0C1C1" w14:textId="2CB11064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إتقان</w:t>
            </w:r>
          </w:p>
        </w:tc>
      </w:tr>
      <w:tr w:rsidR="00262594" w14:paraId="2D2DF0D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7DD64AA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567CA57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609133C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اللغة</w:t>
            </w:r>
          </w:p>
        </w:tc>
      </w:tr>
      <w:tr w:rsidR="00262594" w14:paraId="06E5C09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C61CDAE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71B522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32FF13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العربية</w:t>
            </w:r>
          </w:p>
        </w:tc>
      </w:tr>
      <w:tr w:rsidR="00262594" w14:paraId="2E2C6DF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72CAA09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7982E8C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6FF92BB" w14:textId="77777777" w:rsidR="007216E4" w:rsidRPr="00BF5C50" w:rsidRDefault="00291A2C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والإنجليزية</w:t>
            </w:r>
          </w:p>
        </w:tc>
      </w:tr>
      <w:tr w:rsidR="00262594" w14:paraId="2E2A056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B45DA7C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1D1DD68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33924D0" w14:textId="0F69A4E9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1CBB9C9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45E374" w14:textId="4EE96080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مستشار</w:t>
            </w:r>
          </w:p>
        </w:tc>
      </w:tr>
      <w:tr w:rsidR="00262594" w14:paraId="6471F78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81F8E09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332179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8CCCFD3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33BFC70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7421E46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</w:p>
        </w:tc>
      </w:tr>
      <w:tr w:rsidR="00262594" w14:paraId="5F4278A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D3B00DE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وحوكمة</w:t>
            </w:r>
          </w:p>
        </w:tc>
      </w:tr>
      <w:tr w:rsidR="00262594" w14:paraId="141CC41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8DAAE3A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E9A88A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90CC5D4" w14:textId="77777777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lastRenderedPageBreak/>
              <w:t>بيانات</w:t>
            </w:r>
          </w:p>
        </w:tc>
      </w:tr>
      <w:tr w:rsidR="00262594" w14:paraId="79787B2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E33B336" w14:textId="6A27DD66" w:rsidR="007216E4" w:rsidRPr="00BF5C50" w:rsidRDefault="00F003D1" w:rsidP="006013DF">
            <w:pPr>
              <w:bidi/>
              <w:rPr>
                <w:rFonts w:hint="eastAsia"/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262594" w14:paraId="1E18776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06ECF78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2BA8AEB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1A18EA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1435A3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2D5FED7" w14:textId="62E83305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0FE9424F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F75936A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خصائي</w:t>
            </w:r>
          </w:p>
        </w:tc>
      </w:tr>
      <w:tr w:rsidR="00262594" w14:paraId="02A17F0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726DAA6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0892387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B6FD12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6C8C3EE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64A7F5" w14:textId="77777777" w:rsidR="009C66E0" w:rsidRDefault="009C66E0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5B55EFB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69E7445" w14:textId="7CA51C3A" w:rsidR="007216E4" w:rsidRPr="00BF5C50" w:rsidRDefault="009C66E0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بيانات</w:t>
            </w:r>
          </w:p>
        </w:tc>
      </w:tr>
      <w:tr w:rsidR="00262594" w14:paraId="0AD9796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7DF3FC6" w14:textId="29A89687" w:rsidR="007216E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3</w:t>
            </w:r>
          </w:p>
        </w:tc>
      </w:tr>
      <w:tr w:rsidR="00262594" w14:paraId="5414047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A9E7E6D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1EFB45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D64D9DE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28A9398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CA4BA0C" w14:textId="00FA1F63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4</w:t>
            </w:r>
          </w:p>
        </w:tc>
      </w:tr>
      <w:tr w:rsidR="00262594" w14:paraId="7F0FAB3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00430BA" w14:textId="409DC65B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أ</w:t>
            </w:r>
          </w:p>
        </w:tc>
      </w:tr>
      <w:tr w:rsidR="00262594" w14:paraId="1727E39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C06FF5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خصائي</w:t>
            </w:r>
          </w:p>
        </w:tc>
      </w:tr>
      <w:tr w:rsidR="00262594" w14:paraId="705257A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6265A5C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21F9153B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D7FD6D2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إدارة</w:t>
            </w:r>
          </w:p>
        </w:tc>
      </w:tr>
      <w:tr w:rsidR="00262594" w14:paraId="6BB04C9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2BD3345" w14:textId="77777777" w:rsidR="00060099" w:rsidRDefault="00060099" w:rsidP="006013DF">
            <w:pPr>
              <w:bidi/>
              <w:rPr>
                <w:rFonts w:hint="eastAsia"/>
                <w:rtl/>
              </w:rPr>
            </w:pPr>
            <w:r>
              <w:t xml:space="preserve"> </w:t>
            </w:r>
          </w:p>
        </w:tc>
      </w:tr>
      <w:tr w:rsidR="00262594" w14:paraId="6576A2E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6823C2C" w14:textId="3BCE0452" w:rsidR="007216E4" w:rsidRPr="00BF5C50" w:rsidRDefault="00060099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تغيير</w:t>
            </w:r>
          </w:p>
        </w:tc>
      </w:tr>
      <w:tr w:rsidR="00262594" w14:paraId="1355644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D4B2759" w14:textId="43A37044" w:rsidR="007216E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lastRenderedPageBreak/>
              <w:t>1</w:t>
            </w:r>
          </w:p>
        </w:tc>
      </w:tr>
      <w:tr w:rsidR="00262594" w14:paraId="4DF5774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31401F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5CEE879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775C757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45D44B5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8054A42" w14:textId="1692C0E8" w:rsidR="007216E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5</w:t>
            </w:r>
          </w:p>
        </w:tc>
      </w:tr>
      <w:tr w:rsidR="00262594" w14:paraId="7C5A941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5065581" w14:textId="2F08DF43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أخ</w:t>
            </w:r>
          </w:p>
        </w:tc>
      </w:tr>
      <w:tr w:rsidR="00262594" w14:paraId="39EFB6C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4E4DF24" w14:textId="77777777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صائي</w:t>
            </w:r>
          </w:p>
        </w:tc>
      </w:tr>
      <w:tr w:rsidR="00262594" w14:paraId="3C44DA4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190B8C" w14:textId="77777777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/>
                <w:rtl/>
              </w:rPr>
              <w:t xml:space="preserve"> </w:t>
            </w:r>
          </w:p>
        </w:tc>
      </w:tr>
      <w:tr w:rsidR="00262594" w14:paraId="3876765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6814263" w14:textId="77777777" w:rsidR="00657B04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eastAsia"/>
                <w:rtl/>
              </w:rPr>
              <w:t>متابعة</w:t>
            </w:r>
          </w:p>
        </w:tc>
      </w:tr>
      <w:tr w:rsidR="00262594" w14:paraId="33A5AE7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DFEBD69" w14:textId="310801B7" w:rsidR="007216E4" w:rsidRPr="00BF5C50" w:rsidRDefault="00657B04" w:rsidP="006013DF">
            <w:pPr>
              <w:bidi/>
              <w:rPr>
                <w:rFonts w:hint="eastAsia"/>
                <w:rtl/>
              </w:rPr>
            </w:pPr>
            <w:r>
              <w:rPr>
                <w:rFonts w:cs="Arial" w:hint="cs"/>
                <w:rtl/>
              </w:rPr>
              <w:t>الامتثال</w:t>
            </w:r>
          </w:p>
        </w:tc>
      </w:tr>
      <w:tr w:rsidR="00262594" w14:paraId="76229EB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0B553AA" w14:textId="7016B585" w:rsidR="007216E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2</w:t>
            </w:r>
          </w:p>
        </w:tc>
      </w:tr>
      <w:tr w:rsidR="00262594" w14:paraId="292F8EA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757779A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20804AC0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194166E" w14:textId="77777777" w:rsidR="007216E4" w:rsidRPr="00BF5C50" w:rsidRDefault="007216E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4C0766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F582928" w14:textId="16FF30A5" w:rsidR="00657B0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6</w:t>
            </w:r>
          </w:p>
        </w:tc>
      </w:tr>
      <w:tr w:rsidR="00262594" w14:paraId="168C02C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8213776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مستشار</w:t>
            </w:r>
          </w:p>
        </w:tc>
      </w:tr>
      <w:tr w:rsidR="00262594" w14:paraId="145425C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B0EC380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  <w:rtl/>
              </w:rPr>
              <w:t xml:space="preserve"> </w:t>
            </w:r>
          </w:p>
        </w:tc>
      </w:tr>
      <w:tr w:rsidR="00262594" w14:paraId="7B3AED34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65E7697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تحقيق</w:t>
            </w:r>
          </w:p>
        </w:tc>
      </w:tr>
      <w:tr w:rsidR="00262594" w14:paraId="1EAAEBE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38369EB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1E28310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D59904B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القيمة</w:t>
            </w:r>
          </w:p>
        </w:tc>
      </w:tr>
      <w:tr w:rsidR="00262594" w14:paraId="06ED4039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2551971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  <w:rtl/>
              </w:rPr>
              <w:t xml:space="preserve"> </w:t>
            </w:r>
          </w:p>
        </w:tc>
      </w:tr>
      <w:tr w:rsidR="00262594" w14:paraId="56C56F0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0666074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من</w:t>
            </w:r>
          </w:p>
        </w:tc>
      </w:tr>
      <w:tr w:rsidR="00262594" w14:paraId="6F41FCD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BC8E8F5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518EC4DD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2FAA90" w14:textId="300172B3" w:rsidR="00657B04" w:rsidRDefault="00F27845" w:rsidP="006013DF">
            <w:pPr>
              <w:bidi/>
              <w:rPr>
                <w:rFonts w:cs="Arial" w:hint="eastAsia"/>
                <w:rtl/>
              </w:rPr>
            </w:pPr>
            <w:r w:rsidRPr="00F27845">
              <w:rPr>
                <w:rFonts w:cs="Arial" w:hint="eastAsia"/>
                <w:rtl/>
              </w:rPr>
              <w:lastRenderedPageBreak/>
              <w:t>البيانات</w:t>
            </w:r>
          </w:p>
        </w:tc>
      </w:tr>
      <w:tr w:rsidR="00262594" w14:paraId="6D2321A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AF37A6" w14:textId="323EA0D5" w:rsidR="00657B0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77CE2B6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3F68CE8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3B63E97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488838F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2FFFBA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160260F" w14:textId="56F9D6EF" w:rsidR="00657B0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7</w:t>
            </w:r>
          </w:p>
        </w:tc>
      </w:tr>
      <w:tr w:rsidR="00262594" w14:paraId="316620D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56CA1C9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أخصائي</w:t>
            </w:r>
          </w:p>
        </w:tc>
      </w:tr>
      <w:tr w:rsidR="00262594" w14:paraId="3605C207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9F834FD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15F157B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3874AB3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 w:hint="eastAsia"/>
                <w:rtl/>
              </w:rPr>
              <w:t>خصوصية</w:t>
            </w:r>
          </w:p>
        </w:tc>
      </w:tr>
      <w:tr w:rsidR="00262594" w14:paraId="66BDF04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8F15DF0" w14:textId="77777777" w:rsidR="00F27845" w:rsidRPr="00F27845" w:rsidRDefault="00F27845" w:rsidP="006013DF">
            <w:pPr>
              <w:bidi/>
              <w:rPr>
                <w:rFonts w:cs="Arial" w:hint="eastAsia"/>
              </w:rPr>
            </w:pPr>
            <w:r w:rsidRPr="00F27845">
              <w:rPr>
                <w:rFonts w:cs="Arial"/>
              </w:rPr>
              <w:t xml:space="preserve"> </w:t>
            </w:r>
          </w:p>
        </w:tc>
      </w:tr>
      <w:tr w:rsidR="00262594" w14:paraId="1FB7988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60A0C173" w14:textId="68499515" w:rsidR="00657B04" w:rsidRDefault="00F27845" w:rsidP="006013DF">
            <w:pPr>
              <w:bidi/>
              <w:rPr>
                <w:rFonts w:cs="Arial" w:hint="eastAsia"/>
                <w:rtl/>
              </w:rPr>
            </w:pPr>
            <w:r w:rsidRPr="00F27845">
              <w:rPr>
                <w:rFonts w:cs="Arial" w:hint="eastAsia"/>
                <w:rtl/>
              </w:rPr>
              <w:t>بيانات</w:t>
            </w:r>
          </w:p>
        </w:tc>
      </w:tr>
      <w:tr w:rsidR="00262594" w14:paraId="616255F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22A34DE" w14:textId="27ACEC6A" w:rsidR="00657B0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t>1</w:t>
            </w:r>
          </w:p>
        </w:tc>
      </w:tr>
      <w:tr w:rsidR="00262594" w14:paraId="1489D5E8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83AF0A7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06DFD69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82F25DE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5437FFE6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9091635" w14:textId="49B77EBB" w:rsidR="00657B04" w:rsidRPr="00BF5C50" w:rsidRDefault="006013DF" w:rsidP="006013DF">
            <w:pPr>
              <w:bidi/>
              <w:rPr>
                <w:rFonts w:hint="eastAsia"/>
                <w:rtl/>
              </w:rPr>
            </w:pPr>
            <w:r>
              <w:t>8</w:t>
            </w:r>
          </w:p>
        </w:tc>
      </w:tr>
      <w:tr w:rsidR="00262594" w14:paraId="0360F85E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13170016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 w:hint="eastAsia"/>
                <w:rtl/>
              </w:rPr>
              <w:t>أخصائي</w:t>
            </w:r>
          </w:p>
        </w:tc>
      </w:tr>
      <w:tr w:rsidR="00262594" w14:paraId="3A24F18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23D580DA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/>
                <w:rtl/>
              </w:rPr>
              <w:t xml:space="preserve"> </w:t>
            </w:r>
          </w:p>
        </w:tc>
      </w:tr>
      <w:tr w:rsidR="00262594" w14:paraId="3651ED61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BB3DBC1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 w:hint="eastAsia"/>
                <w:rtl/>
              </w:rPr>
              <w:t>إتاحة</w:t>
            </w:r>
          </w:p>
        </w:tc>
      </w:tr>
      <w:tr w:rsidR="00262594" w14:paraId="000C8453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CE34AF8" w14:textId="77777777" w:rsidR="00CF026F" w:rsidRPr="00CF026F" w:rsidRDefault="00CF026F" w:rsidP="006013DF">
            <w:pPr>
              <w:bidi/>
              <w:rPr>
                <w:rFonts w:cs="Arial" w:hint="eastAsia"/>
              </w:rPr>
            </w:pPr>
            <w:r w:rsidRPr="00CF026F">
              <w:rPr>
                <w:rFonts w:cs="Arial"/>
              </w:rPr>
              <w:t xml:space="preserve"> </w:t>
            </w:r>
          </w:p>
        </w:tc>
      </w:tr>
      <w:tr w:rsidR="00262594" w14:paraId="7B3D0EB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0CA5BF95" w14:textId="746B0981" w:rsidR="00657B04" w:rsidRDefault="00CF026F" w:rsidP="006013DF">
            <w:pPr>
              <w:bidi/>
              <w:rPr>
                <w:rFonts w:cs="Arial" w:hint="eastAsia"/>
                <w:rtl/>
              </w:rPr>
            </w:pPr>
            <w:r w:rsidRPr="00CF026F">
              <w:rPr>
                <w:rFonts w:cs="Arial" w:hint="eastAsia"/>
                <w:rtl/>
              </w:rPr>
              <w:t>بيانات</w:t>
            </w:r>
          </w:p>
        </w:tc>
      </w:tr>
      <w:tr w:rsidR="00262594" w14:paraId="706A3C8C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DB35FD1" w14:textId="2FF65A9A" w:rsidR="00657B04" w:rsidRPr="00BF5C50" w:rsidRDefault="00B156C9" w:rsidP="006013DF">
            <w:pPr>
              <w:bidi/>
              <w:rPr>
                <w:rFonts w:hint="eastAsia"/>
                <w:rtl/>
              </w:rPr>
            </w:pPr>
            <w:r>
              <w:lastRenderedPageBreak/>
              <w:t>1</w:t>
            </w:r>
          </w:p>
        </w:tc>
      </w:tr>
      <w:tr w:rsidR="00262594" w14:paraId="36A1CC02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56FA09A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262594" w14:paraId="781C3A05" w14:textId="77777777">
        <w:trPr>
          <w:gridAfter w:val="4"/>
        </w:trPr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56711F51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  <w:tr w:rsidR="00BD5190" w14:paraId="6DEAD517" w14:textId="77777777"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342CB69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74826670" w14:textId="77777777" w:rsidR="00657B04" w:rsidRDefault="00657B04" w:rsidP="006013DF">
            <w:pPr>
              <w:bidi/>
              <w:rPr>
                <w:rFonts w:cs="Arial"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9A0DB16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3B01B355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  <w:tc>
          <w:tcPr>
            <w:tcW w:w="3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one" w:sz="0" w:space="0" w:color="000000"/>
              <w:tr2bl w:val="none" w:sz="0" w:space="0" w:color="000000"/>
            </w:tcBorders>
            <w:shd w:val="clear" w:color="000000" w:fill="000000"/>
          </w:tcPr>
          <w:p w14:paraId="4B49A3A3" w14:textId="77777777" w:rsidR="00657B04" w:rsidRPr="00BF5C50" w:rsidRDefault="00657B04" w:rsidP="006013DF">
            <w:pPr>
              <w:bidi/>
              <w:rPr>
                <w:rFonts w:hint="eastAsia"/>
                <w:rtl/>
              </w:rPr>
            </w:pPr>
          </w:p>
        </w:tc>
      </w:tr>
    </w:tbl>
    <w:p w14:paraId="7EA86677" w14:textId="77777777" w:rsidR="005F59F6" w:rsidRDefault="005F59F6" w:rsidP="005F59F6">
      <w:pPr>
        <w:bidi/>
        <w:rPr>
          <w:rFonts w:hint="eastAsia"/>
          <w:b/>
          <w:bCs/>
          <w:u w:val="single"/>
          <w:rtl/>
        </w:rPr>
      </w:pPr>
    </w:p>
    <w:p w14:paraId="1BA8E31D" w14:textId="77777777" w:rsidR="00CF026F" w:rsidRPr="005F59F6" w:rsidRDefault="00CF026F" w:rsidP="00CF026F">
      <w:pPr>
        <w:bidi/>
        <w:rPr>
          <w:rFonts w:hint="eastAsia"/>
          <w:b/>
          <w:bCs/>
          <w:u w:val="single"/>
        </w:rPr>
      </w:pPr>
    </w:p>
    <w:sectPr w:rsidR="00CF026F" w:rsidRPr="005F5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93B"/>
    <w:multiLevelType w:val="hybridMultilevel"/>
    <w:tmpl w:val="2AEAC840"/>
    <w:lvl w:ilvl="0" w:tplc="B70CCC90">
      <w:start w:val="1"/>
      <w:numFmt w:val="decimal"/>
      <w:lvlText w:val="%1-"/>
      <w:lvlJc w:val="left"/>
      <w:pPr>
        <w:ind w:left="216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1B121E1"/>
    <w:multiLevelType w:val="hybridMultilevel"/>
    <w:tmpl w:val="D2B62A78"/>
    <w:lvl w:ilvl="0" w:tplc="F31AED86">
      <w:start w:val="9"/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3BA6"/>
    <w:multiLevelType w:val="hybridMultilevel"/>
    <w:tmpl w:val="6D248F70"/>
    <w:lvl w:ilvl="0" w:tplc="68AADE80">
      <w:numFmt w:val="bullet"/>
      <w:lvlText w:val="•"/>
      <w:lvlJc w:val="left"/>
      <w:pPr>
        <w:ind w:left="1080" w:hanging="720"/>
      </w:pPr>
      <w:rPr>
        <w:rFonts w:ascii="Aptos" w:eastAsiaTheme="minorEastAsia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E2DEA"/>
    <w:multiLevelType w:val="hybridMultilevel"/>
    <w:tmpl w:val="4ED6FAEA"/>
    <w:lvl w:ilvl="0" w:tplc="B70CCC90">
      <w:start w:val="1"/>
      <w:numFmt w:val="decimal"/>
      <w:lvlText w:val="%1-"/>
      <w:lvlJc w:val="left"/>
      <w:pPr>
        <w:ind w:left="216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3F000C"/>
    <w:multiLevelType w:val="hybridMultilevel"/>
    <w:tmpl w:val="BD3C2752"/>
    <w:lvl w:ilvl="0" w:tplc="F1945D5A">
      <w:start w:val="1"/>
      <w:numFmt w:val="decimal"/>
      <w:lvlText w:val="%1."/>
      <w:lvlJc w:val="left"/>
      <w:pPr>
        <w:ind w:left="1128" w:hanging="768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D502E"/>
    <w:multiLevelType w:val="hybridMultilevel"/>
    <w:tmpl w:val="5948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F7F60"/>
    <w:multiLevelType w:val="hybridMultilevel"/>
    <w:tmpl w:val="BC604EEE"/>
    <w:lvl w:ilvl="0" w:tplc="B70CCC90">
      <w:start w:val="1"/>
      <w:numFmt w:val="decimal"/>
      <w:lvlText w:val="%1-"/>
      <w:lvlJc w:val="left"/>
      <w:pPr>
        <w:ind w:left="1080" w:hanging="720"/>
      </w:pPr>
      <w:rPr>
        <w:rFonts w:cs="Arial" w:hint="default"/>
      </w:rPr>
    </w:lvl>
    <w:lvl w:ilvl="1" w:tplc="B70CCC90">
      <w:start w:val="1"/>
      <w:numFmt w:val="decimal"/>
      <w:lvlText w:val="%2-"/>
      <w:lvlJc w:val="left"/>
      <w:pPr>
        <w:ind w:left="1800" w:hanging="720"/>
      </w:pPr>
      <w:rPr>
        <w:rFonts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A5D70"/>
    <w:multiLevelType w:val="hybridMultilevel"/>
    <w:tmpl w:val="722A341E"/>
    <w:lvl w:ilvl="0" w:tplc="6E32D2EE">
      <w:start w:val="1"/>
      <w:numFmt w:val="decimal"/>
      <w:lvlText w:val="%1.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61AAC"/>
    <w:multiLevelType w:val="hybridMultilevel"/>
    <w:tmpl w:val="FFEEE5F8"/>
    <w:lvl w:ilvl="0" w:tplc="B70CCC90">
      <w:start w:val="1"/>
      <w:numFmt w:val="decimal"/>
      <w:lvlText w:val="%1-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11271E"/>
    <w:multiLevelType w:val="hybridMultilevel"/>
    <w:tmpl w:val="E45AE66E"/>
    <w:lvl w:ilvl="0" w:tplc="6E32D2EE">
      <w:start w:val="1"/>
      <w:numFmt w:val="decimal"/>
      <w:lvlText w:val="%1.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B29F6"/>
    <w:multiLevelType w:val="hybridMultilevel"/>
    <w:tmpl w:val="F962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9100F5"/>
    <w:multiLevelType w:val="hybridMultilevel"/>
    <w:tmpl w:val="D31A49EC"/>
    <w:lvl w:ilvl="0" w:tplc="B70CCC90">
      <w:start w:val="1"/>
      <w:numFmt w:val="decimal"/>
      <w:lvlText w:val="%1-"/>
      <w:lvlJc w:val="left"/>
      <w:pPr>
        <w:ind w:left="1080" w:hanging="72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5F3D97"/>
    <w:multiLevelType w:val="hybridMultilevel"/>
    <w:tmpl w:val="32703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B3325"/>
    <w:multiLevelType w:val="hybridMultilevel"/>
    <w:tmpl w:val="3AB24BBE"/>
    <w:lvl w:ilvl="0" w:tplc="F42A9450">
      <w:start w:val="9"/>
      <w:numFmt w:val="bullet"/>
      <w:lvlText w:val=""/>
      <w:lvlJc w:val="left"/>
      <w:pPr>
        <w:ind w:left="1080" w:hanging="72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830801">
    <w:abstractNumId w:val="5"/>
  </w:num>
  <w:num w:numId="2" w16cid:durableId="133833077">
    <w:abstractNumId w:val="7"/>
  </w:num>
  <w:num w:numId="3" w16cid:durableId="1421948556">
    <w:abstractNumId w:val="10"/>
  </w:num>
  <w:num w:numId="4" w16cid:durableId="176120791">
    <w:abstractNumId w:val="13"/>
  </w:num>
  <w:num w:numId="5" w16cid:durableId="1768384002">
    <w:abstractNumId w:val="3"/>
  </w:num>
  <w:num w:numId="6" w16cid:durableId="1995598654">
    <w:abstractNumId w:val="12"/>
  </w:num>
  <w:num w:numId="7" w16cid:durableId="2021076536">
    <w:abstractNumId w:val="6"/>
  </w:num>
  <w:num w:numId="8" w16cid:durableId="209810555">
    <w:abstractNumId w:val="11"/>
  </w:num>
  <w:num w:numId="9" w16cid:durableId="345178302">
    <w:abstractNumId w:val="2"/>
  </w:num>
  <w:num w:numId="10" w16cid:durableId="399407975">
    <w:abstractNumId w:val="0"/>
  </w:num>
  <w:num w:numId="11" w16cid:durableId="436566109">
    <w:abstractNumId w:val="9"/>
  </w:num>
  <w:num w:numId="12" w16cid:durableId="725221748">
    <w:abstractNumId w:val="1"/>
  </w:num>
  <w:num w:numId="13" w16cid:durableId="966862708">
    <w:abstractNumId w:val="8"/>
  </w:num>
  <w:num w:numId="14" w16cid:durableId="9720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365AA3"/>
    <w:rsid w:val="000244E5"/>
    <w:rsid w:val="00060099"/>
    <w:rsid w:val="00081DA9"/>
    <w:rsid w:val="000C4402"/>
    <w:rsid w:val="00152379"/>
    <w:rsid w:val="00167124"/>
    <w:rsid w:val="001A78A5"/>
    <w:rsid w:val="001F64E6"/>
    <w:rsid w:val="0023173C"/>
    <w:rsid w:val="00262594"/>
    <w:rsid w:val="00291A2C"/>
    <w:rsid w:val="003024C5"/>
    <w:rsid w:val="00314BD7"/>
    <w:rsid w:val="003219A6"/>
    <w:rsid w:val="0035334F"/>
    <w:rsid w:val="00387341"/>
    <w:rsid w:val="00396B34"/>
    <w:rsid w:val="003E1621"/>
    <w:rsid w:val="004C0948"/>
    <w:rsid w:val="004E7100"/>
    <w:rsid w:val="005359E9"/>
    <w:rsid w:val="005552CA"/>
    <w:rsid w:val="00563ACD"/>
    <w:rsid w:val="005C0C26"/>
    <w:rsid w:val="005F59F6"/>
    <w:rsid w:val="00600E74"/>
    <w:rsid w:val="006013DF"/>
    <w:rsid w:val="00606DAC"/>
    <w:rsid w:val="00622D86"/>
    <w:rsid w:val="00657B04"/>
    <w:rsid w:val="006945D0"/>
    <w:rsid w:val="006E0334"/>
    <w:rsid w:val="006F52F1"/>
    <w:rsid w:val="007201B0"/>
    <w:rsid w:val="007216E4"/>
    <w:rsid w:val="007B238A"/>
    <w:rsid w:val="008463EB"/>
    <w:rsid w:val="00855CA6"/>
    <w:rsid w:val="00866BEA"/>
    <w:rsid w:val="0092751C"/>
    <w:rsid w:val="00936FF6"/>
    <w:rsid w:val="009C66E0"/>
    <w:rsid w:val="009D623F"/>
    <w:rsid w:val="00A1258E"/>
    <w:rsid w:val="00A24AC3"/>
    <w:rsid w:val="00AB053B"/>
    <w:rsid w:val="00B156C9"/>
    <w:rsid w:val="00B42F84"/>
    <w:rsid w:val="00B57183"/>
    <w:rsid w:val="00B63BEF"/>
    <w:rsid w:val="00B67C8A"/>
    <w:rsid w:val="00BD5190"/>
    <w:rsid w:val="00BE7AFD"/>
    <w:rsid w:val="00BF5C50"/>
    <w:rsid w:val="00C030A1"/>
    <w:rsid w:val="00C85FCF"/>
    <w:rsid w:val="00CA24EE"/>
    <w:rsid w:val="00CD1927"/>
    <w:rsid w:val="00CF026F"/>
    <w:rsid w:val="00D52031"/>
    <w:rsid w:val="00DA3023"/>
    <w:rsid w:val="00E25FBC"/>
    <w:rsid w:val="00EA3B59"/>
    <w:rsid w:val="00F003D1"/>
    <w:rsid w:val="00F07537"/>
    <w:rsid w:val="00F20D74"/>
    <w:rsid w:val="00F25E8D"/>
    <w:rsid w:val="00F27845"/>
    <w:rsid w:val="00F65940"/>
    <w:rsid w:val="00F97FFB"/>
    <w:rsid w:val="00FA202B"/>
    <w:rsid w:val="00FB33E5"/>
    <w:rsid w:val="00FC4724"/>
    <w:rsid w:val="00FE178C"/>
    <w:rsid w:val="00FE76CF"/>
    <w:rsid w:val="4D36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5AA3"/>
  <w15:chartTrackingRefBased/>
  <w15:docId w15:val="{D68B6566-3E26-4565-88E6-5217FEB2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F97FFB"/>
    <w:pPr>
      <w:ind w:left="720"/>
      <w:contextualSpacing/>
    </w:pPr>
  </w:style>
  <w:style w:type="table" w:styleId="TableGrid">
    <w:name w:val="Table Grid"/>
    <w:basedOn w:val="TableNormal"/>
    <w:uiPriority w:val="39"/>
    <w:rsid w:val="00D52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e6903362c97b3c897c30651699c2d15c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b1b7bd619890c12ff9ea03625a521601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E62B6D-3405-43EB-9222-2605F6CF03BA}">
  <ds:schemaRefs>
    <ds:schemaRef ds:uri="http://schemas.microsoft.com/office/2006/metadata/properties"/>
    <ds:schemaRef ds:uri="http://schemas.microsoft.com/office/infopath/2007/PartnerControls"/>
    <ds:schemaRef ds:uri="fc69462c-4dd8-41ee-a4f7-a595d1f86463"/>
    <ds:schemaRef ds:uri="abe85fc7-dbdb-43bd-8d98-bf7ed6671d84"/>
  </ds:schemaRefs>
</ds:datastoreItem>
</file>

<file path=customXml/itemProps2.xml><?xml version="1.0" encoding="utf-8"?>
<ds:datastoreItem xmlns:ds="http://schemas.openxmlformats.org/officeDocument/2006/customXml" ds:itemID="{DEC935FE-DD60-43C0-8A48-6988F7D6D5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889907-8C8C-4CC1-A242-CCF6BDE350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FFF0C5-7AE0-4C36-B56E-532BB7AD6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9462c-4dd8-41ee-a4f7-a595d1f86463"/>
    <ds:schemaRef ds:uri="abe85fc7-dbdb-43bd-8d98-bf7ed6671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18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cp:lastModifiedBy>Weiam Abdullah</cp:lastModifiedBy>
  <cp:revision>67</cp:revision>
  <dcterms:created xsi:type="dcterms:W3CDTF">2025-12-03T22:29:00Z</dcterms:created>
  <dcterms:modified xsi:type="dcterms:W3CDTF">2025-12-09T08:53:00Z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