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31" w:rsidRPr="00393531" w:rsidRDefault="00393531" w:rsidP="00393531">
      <w:pPr>
        <w:spacing w:before="100" w:beforeAutospacing="1" w:after="100" w:afterAutospacing="1" w:line="360" w:lineRule="auto"/>
        <w:outlineLvl w:val="2"/>
        <w:rPr>
          <w:rFonts w:ascii="Times New Roman" w:eastAsia="Times New Roman" w:hAnsi="Times New Roman" w:cs="Times New Roman"/>
          <w:b/>
          <w:bCs/>
          <w:sz w:val="32"/>
          <w:szCs w:val="32"/>
        </w:rPr>
      </w:pPr>
      <w:r w:rsidRPr="00393531">
        <w:rPr>
          <w:rFonts w:ascii="Times New Roman" w:eastAsia="Times New Roman" w:hAnsi="Times New Roman" w:cs="Times New Roman"/>
          <w:b/>
          <w:bCs/>
          <w:sz w:val="32"/>
          <w:szCs w:val="32"/>
        </w:rPr>
        <w:t>Proposed IPv6 Implementation for Smart Cities:</w:t>
      </w:r>
    </w:p>
    <w:p w:rsidR="00393531" w:rsidRPr="00393531" w:rsidRDefault="00393531" w:rsidP="0039353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8"/>
          <w:szCs w:val="28"/>
        </w:rPr>
        <w:t>Expanded Address Space:</w:t>
      </w:r>
      <w:r w:rsidRPr="00393531">
        <w:rPr>
          <w:rFonts w:ascii="Times New Roman" w:eastAsia="Times New Roman" w:hAnsi="Times New Roman" w:cs="Times New Roman"/>
          <w:sz w:val="28"/>
          <w:szCs w:val="28"/>
        </w:rPr>
        <w:br/>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Overview:</w:t>
      </w:r>
      <w:r w:rsidRPr="00393531">
        <w:rPr>
          <w:rFonts w:ascii="Times New Roman" w:eastAsia="Times New Roman" w:hAnsi="Times New Roman" w:cs="Times New Roman"/>
          <w:sz w:val="24"/>
          <w:szCs w:val="24"/>
        </w:rPr>
        <w:t xml:space="preserve"> IPv6 supports 128-bit addresses, which allows for an astronomical number of unique IP addresses. This is particularly important for smart cities with millions of IoT devices, such as sensors, traffic lights, and cameras.</w:t>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Benefits: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Eliminates the need for NAT, allowing direct device-to-device communication.</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Supports the addition of billions of new devices in a scalable manner.</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Simplifies network management and address assignment.</w:t>
      </w:r>
    </w:p>
    <w:p w:rsidR="00393531" w:rsidRPr="00393531" w:rsidRDefault="00393531" w:rsidP="0039353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Autoconfiguration and Mobility:</w:t>
      </w:r>
      <w:r w:rsidRPr="00393531">
        <w:rPr>
          <w:rFonts w:ascii="Times New Roman" w:eastAsia="Times New Roman" w:hAnsi="Times New Roman" w:cs="Times New Roman"/>
          <w:sz w:val="24"/>
          <w:szCs w:val="24"/>
        </w:rPr>
        <w:br/>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Description:</w:t>
      </w:r>
      <w:r w:rsidRPr="00393531">
        <w:rPr>
          <w:rFonts w:ascii="Times New Roman" w:eastAsia="Times New Roman" w:hAnsi="Times New Roman" w:cs="Times New Roman"/>
          <w:sz w:val="24"/>
          <w:szCs w:val="24"/>
        </w:rPr>
        <w:t xml:space="preserve"> IPv6 introduces features like Stateless Address Autoconfiguration (SLAAC), allowing devices to configure their own IP addresses automatically. This is essential for mobile and dynamic devices in smart cities, such as drones, autonomous vehicles, and mobile sensors.</w:t>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Benefits: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Devices can automatically assign themselves IP addresses without requiring central DHCP servers.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Supports efficient management of mobile devices that frequently connect and disconnect from the network.</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Reduces administrative overhead for large-scale deployments.</w:t>
      </w:r>
    </w:p>
    <w:p w:rsidR="00393531" w:rsidRPr="00393531" w:rsidRDefault="00393531" w:rsidP="0039353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Enhanced Security:</w:t>
      </w:r>
      <w:r w:rsidRPr="00393531">
        <w:rPr>
          <w:rFonts w:ascii="Times New Roman" w:eastAsia="Times New Roman" w:hAnsi="Times New Roman" w:cs="Times New Roman"/>
          <w:sz w:val="24"/>
          <w:szCs w:val="24"/>
        </w:rPr>
        <w:br/>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Description:</w:t>
      </w:r>
      <w:r w:rsidRPr="00393531">
        <w:rPr>
          <w:rFonts w:ascii="Times New Roman" w:eastAsia="Times New Roman" w:hAnsi="Times New Roman" w:cs="Times New Roman"/>
          <w:sz w:val="24"/>
          <w:szCs w:val="24"/>
        </w:rPr>
        <w:t xml:space="preserve"> IPv6 comes with built-in support for IPsec (Internet Protocol Security), which provides encrypted communication, ensuring the security of data transmitted across the smart city infrastructure.</w:t>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Benefits: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lastRenderedPageBreak/>
        <w:t>Ensures confidentiality, integrity, and authentication for data communication.</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Reduces vulnerability to attacks like IP spoofing, address scanning, and man-in-the-middle attacks.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Strengthens privacy for citizens' data by ensuring secure communication between IoT devices and city management systems.</w:t>
      </w:r>
    </w:p>
    <w:p w:rsidR="00393531" w:rsidRPr="00393531" w:rsidRDefault="00393531" w:rsidP="0039353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Simplified Network Configuration:</w:t>
      </w:r>
      <w:r w:rsidRPr="00393531">
        <w:rPr>
          <w:rFonts w:ascii="Times New Roman" w:eastAsia="Times New Roman" w:hAnsi="Times New Roman" w:cs="Times New Roman"/>
          <w:sz w:val="24"/>
          <w:szCs w:val="24"/>
        </w:rPr>
        <w:br/>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Overview:</w:t>
      </w:r>
      <w:r w:rsidRPr="00393531">
        <w:rPr>
          <w:rFonts w:ascii="Times New Roman" w:eastAsia="Times New Roman" w:hAnsi="Times New Roman" w:cs="Times New Roman"/>
          <w:sz w:val="24"/>
          <w:szCs w:val="24"/>
        </w:rPr>
        <w:t xml:space="preserve"> IPv6 reduces the complexity of network configurations in large-scale smart city environments by eliminating the need for NAT and other workarounds required by IPv4.</w:t>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Implementation:</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Use SLAAC to allow devices to configure their addresses automatically.</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Integrate DHCPv6 for more controlled address allocation, especially for fixed devices.</w:t>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Benefits: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Facilitates easier deployment and scaling of networks.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Improves the efficiency of communication between smart devices by reducing the overhead of managing large address pools.</w:t>
      </w:r>
    </w:p>
    <w:p w:rsidR="00393531" w:rsidRPr="00393531" w:rsidRDefault="00393531" w:rsidP="0039353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IoT Device Interoperability:</w:t>
      </w:r>
      <w:r w:rsidRPr="00393531">
        <w:rPr>
          <w:rFonts w:ascii="Times New Roman" w:eastAsia="Times New Roman" w:hAnsi="Times New Roman" w:cs="Times New Roman"/>
          <w:sz w:val="24"/>
          <w:szCs w:val="24"/>
        </w:rPr>
        <w:br/>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Description:</w:t>
      </w:r>
      <w:r w:rsidRPr="00393531">
        <w:rPr>
          <w:rFonts w:ascii="Times New Roman" w:eastAsia="Times New Roman" w:hAnsi="Times New Roman" w:cs="Times New Roman"/>
          <w:sz w:val="24"/>
          <w:szCs w:val="24"/>
        </w:rPr>
        <w:t xml:space="preserve"> IPv6 supports seamless communication between various IoT devices, regardless of their manufacturers or communication protocols. This is critical in smart cities, where multiple IoT platforms must work together.</w:t>
      </w:r>
    </w:p>
    <w:p w:rsidR="00393531" w:rsidRPr="00393531" w:rsidRDefault="00393531" w:rsidP="00393531">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Benefits: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Encourages standardization and reduces incompatibility issues between devices.</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Ensures that all connected devices can communicate and share data in real-time, improving decision-making for urban management.</w:t>
      </w:r>
    </w:p>
    <w:p w:rsidR="00393531" w:rsidRPr="00393531" w:rsidRDefault="00393531" w:rsidP="00393531">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Enhances the ability to integrate new technologies and devices in the future.</w:t>
      </w:r>
    </w:p>
    <w:p w:rsidR="00393531" w:rsidRPr="00393531" w:rsidRDefault="00326E21" w:rsidP="00393531">
      <w:pPr>
        <w:spacing w:after="0" w:line="360" w:lineRule="auto"/>
        <w:rPr>
          <w:rFonts w:ascii="Times New Roman" w:eastAsia="Times New Roman" w:hAnsi="Times New Roman" w:cs="Times New Roman"/>
          <w:sz w:val="24"/>
          <w:szCs w:val="24"/>
        </w:rPr>
      </w:pPr>
      <w:r w:rsidRPr="00326E21">
        <w:rPr>
          <w:rFonts w:ascii="Times New Roman" w:eastAsia="Times New Roman" w:hAnsi="Times New Roman" w:cs="Times New Roman"/>
          <w:sz w:val="24"/>
          <w:szCs w:val="24"/>
        </w:rPr>
        <w:lastRenderedPageBreak/>
        <w:pict>
          <v:rect id="_x0000_i1025" style="width:0;height:1.5pt" o:hralign="center" o:hrstd="t" o:hr="t" fillcolor="#a0a0a0" stroked="f"/>
        </w:pict>
      </w:r>
    </w:p>
    <w:p w:rsidR="00393531" w:rsidRPr="00393531" w:rsidRDefault="00393531" w:rsidP="00393531">
      <w:pPr>
        <w:spacing w:before="100" w:beforeAutospacing="1" w:after="100" w:afterAutospacing="1" w:line="360" w:lineRule="auto"/>
        <w:outlineLvl w:val="2"/>
        <w:rPr>
          <w:rFonts w:ascii="Times New Roman" w:eastAsia="Times New Roman" w:hAnsi="Times New Roman" w:cs="Times New Roman"/>
          <w:b/>
          <w:bCs/>
          <w:sz w:val="27"/>
          <w:szCs w:val="27"/>
        </w:rPr>
      </w:pPr>
      <w:r w:rsidRPr="00393531">
        <w:rPr>
          <w:rFonts w:ascii="Times New Roman" w:eastAsia="Times New Roman" w:hAnsi="Times New Roman" w:cs="Times New Roman"/>
          <w:b/>
          <w:bCs/>
          <w:sz w:val="27"/>
          <w:szCs w:val="27"/>
        </w:rPr>
        <w:t>Implementation Process:</w:t>
      </w:r>
    </w:p>
    <w:p w:rsidR="00393531" w:rsidRPr="00393531" w:rsidRDefault="00393531" w:rsidP="0039353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Step 1: Network Assessment and Planning:</w:t>
      </w:r>
      <w:r w:rsidRPr="00393531">
        <w:rPr>
          <w:rFonts w:ascii="Times New Roman" w:eastAsia="Times New Roman" w:hAnsi="Times New Roman" w:cs="Times New Roman"/>
          <w:sz w:val="24"/>
          <w:szCs w:val="24"/>
        </w:rPr>
        <w:t xml:space="preserve"> Evaluate the current IPv4 infrastructure and determine the requirements for IPv6 deployment in terms of address allocation, device compatibility, and network capacity.</w:t>
      </w:r>
    </w:p>
    <w:p w:rsidR="00393531" w:rsidRPr="00393531" w:rsidRDefault="00393531" w:rsidP="0039353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Step 2: Dual-Stack Implementation:</w:t>
      </w:r>
      <w:r w:rsidRPr="00393531">
        <w:rPr>
          <w:rFonts w:ascii="Times New Roman" w:eastAsia="Times New Roman" w:hAnsi="Times New Roman" w:cs="Times New Roman"/>
          <w:sz w:val="24"/>
          <w:szCs w:val="24"/>
        </w:rPr>
        <w:t xml:space="preserve"> Implement IPv6 alongside IPv4 (dual-stack) to ensure a smooth transition without disrupting existing services.</w:t>
      </w:r>
    </w:p>
    <w:p w:rsidR="00393531" w:rsidRPr="00393531" w:rsidRDefault="00393531" w:rsidP="0039353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Step 3: Device Upgrade and Compatibility Checks:</w:t>
      </w:r>
      <w:r w:rsidRPr="00393531">
        <w:rPr>
          <w:rFonts w:ascii="Times New Roman" w:eastAsia="Times New Roman" w:hAnsi="Times New Roman" w:cs="Times New Roman"/>
          <w:sz w:val="24"/>
          <w:szCs w:val="24"/>
        </w:rPr>
        <w:t xml:space="preserve"> Ensure that all IoT devices, routers, switches, and network management systems are IPv6 compatible. This may require firmware upgrades or device replacement.</w:t>
      </w:r>
    </w:p>
    <w:p w:rsidR="00393531" w:rsidRPr="00393531" w:rsidRDefault="00393531" w:rsidP="0039353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Step 4: IP Addressing Scheme and Autoconfiguration:</w:t>
      </w:r>
      <w:r w:rsidRPr="00393531">
        <w:rPr>
          <w:rFonts w:ascii="Times New Roman" w:eastAsia="Times New Roman" w:hAnsi="Times New Roman" w:cs="Times New Roman"/>
          <w:sz w:val="24"/>
          <w:szCs w:val="24"/>
        </w:rPr>
        <w:t xml:space="preserve"> Deploy IPv6 addressing schemes using SLAAC and DHCPv6 to provide efficient IP address management for IoT devices.</w:t>
      </w:r>
    </w:p>
    <w:p w:rsidR="00393531" w:rsidRPr="00393531" w:rsidRDefault="00393531" w:rsidP="0039353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Step 5: Testing and Optimization:</w:t>
      </w:r>
      <w:r w:rsidRPr="00393531">
        <w:rPr>
          <w:rFonts w:ascii="Times New Roman" w:eastAsia="Times New Roman" w:hAnsi="Times New Roman" w:cs="Times New Roman"/>
          <w:sz w:val="24"/>
          <w:szCs w:val="24"/>
        </w:rPr>
        <w:t xml:space="preserve"> Conduct thorough testing to validate device connectivity, security, and performance under IPv6. Fine-tune the network to optimize performance and reduce latency.</w:t>
      </w:r>
    </w:p>
    <w:p w:rsidR="00393531" w:rsidRPr="00393531" w:rsidRDefault="00326E21" w:rsidP="00393531">
      <w:pPr>
        <w:spacing w:after="0" w:line="360" w:lineRule="auto"/>
        <w:rPr>
          <w:rFonts w:ascii="Times New Roman" w:eastAsia="Times New Roman" w:hAnsi="Times New Roman" w:cs="Times New Roman"/>
          <w:sz w:val="24"/>
          <w:szCs w:val="24"/>
        </w:rPr>
      </w:pPr>
      <w:r w:rsidRPr="00326E21">
        <w:rPr>
          <w:rFonts w:ascii="Times New Roman" w:eastAsia="Times New Roman" w:hAnsi="Times New Roman" w:cs="Times New Roman"/>
          <w:sz w:val="24"/>
          <w:szCs w:val="24"/>
        </w:rPr>
        <w:pict>
          <v:rect id="_x0000_i1026" style="width:0;height:1.5pt" o:hralign="center" o:hrstd="t" o:hr="t" fillcolor="#a0a0a0" stroked="f"/>
        </w:pict>
      </w:r>
    </w:p>
    <w:p w:rsidR="00393531" w:rsidRPr="00393531" w:rsidRDefault="00393531" w:rsidP="00393531">
      <w:pPr>
        <w:spacing w:before="100" w:beforeAutospacing="1" w:after="100" w:afterAutospacing="1" w:line="360" w:lineRule="auto"/>
        <w:outlineLvl w:val="2"/>
        <w:rPr>
          <w:rFonts w:ascii="Times New Roman" w:eastAsia="Times New Roman" w:hAnsi="Times New Roman" w:cs="Times New Roman"/>
          <w:b/>
          <w:bCs/>
          <w:sz w:val="27"/>
          <w:szCs w:val="27"/>
        </w:rPr>
      </w:pPr>
      <w:r w:rsidRPr="00393531">
        <w:rPr>
          <w:rFonts w:ascii="Times New Roman" w:eastAsia="Times New Roman" w:hAnsi="Times New Roman" w:cs="Times New Roman"/>
          <w:b/>
          <w:bCs/>
          <w:sz w:val="27"/>
          <w:szCs w:val="27"/>
        </w:rPr>
        <w:t>Results and Analysis:</w:t>
      </w:r>
    </w:p>
    <w:p w:rsidR="00393531" w:rsidRPr="00393531" w:rsidRDefault="00393531" w:rsidP="0039353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Scalability:</w:t>
      </w:r>
      <w:r w:rsidRPr="00393531">
        <w:rPr>
          <w:rFonts w:ascii="Times New Roman" w:eastAsia="Times New Roman" w:hAnsi="Times New Roman" w:cs="Times New Roman"/>
          <w:sz w:val="24"/>
          <w:szCs w:val="24"/>
        </w:rPr>
        <w:t xml:space="preserve"> The expanded address space provided by IPv6 allows for the large-scale deployment of IoT devices without concerns about address exhaustion, making it ideal for smart city expansion.</w:t>
      </w:r>
    </w:p>
    <w:p w:rsidR="00393531" w:rsidRPr="00393531" w:rsidRDefault="00393531" w:rsidP="0039353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Improved Security:</w:t>
      </w:r>
      <w:r w:rsidRPr="00393531">
        <w:rPr>
          <w:rFonts w:ascii="Times New Roman" w:eastAsia="Times New Roman" w:hAnsi="Times New Roman" w:cs="Times New Roman"/>
          <w:sz w:val="24"/>
          <w:szCs w:val="24"/>
        </w:rPr>
        <w:t xml:space="preserve"> IPsec and built-in security mechanisms in IPv6 reduce vulnerabilities in data communication, ensuring that sensitive data remains protected.</w:t>
      </w:r>
    </w:p>
    <w:p w:rsidR="00393531" w:rsidRPr="00393531" w:rsidRDefault="00393531" w:rsidP="0039353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Enhanced Performance:</w:t>
      </w:r>
      <w:r w:rsidRPr="00393531">
        <w:rPr>
          <w:rFonts w:ascii="Times New Roman" w:eastAsia="Times New Roman" w:hAnsi="Times New Roman" w:cs="Times New Roman"/>
          <w:sz w:val="24"/>
          <w:szCs w:val="24"/>
        </w:rPr>
        <w:t xml:space="preserve"> Eliminating NAT and supporting direct device communication reduces latency and enhances real-time communication between IoT devices.</w:t>
      </w:r>
    </w:p>
    <w:p w:rsidR="00393531" w:rsidRPr="00393531" w:rsidRDefault="00393531" w:rsidP="0039353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b/>
          <w:bCs/>
          <w:sz w:val="24"/>
          <w:szCs w:val="24"/>
        </w:rPr>
        <w:t>Future-Proofing:</w:t>
      </w:r>
      <w:r w:rsidRPr="00393531">
        <w:rPr>
          <w:rFonts w:ascii="Times New Roman" w:eastAsia="Times New Roman" w:hAnsi="Times New Roman" w:cs="Times New Roman"/>
          <w:sz w:val="24"/>
          <w:szCs w:val="24"/>
        </w:rPr>
        <w:t xml:space="preserve"> IPv6 ensures that the smart city network is ready to integrate new technologies and devices, making it future-proof for the evolving needs of urban management.</w:t>
      </w:r>
    </w:p>
    <w:p w:rsidR="00393531" w:rsidRPr="00393531" w:rsidRDefault="00326E21" w:rsidP="00393531">
      <w:pPr>
        <w:spacing w:after="0" w:line="360" w:lineRule="auto"/>
        <w:rPr>
          <w:rFonts w:ascii="Times New Roman" w:eastAsia="Times New Roman" w:hAnsi="Times New Roman" w:cs="Times New Roman"/>
          <w:sz w:val="24"/>
          <w:szCs w:val="24"/>
        </w:rPr>
      </w:pPr>
      <w:r w:rsidRPr="00326E21">
        <w:rPr>
          <w:rFonts w:ascii="Times New Roman" w:eastAsia="Times New Roman" w:hAnsi="Times New Roman" w:cs="Times New Roman"/>
          <w:sz w:val="24"/>
          <w:szCs w:val="24"/>
        </w:rPr>
        <w:lastRenderedPageBreak/>
        <w:pict>
          <v:rect id="_x0000_i1027" style="width:0;height:1.5pt" o:hralign="center" o:hrstd="t" o:hr="t" fillcolor="#a0a0a0" stroked="f"/>
        </w:pict>
      </w:r>
    </w:p>
    <w:p w:rsidR="00393531" w:rsidRPr="00393531" w:rsidRDefault="00393531" w:rsidP="00393531">
      <w:pPr>
        <w:spacing w:before="100" w:beforeAutospacing="1" w:after="100" w:afterAutospacing="1" w:line="360" w:lineRule="auto"/>
        <w:outlineLvl w:val="2"/>
        <w:rPr>
          <w:rFonts w:ascii="Times New Roman" w:eastAsia="Times New Roman" w:hAnsi="Times New Roman" w:cs="Times New Roman"/>
          <w:b/>
          <w:bCs/>
          <w:sz w:val="27"/>
          <w:szCs w:val="27"/>
        </w:rPr>
      </w:pPr>
      <w:r w:rsidRPr="00393531">
        <w:rPr>
          <w:rFonts w:ascii="Times New Roman" w:eastAsia="Times New Roman" w:hAnsi="Times New Roman" w:cs="Times New Roman"/>
          <w:b/>
          <w:bCs/>
          <w:sz w:val="27"/>
          <w:szCs w:val="27"/>
        </w:rPr>
        <w:t>Conclusion:</w:t>
      </w:r>
    </w:p>
    <w:p w:rsidR="00393531" w:rsidRPr="00393531" w:rsidRDefault="00393531" w:rsidP="00393531">
      <w:pPr>
        <w:spacing w:before="100" w:beforeAutospacing="1" w:after="100" w:afterAutospacing="1" w:line="360" w:lineRule="auto"/>
        <w:rPr>
          <w:rFonts w:ascii="Times New Roman" w:eastAsia="Times New Roman" w:hAnsi="Times New Roman" w:cs="Times New Roman"/>
          <w:sz w:val="24"/>
          <w:szCs w:val="24"/>
        </w:rPr>
      </w:pPr>
      <w:r w:rsidRPr="00393531">
        <w:rPr>
          <w:rFonts w:ascii="Times New Roman" w:eastAsia="Times New Roman" w:hAnsi="Times New Roman" w:cs="Times New Roman"/>
          <w:sz w:val="24"/>
          <w:szCs w:val="24"/>
        </w:rPr>
        <w:t>IPv6 implementation is crucial for the development of smart cities, providing the necessary infrastructure for large-scale IoT networks, enhanced security, and simplified network management. The benefits of IPv6—such as scalability, autoconfiguration, and improved device interoperability—make it the backbone of modern urban environments. By transitioning to IPv6, smart cities will be able to handle the demands of tomorrow’s interconnected technologies and services efficiently.</w:t>
      </w:r>
    </w:p>
    <w:p w:rsidR="00585BF2" w:rsidRDefault="00A0516D" w:rsidP="00393531">
      <w:pPr>
        <w:spacing w:line="360" w:lineRule="auto"/>
      </w:pPr>
      <w:r>
        <w:t>NAME: SYED MANNAN</w:t>
      </w:r>
    </w:p>
    <w:p w:rsidR="00A0516D" w:rsidRDefault="00A0516D" w:rsidP="00393531">
      <w:pPr>
        <w:spacing w:line="360" w:lineRule="auto"/>
      </w:pPr>
      <w:r>
        <w:t>ROLL NO: 2320030131</w:t>
      </w:r>
    </w:p>
    <w:p w:rsidR="00A0516D" w:rsidRDefault="00A0516D" w:rsidP="00393531">
      <w:pPr>
        <w:spacing w:line="360" w:lineRule="auto"/>
      </w:pPr>
      <w:r>
        <w:t>SECTION:7</w:t>
      </w:r>
    </w:p>
    <w:sectPr w:rsidR="00A0516D" w:rsidSect="00585B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17FB1"/>
    <w:multiLevelType w:val="multilevel"/>
    <w:tmpl w:val="F1E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E7B13"/>
    <w:multiLevelType w:val="multilevel"/>
    <w:tmpl w:val="A9E6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D84B28"/>
    <w:multiLevelType w:val="multilevel"/>
    <w:tmpl w:val="F248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93531"/>
    <w:rsid w:val="00326E21"/>
    <w:rsid w:val="00393531"/>
    <w:rsid w:val="00585BF2"/>
    <w:rsid w:val="00A0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BF2"/>
  </w:style>
  <w:style w:type="paragraph" w:styleId="Heading3">
    <w:name w:val="heading 3"/>
    <w:basedOn w:val="Normal"/>
    <w:link w:val="Heading3Char"/>
    <w:uiPriority w:val="9"/>
    <w:qFormat/>
    <w:rsid w:val="00393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531"/>
    <w:rPr>
      <w:rFonts w:ascii="Times New Roman" w:eastAsia="Times New Roman" w:hAnsi="Times New Roman" w:cs="Times New Roman"/>
      <w:b/>
      <w:bCs/>
      <w:sz w:val="27"/>
      <w:szCs w:val="27"/>
    </w:rPr>
  </w:style>
  <w:style w:type="character" w:styleId="Strong">
    <w:name w:val="Strong"/>
    <w:basedOn w:val="DefaultParagraphFont"/>
    <w:uiPriority w:val="22"/>
    <w:qFormat/>
    <w:rsid w:val="00393531"/>
    <w:rPr>
      <w:b/>
      <w:bCs/>
    </w:rPr>
  </w:style>
  <w:style w:type="paragraph" w:styleId="NormalWeb">
    <w:name w:val="Normal (Web)"/>
    <w:basedOn w:val="Normal"/>
    <w:uiPriority w:val="99"/>
    <w:semiHidden/>
    <w:unhideWhenUsed/>
    <w:rsid w:val="003935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3531"/>
    <w:rPr>
      <w:i/>
      <w:iCs/>
    </w:rPr>
  </w:style>
</w:styles>
</file>

<file path=word/webSettings.xml><?xml version="1.0" encoding="utf-8"?>
<w:webSettings xmlns:r="http://schemas.openxmlformats.org/officeDocument/2006/relationships" xmlns:w="http://schemas.openxmlformats.org/wordprocessingml/2006/main">
  <w:divs>
    <w:div w:id="20592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2024-09-11T16:53:00Z</dcterms:created>
  <dcterms:modified xsi:type="dcterms:W3CDTF">2024-09-11T16:56:00Z</dcterms:modified>
</cp:coreProperties>
</file>