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869E10" w14:textId="77777777" w:rsidR="00F233C6" w:rsidRDefault="00000000">
      <w:pPr>
        <w:pStyle w:val="Title"/>
        <w:jc w:val="center"/>
      </w:pPr>
      <w:r>
        <w:t>Exploratory Data Analysis and Visualization</w:t>
      </w:r>
    </w:p>
    <w:p w14:paraId="326AB397" w14:textId="77777777" w:rsidR="00F233C6" w:rsidRDefault="00000000">
      <w:pPr>
        <w:jc w:val="center"/>
      </w:pPr>
      <w:r>
        <w:rPr>
          <w:b/>
          <w:sz w:val="28"/>
        </w:rPr>
        <w:t>Supermarket Sales Dataset</w:t>
      </w:r>
    </w:p>
    <w:p w14:paraId="0FE9D4CB" w14:textId="77777777" w:rsidR="00390ADA" w:rsidRDefault="00390ADA" w:rsidP="00390ADA">
      <w:r>
        <w:t>Submitted By: Nandita Manna</w:t>
      </w:r>
    </w:p>
    <w:p w14:paraId="18951F54" w14:textId="77777777" w:rsidR="00390ADA" w:rsidRDefault="00390ADA" w:rsidP="00390ADA">
      <w:r>
        <w:t>Course: B.Sc. Data Science</w:t>
      </w:r>
    </w:p>
    <w:p w14:paraId="2BDF9A1B" w14:textId="77777777" w:rsidR="00390ADA" w:rsidRDefault="00390ADA" w:rsidP="00390ADA">
      <w:r>
        <w:t>University: Techno India University</w:t>
      </w:r>
    </w:p>
    <w:p w14:paraId="3C27C750" w14:textId="77777777" w:rsidR="00390ADA" w:rsidRDefault="00390ADA" w:rsidP="00390ADA">
      <w:r>
        <w:t>Task: Week 2 – Exploratory Data Analysis and Visualization</w:t>
      </w:r>
    </w:p>
    <w:p w14:paraId="42787149" w14:textId="5D16292B" w:rsidR="00F233C6" w:rsidRDefault="00390ADA" w:rsidP="00390ADA">
      <w:r>
        <w:t>Dataset: Supermarket Sales Dataset</w:t>
      </w:r>
    </w:p>
    <w:p w14:paraId="219ED7A9" w14:textId="77777777" w:rsidR="00F233C6" w:rsidRDefault="00000000">
      <w:pPr>
        <w:pStyle w:val="Heading1"/>
      </w:pPr>
      <w:r>
        <w:t>1. Introduction</w:t>
      </w:r>
    </w:p>
    <w:p w14:paraId="65C43593" w14:textId="77777777" w:rsidR="00F233C6" w:rsidRDefault="00000000">
      <w:r>
        <w:t>This project presents an Exploratory Data Analysis (EDA) of a Supermarket Sales dataset. The main objective is to understand sales performance, customer behaviour, product performance, payment methods, ratings, and relationships between numerical variables.</w:t>
      </w:r>
    </w:p>
    <w:p w14:paraId="334837AC" w14:textId="77777777" w:rsidR="00F233C6" w:rsidRDefault="00000000">
      <w:r>
        <w:t>Python libraries including Pandas, Matplotlib, and Seaborn were used for data analysis and visualization.</w:t>
      </w:r>
    </w:p>
    <w:p w14:paraId="748C9135" w14:textId="77777777" w:rsidR="00F233C6" w:rsidRDefault="00000000">
      <w:pPr>
        <w:pStyle w:val="Heading1"/>
      </w:pPr>
      <w:r>
        <w:t>2. Objectives of the Analysis</w:t>
      </w:r>
    </w:p>
    <w:p w14:paraId="4FAB8248" w14:textId="77777777" w:rsidR="00F233C6" w:rsidRDefault="00000000">
      <w:pPr>
        <w:pStyle w:val="ListBullet"/>
      </w:pPr>
      <w:r>
        <w:t>Understand the structure and characteristics of the dataset.</w:t>
      </w:r>
    </w:p>
    <w:p w14:paraId="01B1F0E2" w14:textId="77777777" w:rsidR="00F233C6" w:rsidRDefault="00000000">
      <w:pPr>
        <w:pStyle w:val="ListBullet"/>
      </w:pPr>
      <w:r>
        <w:t>Check missing values and duplicate records.</w:t>
      </w:r>
    </w:p>
    <w:p w14:paraId="2272B0B8" w14:textId="77777777" w:rsidR="00F233C6" w:rsidRDefault="00000000">
      <w:pPr>
        <w:pStyle w:val="ListBullet"/>
      </w:pPr>
      <w:r>
        <w:t>Calculate descriptive statistics.</w:t>
      </w:r>
    </w:p>
    <w:p w14:paraId="24F2598A" w14:textId="77777777" w:rsidR="00F233C6" w:rsidRDefault="00000000">
      <w:pPr>
        <w:pStyle w:val="ListBullet"/>
      </w:pPr>
      <w:r>
        <w:t>Analyze sales across product lines, cities, customer types, genders, and payment methods.</w:t>
      </w:r>
    </w:p>
    <w:p w14:paraId="0061D3AF" w14:textId="77777777" w:rsidR="00F233C6" w:rsidRDefault="00000000">
      <w:pPr>
        <w:pStyle w:val="ListBullet"/>
      </w:pPr>
      <w:r>
        <w:t>Study distributions and identify possible outliers.</w:t>
      </w:r>
    </w:p>
    <w:p w14:paraId="44029E2A" w14:textId="77777777" w:rsidR="00F233C6" w:rsidRDefault="00000000">
      <w:pPr>
        <w:pStyle w:val="ListBullet"/>
      </w:pPr>
      <w:r>
        <w:t>Analyze correlations between numerical variables.</w:t>
      </w:r>
    </w:p>
    <w:p w14:paraId="337A96F0" w14:textId="77777777" w:rsidR="00F233C6" w:rsidRDefault="00000000">
      <w:pPr>
        <w:pStyle w:val="ListBullet"/>
      </w:pPr>
      <w:r>
        <w:t>Identify important trends and patterns using visualizations.</w:t>
      </w:r>
    </w:p>
    <w:p w14:paraId="00FD49B6" w14:textId="77777777" w:rsidR="00F233C6" w:rsidRDefault="00000000">
      <w:pPr>
        <w:pStyle w:val="ListBullet"/>
      </w:pPr>
      <w:r>
        <w:t>Summarize the major findings from the dataset.</w:t>
      </w:r>
    </w:p>
    <w:p w14:paraId="10017A66" w14:textId="77777777" w:rsidR="00F233C6" w:rsidRDefault="00000000">
      <w:pPr>
        <w:pStyle w:val="Heading1"/>
      </w:pPr>
      <w:r>
        <w:t>3. Dataset Description</w:t>
      </w:r>
    </w:p>
    <w:p w14:paraId="23C16623" w14:textId="77777777" w:rsidR="00F233C6" w:rsidRDefault="00000000">
      <w:r>
        <w:t>The dataset contains 1000 rows and 18 columns.</w:t>
      </w:r>
    </w:p>
    <w:p w14:paraId="4D780BD7" w14:textId="77777777" w:rsidR="00F233C6" w:rsidRDefault="00000000">
      <w:r>
        <w:t>The dataset contains information related to supermarket transactions, including invoice details, branch/city, customer type, gender, product line, unit price, quantity, tax, total sales, payment method, gross income, and customer rating.</w:t>
      </w:r>
    </w:p>
    <w:p w14:paraId="116B255E" w14:textId="77777777" w:rsidR="00F233C6" w:rsidRDefault="00000000">
      <w:pPr>
        <w:pStyle w:val="Heading1"/>
      </w:pPr>
      <w:r>
        <w:t>4. Python Libraries Used</w:t>
      </w:r>
    </w:p>
    <w:p w14:paraId="5685324E" w14:textId="77777777" w:rsidR="00F233C6" w:rsidRDefault="00000000">
      <w:pPr>
        <w:pStyle w:val="ListBullet"/>
      </w:pPr>
      <w:r>
        <w:t>Pandas – Data loading, cleaning, transformation, and aggregation.</w:t>
      </w:r>
    </w:p>
    <w:p w14:paraId="4EE7CC27" w14:textId="77777777" w:rsidR="00F233C6" w:rsidRDefault="00000000">
      <w:pPr>
        <w:pStyle w:val="ListBullet"/>
      </w:pPr>
      <w:r>
        <w:t>Matplotlib – Basic plotting and visualization.</w:t>
      </w:r>
    </w:p>
    <w:p w14:paraId="2D8FCAA3" w14:textId="77777777" w:rsidR="00F233C6" w:rsidRDefault="00000000">
      <w:pPr>
        <w:pStyle w:val="ListBullet"/>
      </w:pPr>
      <w:r>
        <w:t>Seaborn – Statistical visualization and advanced charts.</w:t>
      </w:r>
    </w:p>
    <w:p w14:paraId="005D9A39" w14:textId="77777777" w:rsidR="00F233C6" w:rsidRDefault="00000000">
      <w:pPr>
        <w:pStyle w:val="Heading1"/>
      </w:pPr>
      <w:r>
        <w:lastRenderedPageBreak/>
        <w:t>5. Data Loading</w:t>
      </w:r>
    </w:p>
    <w:p w14:paraId="21F2295E" w14:textId="77777777" w:rsidR="00F233C6" w:rsidRDefault="00000000">
      <w:r>
        <w:t>The CSV dataset was loaded into a Pandas DataFrame using the read_csv() function.</w:t>
      </w:r>
    </w:p>
    <w:p w14:paraId="6229B884" w14:textId="77777777" w:rsidR="00F233C6" w:rsidRDefault="00000000">
      <w:r>
        <w:rPr>
          <w:rFonts w:ascii="Courier New" w:hAnsi="Courier New"/>
          <w:sz w:val="18"/>
        </w:rPr>
        <w:t>import pandas as pd</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r>
      <w:r>
        <w:rPr>
          <w:rFonts w:ascii="Courier New" w:hAnsi="Courier New"/>
          <w:sz w:val="18"/>
        </w:rPr>
        <w:br/>
        <w:t>df = pd.read_csv('/content/supermarket_sales.csv')</w:t>
      </w:r>
    </w:p>
    <w:p w14:paraId="75987F1C" w14:textId="77777777" w:rsidR="00F233C6" w:rsidRDefault="00000000">
      <w:pPr>
        <w:pStyle w:val="Heading1"/>
      </w:pPr>
      <w:r>
        <w:t>6. Data Quality and Initial Inspection</w:t>
      </w:r>
    </w:p>
    <w:p w14:paraId="7651493C" w14:textId="77777777" w:rsidR="00F233C6" w:rsidRDefault="00000000">
      <w:r>
        <w:t>The dataset was inspected using shape, columns, info, missing-value checking, duplicate checking, and descriptive statistics.</w:t>
      </w:r>
    </w:p>
    <w:p w14:paraId="27736A93" w14:textId="77777777" w:rsidR="00F233C6" w:rsidRDefault="00000000">
      <w:r>
        <w:t>Total number of records: 1000</w:t>
      </w:r>
    </w:p>
    <w:p w14:paraId="11CC52E9" w14:textId="77777777" w:rsidR="00F233C6" w:rsidRDefault="00000000">
      <w:r>
        <w:t>Total number of variables: 18</w:t>
      </w:r>
    </w:p>
    <w:p w14:paraId="66956F63" w14:textId="77777777" w:rsidR="00F233C6" w:rsidRDefault="00000000">
      <w:r>
        <w:t>Total missing values: 0</w:t>
      </w:r>
    </w:p>
    <w:p w14:paraId="0DDF1264" w14:textId="77777777" w:rsidR="00F233C6" w:rsidRDefault="00000000">
      <w:r>
        <w:t>Total duplicate records: 0</w:t>
      </w:r>
    </w:p>
    <w:p w14:paraId="41D14F9C" w14:textId="77777777" w:rsidR="00F233C6" w:rsidRDefault="00000000">
      <w:pPr>
        <w:pStyle w:val="Heading1"/>
      </w:pPr>
      <w:r>
        <w:t>7. Descriptive Statistics</w:t>
      </w:r>
    </w:p>
    <w:p w14:paraId="15E7DFE0" w14:textId="77777777" w:rsidR="00F233C6" w:rsidRDefault="00000000">
      <w:r>
        <w:t>Descriptive statistics were calculated for the numerical variables to understand their central tendency, spread, minimum, and maximum values.</w:t>
      </w:r>
    </w:p>
    <w:tbl>
      <w:tblPr>
        <w:tblStyle w:val="TableGrid"/>
        <w:tblW w:w="0" w:type="auto"/>
        <w:tblLook w:val="04A0" w:firstRow="1" w:lastRow="0" w:firstColumn="1" w:lastColumn="0" w:noHBand="0" w:noVBand="1"/>
      </w:tblPr>
      <w:tblGrid>
        <w:gridCol w:w="1091"/>
        <w:gridCol w:w="1070"/>
        <w:gridCol w:w="1097"/>
        <w:gridCol w:w="1070"/>
        <w:gridCol w:w="1093"/>
        <w:gridCol w:w="1081"/>
        <w:gridCol w:w="1262"/>
        <w:gridCol w:w="1085"/>
        <w:gridCol w:w="1077"/>
      </w:tblGrid>
      <w:tr w:rsidR="00F233C6" w14:paraId="168D7460" w14:textId="77777777">
        <w:tc>
          <w:tcPr>
            <w:tcW w:w="1104" w:type="dxa"/>
          </w:tcPr>
          <w:p w14:paraId="7B8463CC" w14:textId="77777777" w:rsidR="00F233C6" w:rsidRDefault="00000000">
            <w:r>
              <w:t>Statistic</w:t>
            </w:r>
          </w:p>
        </w:tc>
        <w:tc>
          <w:tcPr>
            <w:tcW w:w="1104" w:type="dxa"/>
          </w:tcPr>
          <w:p w14:paraId="20F577A1" w14:textId="77777777" w:rsidR="00F233C6" w:rsidRDefault="00000000">
            <w:r>
              <w:t>Unit price</w:t>
            </w:r>
          </w:p>
        </w:tc>
        <w:tc>
          <w:tcPr>
            <w:tcW w:w="1104" w:type="dxa"/>
          </w:tcPr>
          <w:p w14:paraId="03FB3256" w14:textId="77777777" w:rsidR="00F233C6" w:rsidRDefault="00000000">
            <w:r>
              <w:t>Quantity</w:t>
            </w:r>
          </w:p>
        </w:tc>
        <w:tc>
          <w:tcPr>
            <w:tcW w:w="1104" w:type="dxa"/>
          </w:tcPr>
          <w:p w14:paraId="56C6AE5C" w14:textId="77777777" w:rsidR="00F233C6" w:rsidRDefault="00000000">
            <w:r>
              <w:t>Tax 5%</w:t>
            </w:r>
          </w:p>
        </w:tc>
        <w:tc>
          <w:tcPr>
            <w:tcW w:w="1104" w:type="dxa"/>
          </w:tcPr>
          <w:p w14:paraId="1F1BE434" w14:textId="77777777" w:rsidR="00F233C6" w:rsidRDefault="00000000">
            <w:r>
              <w:t>Total</w:t>
            </w:r>
          </w:p>
        </w:tc>
        <w:tc>
          <w:tcPr>
            <w:tcW w:w="1104" w:type="dxa"/>
          </w:tcPr>
          <w:p w14:paraId="0C0E5E22" w14:textId="77777777" w:rsidR="00F233C6" w:rsidRDefault="00000000">
            <w:r>
              <w:t>cogs</w:t>
            </w:r>
          </w:p>
        </w:tc>
        <w:tc>
          <w:tcPr>
            <w:tcW w:w="1104" w:type="dxa"/>
          </w:tcPr>
          <w:p w14:paraId="1E3DFD85" w14:textId="77777777" w:rsidR="00F233C6" w:rsidRDefault="00000000">
            <w:r>
              <w:t>gross margin percentage</w:t>
            </w:r>
          </w:p>
        </w:tc>
        <w:tc>
          <w:tcPr>
            <w:tcW w:w="1104" w:type="dxa"/>
          </w:tcPr>
          <w:p w14:paraId="4B338F83" w14:textId="77777777" w:rsidR="00F233C6" w:rsidRDefault="00000000">
            <w:r>
              <w:t>gross income</w:t>
            </w:r>
          </w:p>
        </w:tc>
        <w:tc>
          <w:tcPr>
            <w:tcW w:w="1104" w:type="dxa"/>
          </w:tcPr>
          <w:p w14:paraId="14157746" w14:textId="77777777" w:rsidR="00F233C6" w:rsidRDefault="00000000">
            <w:r>
              <w:t>Rating</w:t>
            </w:r>
          </w:p>
        </w:tc>
      </w:tr>
      <w:tr w:rsidR="00F233C6" w14:paraId="117C0EB1" w14:textId="77777777">
        <w:tc>
          <w:tcPr>
            <w:tcW w:w="1104" w:type="dxa"/>
          </w:tcPr>
          <w:p w14:paraId="4BB64657" w14:textId="77777777" w:rsidR="00F233C6" w:rsidRDefault="00000000">
            <w:r>
              <w:t>mean</w:t>
            </w:r>
          </w:p>
        </w:tc>
        <w:tc>
          <w:tcPr>
            <w:tcW w:w="1104" w:type="dxa"/>
          </w:tcPr>
          <w:p w14:paraId="2AB54BAD" w14:textId="77777777" w:rsidR="00F233C6" w:rsidRDefault="00000000">
            <w:r>
              <w:t>55.67</w:t>
            </w:r>
          </w:p>
        </w:tc>
        <w:tc>
          <w:tcPr>
            <w:tcW w:w="1104" w:type="dxa"/>
          </w:tcPr>
          <w:p w14:paraId="0824FE0C" w14:textId="77777777" w:rsidR="00F233C6" w:rsidRDefault="00000000">
            <w:r>
              <w:t>5.51</w:t>
            </w:r>
          </w:p>
        </w:tc>
        <w:tc>
          <w:tcPr>
            <w:tcW w:w="1104" w:type="dxa"/>
          </w:tcPr>
          <w:p w14:paraId="0E32CFCE" w14:textId="77777777" w:rsidR="00F233C6" w:rsidRDefault="00000000">
            <w:r>
              <w:t>15.38</w:t>
            </w:r>
          </w:p>
        </w:tc>
        <w:tc>
          <w:tcPr>
            <w:tcW w:w="1104" w:type="dxa"/>
          </w:tcPr>
          <w:p w14:paraId="4E5AC337" w14:textId="77777777" w:rsidR="00F233C6" w:rsidRDefault="00000000">
            <w:r>
              <w:t>322.97</w:t>
            </w:r>
          </w:p>
        </w:tc>
        <w:tc>
          <w:tcPr>
            <w:tcW w:w="1104" w:type="dxa"/>
          </w:tcPr>
          <w:p w14:paraId="0AFFE35C" w14:textId="77777777" w:rsidR="00F233C6" w:rsidRDefault="00000000">
            <w:r>
              <w:t>307.59</w:t>
            </w:r>
          </w:p>
        </w:tc>
        <w:tc>
          <w:tcPr>
            <w:tcW w:w="1104" w:type="dxa"/>
          </w:tcPr>
          <w:p w14:paraId="15C1F3C0" w14:textId="77777777" w:rsidR="00F233C6" w:rsidRDefault="00000000">
            <w:r>
              <w:t>4.76</w:t>
            </w:r>
          </w:p>
        </w:tc>
        <w:tc>
          <w:tcPr>
            <w:tcW w:w="1104" w:type="dxa"/>
          </w:tcPr>
          <w:p w14:paraId="4CB0D07C" w14:textId="77777777" w:rsidR="00F233C6" w:rsidRDefault="00000000">
            <w:r>
              <w:t>15.38</w:t>
            </w:r>
          </w:p>
        </w:tc>
        <w:tc>
          <w:tcPr>
            <w:tcW w:w="1104" w:type="dxa"/>
          </w:tcPr>
          <w:p w14:paraId="363B06AE" w14:textId="77777777" w:rsidR="00F233C6" w:rsidRDefault="00000000">
            <w:r>
              <w:t>6.97</w:t>
            </w:r>
          </w:p>
        </w:tc>
      </w:tr>
      <w:tr w:rsidR="00F233C6" w14:paraId="6CD75C27" w14:textId="77777777">
        <w:tc>
          <w:tcPr>
            <w:tcW w:w="1104" w:type="dxa"/>
          </w:tcPr>
          <w:p w14:paraId="5F4C48BB" w14:textId="77777777" w:rsidR="00F233C6" w:rsidRDefault="00000000">
            <w:r>
              <w:t>median</w:t>
            </w:r>
          </w:p>
        </w:tc>
        <w:tc>
          <w:tcPr>
            <w:tcW w:w="1104" w:type="dxa"/>
          </w:tcPr>
          <w:p w14:paraId="0C8F2320" w14:textId="77777777" w:rsidR="00F233C6" w:rsidRDefault="00000000">
            <w:r>
              <w:t>55.23</w:t>
            </w:r>
          </w:p>
        </w:tc>
        <w:tc>
          <w:tcPr>
            <w:tcW w:w="1104" w:type="dxa"/>
          </w:tcPr>
          <w:p w14:paraId="6A433965" w14:textId="77777777" w:rsidR="00F233C6" w:rsidRDefault="00000000">
            <w:r>
              <w:t>5.0</w:t>
            </w:r>
          </w:p>
        </w:tc>
        <w:tc>
          <w:tcPr>
            <w:tcW w:w="1104" w:type="dxa"/>
          </w:tcPr>
          <w:p w14:paraId="2FFDCF6E" w14:textId="77777777" w:rsidR="00F233C6" w:rsidRDefault="00000000">
            <w:r>
              <w:t>12.09</w:t>
            </w:r>
          </w:p>
        </w:tc>
        <w:tc>
          <w:tcPr>
            <w:tcW w:w="1104" w:type="dxa"/>
          </w:tcPr>
          <w:p w14:paraId="370B6C7A" w14:textId="77777777" w:rsidR="00F233C6" w:rsidRDefault="00000000">
            <w:r>
              <w:t>253.85</w:t>
            </w:r>
          </w:p>
        </w:tc>
        <w:tc>
          <w:tcPr>
            <w:tcW w:w="1104" w:type="dxa"/>
          </w:tcPr>
          <w:p w14:paraId="4C4D6307" w14:textId="77777777" w:rsidR="00F233C6" w:rsidRDefault="00000000">
            <w:r>
              <w:t>241.76</w:t>
            </w:r>
          </w:p>
        </w:tc>
        <w:tc>
          <w:tcPr>
            <w:tcW w:w="1104" w:type="dxa"/>
          </w:tcPr>
          <w:p w14:paraId="4FDCF429" w14:textId="77777777" w:rsidR="00F233C6" w:rsidRDefault="00000000">
            <w:r>
              <w:t>4.76</w:t>
            </w:r>
          </w:p>
        </w:tc>
        <w:tc>
          <w:tcPr>
            <w:tcW w:w="1104" w:type="dxa"/>
          </w:tcPr>
          <w:p w14:paraId="6A8FA2F5" w14:textId="77777777" w:rsidR="00F233C6" w:rsidRDefault="00000000">
            <w:r>
              <w:t>12.09</w:t>
            </w:r>
          </w:p>
        </w:tc>
        <w:tc>
          <w:tcPr>
            <w:tcW w:w="1104" w:type="dxa"/>
          </w:tcPr>
          <w:p w14:paraId="236B7795" w14:textId="77777777" w:rsidR="00F233C6" w:rsidRDefault="00000000">
            <w:r>
              <w:t>7.0</w:t>
            </w:r>
          </w:p>
        </w:tc>
      </w:tr>
      <w:tr w:rsidR="00F233C6" w14:paraId="7275608D" w14:textId="77777777">
        <w:tc>
          <w:tcPr>
            <w:tcW w:w="1104" w:type="dxa"/>
          </w:tcPr>
          <w:p w14:paraId="1CF739E2" w14:textId="77777777" w:rsidR="00F233C6" w:rsidRDefault="00000000">
            <w:r>
              <w:t>min</w:t>
            </w:r>
          </w:p>
        </w:tc>
        <w:tc>
          <w:tcPr>
            <w:tcW w:w="1104" w:type="dxa"/>
          </w:tcPr>
          <w:p w14:paraId="5374545D" w14:textId="77777777" w:rsidR="00F233C6" w:rsidRDefault="00000000">
            <w:r>
              <w:t>10.08</w:t>
            </w:r>
          </w:p>
        </w:tc>
        <w:tc>
          <w:tcPr>
            <w:tcW w:w="1104" w:type="dxa"/>
          </w:tcPr>
          <w:p w14:paraId="30D555A5" w14:textId="77777777" w:rsidR="00F233C6" w:rsidRDefault="00000000">
            <w:r>
              <w:t>1.0</w:t>
            </w:r>
          </w:p>
        </w:tc>
        <w:tc>
          <w:tcPr>
            <w:tcW w:w="1104" w:type="dxa"/>
          </w:tcPr>
          <w:p w14:paraId="034356F7" w14:textId="77777777" w:rsidR="00F233C6" w:rsidRDefault="00000000">
            <w:r>
              <w:t>0.51</w:t>
            </w:r>
          </w:p>
        </w:tc>
        <w:tc>
          <w:tcPr>
            <w:tcW w:w="1104" w:type="dxa"/>
          </w:tcPr>
          <w:p w14:paraId="496BE1CD" w14:textId="77777777" w:rsidR="00F233C6" w:rsidRDefault="00000000">
            <w:r>
              <w:t>10.68</w:t>
            </w:r>
          </w:p>
        </w:tc>
        <w:tc>
          <w:tcPr>
            <w:tcW w:w="1104" w:type="dxa"/>
          </w:tcPr>
          <w:p w14:paraId="4AC2456C" w14:textId="77777777" w:rsidR="00F233C6" w:rsidRDefault="00000000">
            <w:r>
              <w:t>10.17</w:t>
            </w:r>
          </w:p>
        </w:tc>
        <w:tc>
          <w:tcPr>
            <w:tcW w:w="1104" w:type="dxa"/>
          </w:tcPr>
          <w:p w14:paraId="19EE29D0" w14:textId="77777777" w:rsidR="00F233C6" w:rsidRDefault="00000000">
            <w:r>
              <w:t>4.76</w:t>
            </w:r>
          </w:p>
        </w:tc>
        <w:tc>
          <w:tcPr>
            <w:tcW w:w="1104" w:type="dxa"/>
          </w:tcPr>
          <w:p w14:paraId="60C6C16A" w14:textId="77777777" w:rsidR="00F233C6" w:rsidRDefault="00000000">
            <w:r>
              <w:t>0.51</w:t>
            </w:r>
          </w:p>
        </w:tc>
        <w:tc>
          <w:tcPr>
            <w:tcW w:w="1104" w:type="dxa"/>
          </w:tcPr>
          <w:p w14:paraId="43F6E9D5" w14:textId="77777777" w:rsidR="00F233C6" w:rsidRDefault="00000000">
            <w:r>
              <w:t>4.0</w:t>
            </w:r>
          </w:p>
        </w:tc>
      </w:tr>
      <w:tr w:rsidR="00F233C6" w14:paraId="36A87704" w14:textId="77777777">
        <w:tc>
          <w:tcPr>
            <w:tcW w:w="1104" w:type="dxa"/>
          </w:tcPr>
          <w:p w14:paraId="1C05E8B3" w14:textId="77777777" w:rsidR="00F233C6" w:rsidRDefault="00000000">
            <w:r>
              <w:t>max</w:t>
            </w:r>
          </w:p>
        </w:tc>
        <w:tc>
          <w:tcPr>
            <w:tcW w:w="1104" w:type="dxa"/>
          </w:tcPr>
          <w:p w14:paraId="29BCEF06" w14:textId="77777777" w:rsidR="00F233C6" w:rsidRDefault="00000000">
            <w:r>
              <w:t>99.96</w:t>
            </w:r>
          </w:p>
        </w:tc>
        <w:tc>
          <w:tcPr>
            <w:tcW w:w="1104" w:type="dxa"/>
          </w:tcPr>
          <w:p w14:paraId="502A8468" w14:textId="77777777" w:rsidR="00F233C6" w:rsidRDefault="00000000">
            <w:r>
              <w:t>10.0</w:t>
            </w:r>
          </w:p>
        </w:tc>
        <w:tc>
          <w:tcPr>
            <w:tcW w:w="1104" w:type="dxa"/>
          </w:tcPr>
          <w:p w14:paraId="0A2671B6" w14:textId="77777777" w:rsidR="00F233C6" w:rsidRDefault="00000000">
            <w:r>
              <w:t>49.65</w:t>
            </w:r>
          </w:p>
        </w:tc>
        <w:tc>
          <w:tcPr>
            <w:tcW w:w="1104" w:type="dxa"/>
          </w:tcPr>
          <w:p w14:paraId="7FE5041E" w14:textId="77777777" w:rsidR="00F233C6" w:rsidRDefault="00000000">
            <w:r>
              <w:t>1042.65</w:t>
            </w:r>
          </w:p>
        </w:tc>
        <w:tc>
          <w:tcPr>
            <w:tcW w:w="1104" w:type="dxa"/>
          </w:tcPr>
          <w:p w14:paraId="0FDBEB29" w14:textId="77777777" w:rsidR="00F233C6" w:rsidRDefault="00000000">
            <w:r>
              <w:t>993.0</w:t>
            </w:r>
          </w:p>
        </w:tc>
        <w:tc>
          <w:tcPr>
            <w:tcW w:w="1104" w:type="dxa"/>
          </w:tcPr>
          <w:p w14:paraId="02D94BE8" w14:textId="77777777" w:rsidR="00F233C6" w:rsidRDefault="00000000">
            <w:r>
              <w:t>4.76</w:t>
            </w:r>
          </w:p>
        </w:tc>
        <w:tc>
          <w:tcPr>
            <w:tcW w:w="1104" w:type="dxa"/>
          </w:tcPr>
          <w:p w14:paraId="6541A5BF" w14:textId="77777777" w:rsidR="00F233C6" w:rsidRDefault="00000000">
            <w:r>
              <w:t>49.65</w:t>
            </w:r>
          </w:p>
        </w:tc>
        <w:tc>
          <w:tcPr>
            <w:tcW w:w="1104" w:type="dxa"/>
          </w:tcPr>
          <w:p w14:paraId="22807F83" w14:textId="77777777" w:rsidR="00F233C6" w:rsidRDefault="00000000">
            <w:r>
              <w:t>10.0</w:t>
            </w:r>
          </w:p>
        </w:tc>
      </w:tr>
      <w:tr w:rsidR="00F233C6" w14:paraId="1BAFB7ED" w14:textId="77777777">
        <w:tc>
          <w:tcPr>
            <w:tcW w:w="1104" w:type="dxa"/>
          </w:tcPr>
          <w:p w14:paraId="77EAB7A8" w14:textId="77777777" w:rsidR="00F233C6" w:rsidRDefault="00000000">
            <w:r>
              <w:t>std</w:t>
            </w:r>
          </w:p>
        </w:tc>
        <w:tc>
          <w:tcPr>
            <w:tcW w:w="1104" w:type="dxa"/>
          </w:tcPr>
          <w:p w14:paraId="029494C2" w14:textId="77777777" w:rsidR="00F233C6" w:rsidRDefault="00000000">
            <w:r>
              <w:t>26.49</w:t>
            </w:r>
          </w:p>
        </w:tc>
        <w:tc>
          <w:tcPr>
            <w:tcW w:w="1104" w:type="dxa"/>
          </w:tcPr>
          <w:p w14:paraId="191B792C" w14:textId="77777777" w:rsidR="00F233C6" w:rsidRDefault="00000000">
            <w:r>
              <w:t>2.92</w:t>
            </w:r>
          </w:p>
        </w:tc>
        <w:tc>
          <w:tcPr>
            <w:tcW w:w="1104" w:type="dxa"/>
          </w:tcPr>
          <w:p w14:paraId="4E044449" w14:textId="77777777" w:rsidR="00F233C6" w:rsidRDefault="00000000">
            <w:r>
              <w:t>11.71</w:t>
            </w:r>
          </w:p>
        </w:tc>
        <w:tc>
          <w:tcPr>
            <w:tcW w:w="1104" w:type="dxa"/>
          </w:tcPr>
          <w:p w14:paraId="14BC70F3" w14:textId="77777777" w:rsidR="00F233C6" w:rsidRDefault="00000000">
            <w:r>
              <w:t>245.89</w:t>
            </w:r>
          </w:p>
        </w:tc>
        <w:tc>
          <w:tcPr>
            <w:tcW w:w="1104" w:type="dxa"/>
          </w:tcPr>
          <w:p w14:paraId="1C45D83F" w14:textId="77777777" w:rsidR="00F233C6" w:rsidRDefault="00000000">
            <w:r>
              <w:t>234.18</w:t>
            </w:r>
          </w:p>
        </w:tc>
        <w:tc>
          <w:tcPr>
            <w:tcW w:w="1104" w:type="dxa"/>
          </w:tcPr>
          <w:p w14:paraId="3E85A4AE" w14:textId="77777777" w:rsidR="00F233C6" w:rsidRDefault="00000000">
            <w:r>
              <w:t>0.0</w:t>
            </w:r>
          </w:p>
        </w:tc>
        <w:tc>
          <w:tcPr>
            <w:tcW w:w="1104" w:type="dxa"/>
          </w:tcPr>
          <w:p w14:paraId="280B7F1B" w14:textId="77777777" w:rsidR="00F233C6" w:rsidRDefault="00000000">
            <w:r>
              <w:t>11.71</w:t>
            </w:r>
          </w:p>
        </w:tc>
        <w:tc>
          <w:tcPr>
            <w:tcW w:w="1104" w:type="dxa"/>
          </w:tcPr>
          <w:p w14:paraId="5C17E4C1" w14:textId="77777777" w:rsidR="00F233C6" w:rsidRDefault="00000000">
            <w:r>
              <w:t>1.72</w:t>
            </w:r>
          </w:p>
        </w:tc>
      </w:tr>
    </w:tbl>
    <w:p w14:paraId="3F2FC395" w14:textId="77777777" w:rsidR="00F233C6" w:rsidRDefault="00000000">
      <w:pPr>
        <w:pStyle w:val="Heading1"/>
      </w:pPr>
      <w:r>
        <w:t>8. Categorical Analysis</w:t>
      </w:r>
    </w:p>
    <w:p w14:paraId="266F05B8" w14:textId="77777777" w:rsidR="00F233C6" w:rsidRDefault="00000000">
      <w:r>
        <w:t>Categorical variables were examined to understand customer composition and transaction characteristics.</w:t>
      </w:r>
    </w:p>
    <w:p w14:paraId="0C3B2E7A" w14:textId="77777777" w:rsidR="00F233C6" w:rsidRDefault="00000000">
      <w:pPr>
        <w:pStyle w:val="Heading1"/>
      </w:pPr>
      <w:r>
        <w:t>9. Product Line Analysis</w:t>
      </w:r>
    </w:p>
    <w:p w14:paraId="5572AE80" w14:textId="77777777" w:rsidR="00F233C6" w:rsidRDefault="00000000">
      <w:r>
        <w:t>Product-level aggregation was performed using total sales, total quantity sold, and average customer rating.</w:t>
      </w:r>
    </w:p>
    <w:tbl>
      <w:tblPr>
        <w:tblStyle w:val="TableGrid"/>
        <w:tblW w:w="0" w:type="auto"/>
        <w:tblLook w:val="04A0" w:firstRow="1" w:lastRow="0" w:firstColumn="1" w:lastColumn="0" w:noHBand="0" w:noVBand="1"/>
      </w:tblPr>
      <w:tblGrid>
        <w:gridCol w:w="2482"/>
        <w:gridCol w:w="2482"/>
        <w:gridCol w:w="2481"/>
        <w:gridCol w:w="2481"/>
      </w:tblGrid>
      <w:tr w:rsidR="00F233C6" w14:paraId="6630DEFB" w14:textId="77777777">
        <w:tc>
          <w:tcPr>
            <w:tcW w:w="2484" w:type="dxa"/>
          </w:tcPr>
          <w:p w14:paraId="2B9D3679" w14:textId="77777777" w:rsidR="00F233C6" w:rsidRDefault="00000000">
            <w:r>
              <w:t>Product Line</w:t>
            </w:r>
          </w:p>
        </w:tc>
        <w:tc>
          <w:tcPr>
            <w:tcW w:w="2484" w:type="dxa"/>
          </w:tcPr>
          <w:p w14:paraId="493F8EDB" w14:textId="77777777" w:rsidR="00F233C6" w:rsidRDefault="00000000">
            <w:r>
              <w:t>Total Sales</w:t>
            </w:r>
          </w:p>
        </w:tc>
        <w:tc>
          <w:tcPr>
            <w:tcW w:w="2484" w:type="dxa"/>
          </w:tcPr>
          <w:p w14:paraId="26584BAA" w14:textId="77777777" w:rsidR="00F233C6" w:rsidRDefault="00000000">
            <w:r>
              <w:t>Quantity</w:t>
            </w:r>
          </w:p>
        </w:tc>
        <w:tc>
          <w:tcPr>
            <w:tcW w:w="2484" w:type="dxa"/>
          </w:tcPr>
          <w:p w14:paraId="245B8603" w14:textId="77777777" w:rsidR="00F233C6" w:rsidRDefault="00000000">
            <w:r>
              <w:t>Average Rating</w:t>
            </w:r>
          </w:p>
        </w:tc>
      </w:tr>
      <w:tr w:rsidR="00F233C6" w14:paraId="6FC26F1B" w14:textId="77777777">
        <w:tc>
          <w:tcPr>
            <w:tcW w:w="2484" w:type="dxa"/>
          </w:tcPr>
          <w:p w14:paraId="7BE71E5E" w14:textId="77777777" w:rsidR="00F233C6" w:rsidRDefault="00000000">
            <w:r>
              <w:t>Electronic accessories</w:t>
            </w:r>
          </w:p>
        </w:tc>
        <w:tc>
          <w:tcPr>
            <w:tcW w:w="2484" w:type="dxa"/>
          </w:tcPr>
          <w:p w14:paraId="6C84FE85" w14:textId="77777777" w:rsidR="00F233C6" w:rsidRDefault="00000000">
            <w:r>
              <w:t>54337.53</w:t>
            </w:r>
          </w:p>
        </w:tc>
        <w:tc>
          <w:tcPr>
            <w:tcW w:w="2484" w:type="dxa"/>
          </w:tcPr>
          <w:p w14:paraId="4525369E" w14:textId="77777777" w:rsidR="00F233C6" w:rsidRDefault="00000000">
            <w:r>
              <w:t>971.0</w:t>
            </w:r>
          </w:p>
        </w:tc>
        <w:tc>
          <w:tcPr>
            <w:tcW w:w="2484" w:type="dxa"/>
          </w:tcPr>
          <w:p w14:paraId="3FAD2071" w14:textId="77777777" w:rsidR="00F233C6" w:rsidRDefault="00000000">
            <w:r>
              <w:t>6.92</w:t>
            </w:r>
          </w:p>
        </w:tc>
      </w:tr>
      <w:tr w:rsidR="00F233C6" w14:paraId="44CA8185" w14:textId="77777777">
        <w:tc>
          <w:tcPr>
            <w:tcW w:w="2484" w:type="dxa"/>
          </w:tcPr>
          <w:p w14:paraId="112D59C5" w14:textId="77777777" w:rsidR="00F233C6" w:rsidRDefault="00000000">
            <w:r>
              <w:t>Fashion accessories</w:t>
            </w:r>
          </w:p>
        </w:tc>
        <w:tc>
          <w:tcPr>
            <w:tcW w:w="2484" w:type="dxa"/>
          </w:tcPr>
          <w:p w14:paraId="13D990E4" w14:textId="77777777" w:rsidR="00F233C6" w:rsidRDefault="00000000">
            <w:r>
              <w:t>54305.9</w:t>
            </w:r>
          </w:p>
        </w:tc>
        <w:tc>
          <w:tcPr>
            <w:tcW w:w="2484" w:type="dxa"/>
          </w:tcPr>
          <w:p w14:paraId="1C9848C2" w14:textId="77777777" w:rsidR="00F233C6" w:rsidRDefault="00000000">
            <w:r>
              <w:t>902.0</w:t>
            </w:r>
          </w:p>
        </w:tc>
        <w:tc>
          <w:tcPr>
            <w:tcW w:w="2484" w:type="dxa"/>
          </w:tcPr>
          <w:p w14:paraId="192BEA5C" w14:textId="77777777" w:rsidR="00F233C6" w:rsidRDefault="00000000">
            <w:r>
              <w:t>7.03</w:t>
            </w:r>
          </w:p>
        </w:tc>
      </w:tr>
      <w:tr w:rsidR="00F233C6" w14:paraId="4E537DA9" w14:textId="77777777">
        <w:tc>
          <w:tcPr>
            <w:tcW w:w="2484" w:type="dxa"/>
          </w:tcPr>
          <w:p w14:paraId="27D7AAB4" w14:textId="77777777" w:rsidR="00F233C6" w:rsidRDefault="00000000">
            <w:r>
              <w:t>Food and beverages</w:t>
            </w:r>
          </w:p>
        </w:tc>
        <w:tc>
          <w:tcPr>
            <w:tcW w:w="2484" w:type="dxa"/>
          </w:tcPr>
          <w:p w14:paraId="17BC77A3" w14:textId="77777777" w:rsidR="00F233C6" w:rsidRDefault="00000000">
            <w:r>
              <w:t>56144.84</w:t>
            </w:r>
          </w:p>
        </w:tc>
        <w:tc>
          <w:tcPr>
            <w:tcW w:w="2484" w:type="dxa"/>
          </w:tcPr>
          <w:p w14:paraId="34465D31" w14:textId="77777777" w:rsidR="00F233C6" w:rsidRDefault="00000000">
            <w:r>
              <w:t>952.0</w:t>
            </w:r>
          </w:p>
        </w:tc>
        <w:tc>
          <w:tcPr>
            <w:tcW w:w="2484" w:type="dxa"/>
          </w:tcPr>
          <w:p w14:paraId="0A71E464" w14:textId="77777777" w:rsidR="00F233C6" w:rsidRDefault="00000000">
            <w:r>
              <w:t>7.11</w:t>
            </w:r>
          </w:p>
        </w:tc>
      </w:tr>
      <w:tr w:rsidR="00F233C6" w14:paraId="57013E47" w14:textId="77777777">
        <w:tc>
          <w:tcPr>
            <w:tcW w:w="2484" w:type="dxa"/>
          </w:tcPr>
          <w:p w14:paraId="7408921C" w14:textId="77777777" w:rsidR="00F233C6" w:rsidRDefault="00000000">
            <w:r>
              <w:t>Health and beauty</w:t>
            </w:r>
          </w:p>
        </w:tc>
        <w:tc>
          <w:tcPr>
            <w:tcW w:w="2484" w:type="dxa"/>
          </w:tcPr>
          <w:p w14:paraId="07DA3496" w14:textId="77777777" w:rsidR="00F233C6" w:rsidRDefault="00000000">
            <w:r>
              <w:t>49193.74</w:t>
            </w:r>
          </w:p>
        </w:tc>
        <w:tc>
          <w:tcPr>
            <w:tcW w:w="2484" w:type="dxa"/>
          </w:tcPr>
          <w:p w14:paraId="59200E12" w14:textId="77777777" w:rsidR="00F233C6" w:rsidRDefault="00000000">
            <w:r>
              <w:t>854.0</w:t>
            </w:r>
          </w:p>
        </w:tc>
        <w:tc>
          <w:tcPr>
            <w:tcW w:w="2484" w:type="dxa"/>
          </w:tcPr>
          <w:p w14:paraId="3DC8AF7E" w14:textId="77777777" w:rsidR="00F233C6" w:rsidRDefault="00000000">
            <w:r>
              <w:t>7.0</w:t>
            </w:r>
          </w:p>
        </w:tc>
      </w:tr>
      <w:tr w:rsidR="00F233C6" w14:paraId="03F3CE7E" w14:textId="77777777">
        <w:tc>
          <w:tcPr>
            <w:tcW w:w="2484" w:type="dxa"/>
          </w:tcPr>
          <w:p w14:paraId="65BF0AE6" w14:textId="77777777" w:rsidR="00F233C6" w:rsidRDefault="00000000">
            <w:r>
              <w:lastRenderedPageBreak/>
              <w:t>Home and lifestyle</w:t>
            </w:r>
          </w:p>
        </w:tc>
        <w:tc>
          <w:tcPr>
            <w:tcW w:w="2484" w:type="dxa"/>
          </w:tcPr>
          <w:p w14:paraId="6D1202FA" w14:textId="77777777" w:rsidR="00F233C6" w:rsidRDefault="00000000">
            <w:r>
              <w:t>53861.91</w:t>
            </w:r>
          </w:p>
        </w:tc>
        <w:tc>
          <w:tcPr>
            <w:tcW w:w="2484" w:type="dxa"/>
          </w:tcPr>
          <w:p w14:paraId="67092076" w14:textId="77777777" w:rsidR="00F233C6" w:rsidRDefault="00000000">
            <w:r>
              <w:t>911.0</w:t>
            </w:r>
          </w:p>
        </w:tc>
        <w:tc>
          <w:tcPr>
            <w:tcW w:w="2484" w:type="dxa"/>
          </w:tcPr>
          <w:p w14:paraId="642F4195" w14:textId="77777777" w:rsidR="00F233C6" w:rsidRDefault="00000000">
            <w:r>
              <w:t>6.84</w:t>
            </w:r>
          </w:p>
        </w:tc>
      </w:tr>
      <w:tr w:rsidR="00F233C6" w14:paraId="46762512" w14:textId="77777777">
        <w:tc>
          <w:tcPr>
            <w:tcW w:w="2484" w:type="dxa"/>
          </w:tcPr>
          <w:p w14:paraId="3B4577B0" w14:textId="77777777" w:rsidR="00F233C6" w:rsidRDefault="00000000">
            <w:r>
              <w:t>Sports and travel</w:t>
            </w:r>
          </w:p>
        </w:tc>
        <w:tc>
          <w:tcPr>
            <w:tcW w:w="2484" w:type="dxa"/>
          </w:tcPr>
          <w:p w14:paraId="730D7273" w14:textId="77777777" w:rsidR="00F233C6" w:rsidRDefault="00000000">
            <w:r>
              <w:t>55122.83</w:t>
            </w:r>
          </w:p>
        </w:tc>
        <w:tc>
          <w:tcPr>
            <w:tcW w:w="2484" w:type="dxa"/>
          </w:tcPr>
          <w:p w14:paraId="65ECABF9" w14:textId="77777777" w:rsidR="00F233C6" w:rsidRDefault="00000000">
            <w:r>
              <w:t>920.0</w:t>
            </w:r>
          </w:p>
        </w:tc>
        <w:tc>
          <w:tcPr>
            <w:tcW w:w="2484" w:type="dxa"/>
          </w:tcPr>
          <w:p w14:paraId="438E5596" w14:textId="77777777" w:rsidR="00F233C6" w:rsidRDefault="00000000">
            <w:r>
              <w:t>6.92</w:t>
            </w:r>
          </w:p>
        </w:tc>
      </w:tr>
    </w:tbl>
    <w:p w14:paraId="3D790B9D" w14:textId="77777777" w:rsidR="00F233C6" w:rsidRDefault="00000000">
      <w:pPr>
        <w:pStyle w:val="Heading1"/>
      </w:pPr>
      <w:r>
        <w:t>10. City-wise Analysis</w:t>
      </w:r>
    </w:p>
    <w:p w14:paraId="67BF6B56" w14:textId="77777777" w:rsidR="00F233C6" w:rsidRDefault="00000000">
      <w:r>
        <w:t>City-wise aggregation was used to compare total sales, quantity sold, and average customer rating across the cities.</w:t>
      </w:r>
    </w:p>
    <w:tbl>
      <w:tblPr>
        <w:tblStyle w:val="TableGrid"/>
        <w:tblW w:w="0" w:type="auto"/>
        <w:tblLook w:val="04A0" w:firstRow="1" w:lastRow="0" w:firstColumn="1" w:lastColumn="0" w:noHBand="0" w:noVBand="1"/>
      </w:tblPr>
      <w:tblGrid>
        <w:gridCol w:w="2482"/>
        <w:gridCol w:w="2482"/>
        <w:gridCol w:w="2481"/>
        <w:gridCol w:w="2481"/>
      </w:tblGrid>
      <w:tr w:rsidR="00F233C6" w14:paraId="434E3411" w14:textId="77777777">
        <w:tc>
          <w:tcPr>
            <w:tcW w:w="2484" w:type="dxa"/>
          </w:tcPr>
          <w:p w14:paraId="3585B243" w14:textId="77777777" w:rsidR="00F233C6" w:rsidRDefault="00000000">
            <w:r>
              <w:t>City</w:t>
            </w:r>
          </w:p>
        </w:tc>
        <w:tc>
          <w:tcPr>
            <w:tcW w:w="2484" w:type="dxa"/>
          </w:tcPr>
          <w:p w14:paraId="65147D05" w14:textId="77777777" w:rsidR="00F233C6" w:rsidRDefault="00000000">
            <w:r>
              <w:t>Total Sales</w:t>
            </w:r>
          </w:p>
        </w:tc>
        <w:tc>
          <w:tcPr>
            <w:tcW w:w="2484" w:type="dxa"/>
          </w:tcPr>
          <w:p w14:paraId="5E0D09FF" w14:textId="77777777" w:rsidR="00F233C6" w:rsidRDefault="00000000">
            <w:r>
              <w:t>Quantity</w:t>
            </w:r>
          </w:p>
        </w:tc>
        <w:tc>
          <w:tcPr>
            <w:tcW w:w="2484" w:type="dxa"/>
          </w:tcPr>
          <w:p w14:paraId="35456C08" w14:textId="77777777" w:rsidR="00F233C6" w:rsidRDefault="00000000">
            <w:r>
              <w:t>Average Rating</w:t>
            </w:r>
          </w:p>
        </w:tc>
      </w:tr>
      <w:tr w:rsidR="00F233C6" w14:paraId="0CD36FA8" w14:textId="77777777">
        <w:tc>
          <w:tcPr>
            <w:tcW w:w="2484" w:type="dxa"/>
          </w:tcPr>
          <w:p w14:paraId="2A303CC1" w14:textId="77777777" w:rsidR="00F233C6" w:rsidRDefault="00000000">
            <w:r>
              <w:t>Mandalay</w:t>
            </w:r>
          </w:p>
        </w:tc>
        <w:tc>
          <w:tcPr>
            <w:tcW w:w="2484" w:type="dxa"/>
          </w:tcPr>
          <w:p w14:paraId="17978405" w14:textId="77777777" w:rsidR="00F233C6" w:rsidRDefault="00000000">
            <w:r>
              <w:t>106197.67</w:t>
            </w:r>
          </w:p>
        </w:tc>
        <w:tc>
          <w:tcPr>
            <w:tcW w:w="2484" w:type="dxa"/>
          </w:tcPr>
          <w:p w14:paraId="2AB0675E" w14:textId="77777777" w:rsidR="00F233C6" w:rsidRDefault="00000000">
            <w:r>
              <w:t>1820.0</w:t>
            </w:r>
          </w:p>
        </w:tc>
        <w:tc>
          <w:tcPr>
            <w:tcW w:w="2484" w:type="dxa"/>
          </w:tcPr>
          <w:p w14:paraId="4C7A59CA" w14:textId="77777777" w:rsidR="00F233C6" w:rsidRDefault="00000000">
            <w:r>
              <w:t>6.82</w:t>
            </w:r>
          </w:p>
        </w:tc>
      </w:tr>
      <w:tr w:rsidR="00F233C6" w14:paraId="3DD878A2" w14:textId="77777777">
        <w:tc>
          <w:tcPr>
            <w:tcW w:w="2484" w:type="dxa"/>
          </w:tcPr>
          <w:p w14:paraId="266F2845" w14:textId="77777777" w:rsidR="00F233C6" w:rsidRDefault="00000000">
            <w:r>
              <w:t>Naypyitaw</w:t>
            </w:r>
          </w:p>
        </w:tc>
        <w:tc>
          <w:tcPr>
            <w:tcW w:w="2484" w:type="dxa"/>
          </w:tcPr>
          <w:p w14:paraId="1168A74D" w14:textId="77777777" w:rsidR="00F233C6" w:rsidRDefault="00000000">
            <w:r>
              <w:t>110568.71</w:t>
            </w:r>
          </w:p>
        </w:tc>
        <w:tc>
          <w:tcPr>
            <w:tcW w:w="2484" w:type="dxa"/>
          </w:tcPr>
          <w:p w14:paraId="76E6EC57" w14:textId="77777777" w:rsidR="00F233C6" w:rsidRDefault="00000000">
            <w:r>
              <w:t>1831.0</w:t>
            </w:r>
          </w:p>
        </w:tc>
        <w:tc>
          <w:tcPr>
            <w:tcW w:w="2484" w:type="dxa"/>
          </w:tcPr>
          <w:p w14:paraId="1405CEBA" w14:textId="77777777" w:rsidR="00F233C6" w:rsidRDefault="00000000">
            <w:r>
              <w:t>7.07</w:t>
            </w:r>
          </w:p>
        </w:tc>
      </w:tr>
      <w:tr w:rsidR="00F233C6" w14:paraId="511861BA" w14:textId="77777777">
        <w:tc>
          <w:tcPr>
            <w:tcW w:w="2484" w:type="dxa"/>
          </w:tcPr>
          <w:p w14:paraId="3498A822" w14:textId="77777777" w:rsidR="00F233C6" w:rsidRDefault="00000000">
            <w:r>
              <w:t>Yangon</w:t>
            </w:r>
          </w:p>
        </w:tc>
        <w:tc>
          <w:tcPr>
            <w:tcW w:w="2484" w:type="dxa"/>
          </w:tcPr>
          <w:p w14:paraId="5F76EC8D" w14:textId="77777777" w:rsidR="00F233C6" w:rsidRDefault="00000000">
            <w:r>
              <w:t>106200.37</w:t>
            </w:r>
          </w:p>
        </w:tc>
        <w:tc>
          <w:tcPr>
            <w:tcW w:w="2484" w:type="dxa"/>
          </w:tcPr>
          <w:p w14:paraId="705DD302" w14:textId="77777777" w:rsidR="00F233C6" w:rsidRDefault="00000000">
            <w:r>
              <w:t>1859.0</w:t>
            </w:r>
          </w:p>
        </w:tc>
        <w:tc>
          <w:tcPr>
            <w:tcW w:w="2484" w:type="dxa"/>
          </w:tcPr>
          <w:p w14:paraId="5A74E23F" w14:textId="77777777" w:rsidR="00F233C6" w:rsidRDefault="00000000">
            <w:r>
              <w:t>7.03</w:t>
            </w:r>
          </w:p>
        </w:tc>
      </w:tr>
    </w:tbl>
    <w:p w14:paraId="2F6A0A6B" w14:textId="77777777" w:rsidR="00F233C6" w:rsidRDefault="00000000">
      <w:pPr>
        <w:pStyle w:val="Heading1"/>
      </w:pPr>
      <w:r>
        <w:t>11. Customer Type Analysis</w:t>
      </w:r>
    </w:p>
    <w:p w14:paraId="121E694A" w14:textId="77777777" w:rsidR="00F233C6" w:rsidRDefault="00000000">
      <w:r>
        <w:t>Customer type analysis compares Member and Normal customers based on sales, quantity, and average rating.</w:t>
      </w:r>
    </w:p>
    <w:tbl>
      <w:tblPr>
        <w:tblStyle w:val="TableGrid"/>
        <w:tblW w:w="0" w:type="auto"/>
        <w:tblLook w:val="04A0" w:firstRow="1" w:lastRow="0" w:firstColumn="1" w:lastColumn="0" w:noHBand="0" w:noVBand="1"/>
      </w:tblPr>
      <w:tblGrid>
        <w:gridCol w:w="2482"/>
        <w:gridCol w:w="2482"/>
        <w:gridCol w:w="2481"/>
        <w:gridCol w:w="2481"/>
      </w:tblGrid>
      <w:tr w:rsidR="00F233C6" w14:paraId="7492DD33" w14:textId="77777777">
        <w:tc>
          <w:tcPr>
            <w:tcW w:w="2484" w:type="dxa"/>
          </w:tcPr>
          <w:p w14:paraId="33B9FB20" w14:textId="77777777" w:rsidR="00F233C6" w:rsidRDefault="00000000">
            <w:r>
              <w:t>Customer Type</w:t>
            </w:r>
          </w:p>
        </w:tc>
        <w:tc>
          <w:tcPr>
            <w:tcW w:w="2484" w:type="dxa"/>
          </w:tcPr>
          <w:p w14:paraId="00E3B9CB" w14:textId="77777777" w:rsidR="00F233C6" w:rsidRDefault="00000000">
            <w:r>
              <w:t>Total Sales</w:t>
            </w:r>
          </w:p>
        </w:tc>
        <w:tc>
          <w:tcPr>
            <w:tcW w:w="2484" w:type="dxa"/>
          </w:tcPr>
          <w:p w14:paraId="3B5B58F1" w14:textId="77777777" w:rsidR="00F233C6" w:rsidRDefault="00000000">
            <w:r>
              <w:t>Quantity</w:t>
            </w:r>
          </w:p>
        </w:tc>
        <w:tc>
          <w:tcPr>
            <w:tcW w:w="2484" w:type="dxa"/>
          </w:tcPr>
          <w:p w14:paraId="3A6FF83C" w14:textId="77777777" w:rsidR="00F233C6" w:rsidRDefault="00000000">
            <w:r>
              <w:t>Average Rating</w:t>
            </w:r>
          </w:p>
        </w:tc>
      </w:tr>
      <w:tr w:rsidR="00F233C6" w14:paraId="62E537EC" w14:textId="77777777">
        <w:tc>
          <w:tcPr>
            <w:tcW w:w="2484" w:type="dxa"/>
          </w:tcPr>
          <w:p w14:paraId="413CF1B3" w14:textId="77777777" w:rsidR="00F233C6" w:rsidRDefault="00000000">
            <w:r>
              <w:t>Member</w:t>
            </w:r>
          </w:p>
        </w:tc>
        <w:tc>
          <w:tcPr>
            <w:tcW w:w="2484" w:type="dxa"/>
          </w:tcPr>
          <w:p w14:paraId="5A1149C0" w14:textId="77777777" w:rsidR="00F233C6" w:rsidRDefault="00000000">
            <w:r>
              <w:t>164223.44</w:t>
            </w:r>
          </w:p>
        </w:tc>
        <w:tc>
          <w:tcPr>
            <w:tcW w:w="2484" w:type="dxa"/>
          </w:tcPr>
          <w:p w14:paraId="64472FE7" w14:textId="77777777" w:rsidR="00F233C6" w:rsidRDefault="00000000">
            <w:r>
              <w:t>2785.0</w:t>
            </w:r>
          </w:p>
        </w:tc>
        <w:tc>
          <w:tcPr>
            <w:tcW w:w="2484" w:type="dxa"/>
          </w:tcPr>
          <w:p w14:paraId="1A059300" w14:textId="77777777" w:rsidR="00F233C6" w:rsidRDefault="00000000">
            <w:r>
              <w:t>6.94</w:t>
            </w:r>
          </w:p>
        </w:tc>
      </w:tr>
      <w:tr w:rsidR="00F233C6" w14:paraId="48CFC62E" w14:textId="77777777">
        <w:tc>
          <w:tcPr>
            <w:tcW w:w="2484" w:type="dxa"/>
          </w:tcPr>
          <w:p w14:paraId="0E9F392C" w14:textId="77777777" w:rsidR="00F233C6" w:rsidRDefault="00000000">
            <w:r>
              <w:t>Normal</w:t>
            </w:r>
          </w:p>
        </w:tc>
        <w:tc>
          <w:tcPr>
            <w:tcW w:w="2484" w:type="dxa"/>
          </w:tcPr>
          <w:p w14:paraId="0D60F7B2" w14:textId="77777777" w:rsidR="00F233C6" w:rsidRDefault="00000000">
            <w:r>
              <w:t>158743.3</w:t>
            </w:r>
          </w:p>
        </w:tc>
        <w:tc>
          <w:tcPr>
            <w:tcW w:w="2484" w:type="dxa"/>
          </w:tcPr>
          <w:p w14:paraId="5C0B2FAB" w14:textId="77777777" w:rsidR="00F233C6" w:rsidRDefault="00000000">
            <w:r>
              <w:t>2725.0</w:t>
            </w:r>
          </w:p>
        </w:tc>
        <w:tc>
          <w:tcPr>
            <w:tcW w:w="2484" w:type="dxa"/>
          </w:tcPr>
          <w:p w14:paraId="3430A251" w14:textId="77777777" w:rsidR="00F233C6" w:rsidRDefault="00000000">
            <w:r>
              <w:t>7.01</w:t>
            </w:r>
          </w:p>
        </w:tc>
      </w:tr>
    </w:tbl>
    <w:p w14:paraId="65F2BADC" w14:textId="77777777" w:rsidR="00F233C6" w:rsidRDefault="00000000">
      <w:pPr>
        <w:pStyle w:val="Heading1"/>
      </w:pPr>
      <w:r>
        <w:t>12. Payment Method Analysis</w:t>
      </w:r>
    </w:p>
    <w:p w14:paraId="2BF77632" w14:textId="77777777" w:rsidR="00F233C6" w:rsidRDefault="00000000">
      <w:r>
        <w:t>Payment methods were compared based on total sales, quantity, and average rating.</w:t>
      </w:r>
    </w:p>
    <w:tbl>
      <w:tblPr>
        <w:tblStyle w:val="TableGrid"/>
        <w:tblW w:w="0" w:type="auto"/>
        <w:tblLook w:val="04A0" w:firstRow="1" w:lastRow="0" w:firstColumn="1" w:lastColumn="0" w:noHBand="0" w:noVBand="1"/>
      </w:tblPr>
      <w:tblGrid>
        <w:gridCol w:w="2482"/>
        <w:gridCol w:w="2482"/>
        <w:gridCol w:w="2481"/>
        <w:gridCol w:w="2481"/>
      </w:tblGrid>
      <w:tr w:rsidR="00F233C6" w14:paraId="2274CF85" w14:textId="77777777">
        <w:tc>
          <w:tcPr>
            <w:tcW w:w="2484" w:type="dxa"/>
          </w:tcPr>
          <w:p w14:paraId="4F7E21B2" w14:textId="77777777" w:rsidR="00F233C6" w:rsidRDefault="00000000">
            <w:r>
              <w:t>Payment Method</w:t>
            </w:r>
          </w:p>
        </w:tc>
        <w:tc>
          <w:tcPr>
            <w:tcW w:w="2484" w:type="dxa"/>
          </w:tcPr>
          <w:p w14:paraId="34DF9915" w14:textId="77777777" w:rsidR="00F233C6" w:rsidRDefault="00000000">
            <w:r>
              <w:t>Total Sales</w:t>
            </w:r>
          </w:p>
        </w:tc>
        <w:tc>
          <w:tcPr>
            <w:tcW w:w="2484" w:type="dxa"/>
          </w:tcPr>
          <w:p w14:paraId="0100984B" w14:textId="77777777" w:rsidR="00F233C6" w:rsidRDefault="00000000">
            <w:r>
              <w:t>Quantity</w:t>
            </w:r>
          </w:p>
        </w:tc>
        <w:tc>
          <w:tcPr>
            <w:tcW w:w="2484" w:type="dxa"/>
          </w:tcPr>
          <w:p w14:paraId="0EDF2AAC" w14:textId="77777777" w:rsidR="00F233C6" w:rsidRDefault="00000000">
            <w:r>
              <w:t>Average Rating</w:t>
            </w:r>
          </w:p>
        </w:tc>
      </w:tr>
      <w:tr w:rsidR="00F233C6" w14:paraId="35812E6A" w14:textId="77777777">
        <w:tc>
          <w:tcPr>
            <w:tcW w:w="2484" w:type="dxa"/>
          </w:tcPr>
          <w:p w14:paraId="7649E7C9" w14:textId="77777777" w:rsidR="00F233C6" w:rsidRDefault="00000000">
            <w:r>
              <w:t>Cash</w:t>
            </w:r>
          </w:p>
        </w:tc>
        <w:tc>
          <w:tcPr>
            <w:tcW w:w="2484" w:type="dxa"/>
          </w:tcPr>
          <w:p w14:paraId="0C4DF0A3" w14:textId="77777777" w:rsidR="00F233C6" w:rsidRDefault="00000000">
            <w:r>
              <w:t>112206.57</w:t>
            </w:r>
          </w:p>
        </w:tc>
        <w:tc>
          <w:tcPr>
            <w:tcW w:w="2484" w:type="dxa"/>
          </w:tcPr>
          <w:p w14:paraId="25155A95" w14:textId="77777777" w:rsidR="00F233C6" w:rsidRDefault="00000000">
            <w:r>
              <w:t>1896.0</w:t>
            </w:r>
          </w:p>
        </w:tc>
        <w:tc>
          <w:tcPr>
            <w:tcW w:w="2484" w:type="dxa"/>
          </w:tcPr>
          <w:p w14:paraId="3F40D6E7" w14:textId="77777777" w:rsidR="00F233C6" w:rsidRDefault="00000000">
            <w:r>
              <w:t>6.97</w:t>
            </w:r>
          </w:p>
        </w:tc>
      </w:tr>
      <w:tr w:rsidR="00F233C6" w14:paraId="5E315497" w14:textId="77777777">
        <w:tc>
          <w:tcPr>
            <w:tcW w:w="2484" w:type="dxa"/>
          </w:tcPr>
          <w:p w14:paraId="37DE71D3" w14:textId="77777777" w:rsidR="00F233C6" w:rsidRDefault="00000000">
            <w:r>
              <w:t>Credit card</w:t>
            </w:r>
          </w:p>
        </w:tc>
        <w:tc>
          <w:tcPr>
            <w:tcW w:w="2484" w:type="dxa"/>
          </w:tcPr>
          <w:p w14:paraId="6BC172E8" w14:textId="77777777" w:rsidR="00F233C6" w:rsidRDefault="00000000">
            <w:r>
              <w:t>100767.07</w:t>
            </w:r>
          </w:p>
        </w:tc>
        <w:tc>
          <w:tcPr>
            <w:tcW w:w="2484" w:type="dxa"/>
          </w:tcPr>
          <w:p w14:paraId="77622484" w14:textId="77777777" w:rsidR="00F233C6" w:rsidRDefault="00000000">
            <w:r>
              <w:t>1722.0</w:t>
            </w:r>
          </w:p>
        </w:tc>
        <w:tc>
          <w:tcPr>
            <w:tcW w:w="2484" w:type="dxa"/>
          </w:tcPr>
          <w:p w14:paraId="0B1FCE13" w14:textId="77777777" w:rsidR="00F233C6" w:rsidRDefault="00000000">
            <w:r>
              <w:t>7.0</w:t>
            </w:r>
          </w:p>
        </w:tc>
      </w:tr>
      <w:tr w:rsidR="00F233C6" w14:paraId="4AC12E05" w14:textId="77777777">
        <w:tc>
          <w:tcPr>
            <w:tcW w:w="2484" w:type="dxa"/>
          </w:tcPr>
          <w:p w14:paraId="25870CB5" w14:textId="77777777" w:rsidR="00F233C6" w:rsidRDefault="00000000">
            <w:r>
              <w:t>Ewallet</w:t>
            </w:r>
          </w:p>
        </w:tc>
        <w:tc>
          <w:tcPr>
            <w:tcW w:w="2484" w:type="dxa"/>
          </w:tcPr>
          <w:p w14:paraId="48FF4C27" w14:textId="77777777" w:rsidR="00F233C6" w:rsidRDefault="00000000">
            <w:r>
              <w:t>109993.11</w:t>
            </w:r>
          </w:p>
        </w:tc>
        <w:tc>
          <w:tcPr>
            <w:tcW w:w="2484" w:type="dxa"/>
          </w:tcPr>
          <w:p w14:paraId="05194A31" w14:textId="77777777" w:rsidR="00F233C6" w:rsidRDefault="00000000">
            <w:r>
              <w:t>1892.0</w:t>
            </w:r>
          </w:p>
        </w:tc>
        <w:tc>
          <w:tcPr>
            <w:tcW w:w="2484" w:type="dxa"/>
          </w:tcPr>
          <w:p w14:paraId="363FDAFF" w14:textId="77777777" w:rsidR="00F233C6" w:rsidRDefault="00000000">
            <w:r>
              <w:t>6.95</w:t>
            </w:r>
          </w:p>
        </w:tc>
      </w:tr>
    </w:tbl>
    <w:p w14:paraId="700F574C" w14:textId="77777777" w:rsidR="00F233C6" w:rsidRDefault="00000000">
      <w:pPr>
        <w:pStyle w:val="Heading1"/>
      </w:pPr>
      <w:r>
        <w:t>13. Outlier Analysis</w:t>
      </w:r>
    </w:p>
    <w:p w14:paraId="1794E484" w14:textId="77777777" w:rsidR="00F233C6" w:rsidRDefault="00000000">
      <w:r>
        <w:t>Using the Interquartile Range (IQR) method, the lower limit was -395.97 and the upper limit was 991.74. There were 9 potential outlier transactions in Total Sales.</w:t>
      </w:r>
    </w:p>
    <w:p w14:paraId="460F50A1" w14:textId="77777777" w:rsidR="00F233C6" w:rsidRDefault="00000000">
      <w:r>
        <w:t>Outliers may represent unusually large or small transactions and should be considered when interpreting the sales distribution.</w:t>
      </w:r>
    </w:p>
    <w:p w14:paraId="5494FE90" w14:textId="77777777" w:rsidR="00F233C6" w:rsidRDefault="00000000">
      <w:pPr>
        <w:pStyle w:val="Heading1"/>
      </w:pPr>
      <w:r>
        <w:t>14. Correlation Analysis</w:t>
      </w:r>
    </w:p>
    <w:p w14:paraId="72F6BE7D" w14:textId="77777777" w:rsidR="00F233C6" w:rsidRDefault="00000000">
      <w:r>
        <w:t>A correlation matrix was calculated for numerical variables to identify relationships between sales, quantity, unit price, gross income, tax, and other numerical features.</w:t>
      </w:r>
    </w:p>
    <w:p w14:paraId="7EF6BBFD" w14:textId="77777777" w:rsidR="00F233C6" w:rsidRDefault="00000000">
      <w:r>
        <w:t>Correlation values range from -1 to +1. Values closer to +1 indicate a positive relationship, while values closer to -1 indicate a negative relationship. Values near zero indicate a weak linear relationship.</w:t>
      </w:r>
    </w:p>
    <w:p w14:paraId="5A96DF68" w14:textId="77777777" w:rsidR="00F233C6" w:rsidRDefault="00000000">
      <w:pPr>
        <w:pStyle w:val="Heading1"/>
      </w:pPr>
      <w:r>
        <w:lastRenderedPageBreak/>
        <w:t>15. Data Visualizations and Interpretation</w:t>
      </w:r>
    </w:p>
    <w:p w14:paraId="6905746B" w14:textId="77777777" w:rsidR="00F233C6" w:rsidRDefault="00000000">
      <w:pPr>
        <w:pStyle w:val="Heading2"/>
      </w:pPr>
      <w:r>
        <w:t>Customer Count by Gender</w:t>
      </w:r>
    </w:p>
    <w:p w14:paraId="11500C55" w14:textId="77777777" w:rsidR="00F233C6" w:rsidRDefault="00000000">
      <w:pPr>
        <w:jc w:val="center"/>
      </w:pPr>
      <w:r>
        <w:rPr>
          <w:noProof/>
        </w:rPr>
        <w:drawing>
          <wp:inline distT="0" distB="0" distL="0" distR="0" wp14:anchorId="68F2154B" wp14:editId="2A27DB27">
            <wp:extent cx="5669280" cy="40494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count_by_gender.png"/>
                    <pic:cNvPicPr/>
                  </pic:nvPicPr>
                  <pic:blipFill>
                    <a:blip r:embed="rId6"/>
                    <a:stretch>
                      <a:fillRect/>
                    </a:stretch>
                  </pic:blipFill>
                  <pic:spPr>
                    <a:xfrm>
                      <a:off x="0" y="0"/>
                      <a:ext cx="5669280" cy="4049486"/>
                    </a:xfrm>
                    <a:prstGeom prst="rect">
                      <a:avLst/>
                    </a:prstGeom>
                  </pic:spPr>
                </pic:pic>
              </a:graphicData>
            </a:graphic>
          </wp:inline>
        </w:drawing>
      </w:r>
    </w:p>
    <w:p w14:paraId="46F5DC17" w14:textId="77777777" w:rsidR="00F233C6" w:rsidRDefault="00000000">
      <w:r>
        <w:t>Interpretation: This chart compares the number of customers across genders.</w:t>
      </w:r>
    </w:p>
    <w:p w14:paraId="61093592" w14:textId="77777777" w:rsidR="00F233C6" w:rsidRDefault="00000000">
      <w:pPr>
        <w:pStyle w:val="Heading2"/>
      </w:pPr>
      <w:r>
        <w:t>Total Sales by Product Line</w:t>
      </w:r>
    </w:p>
    <w:p w14:paraId="39590C5D" w14:textId="77777777" w:rsidR="00F233C6" w:rsidRDefault="00000000">
      <w:pPr>
        <w:jc w:val="center"/>
      </w:pPr>
      <w:r>
        <w:rPr>
          <w:noProof/>
        </w:rPr>
        <w:drawing>
          <wp:inline distT="0" distB="0" distL="0" distR="0" wp14:anchorId="560F3923" wp14:editId="210FE8FB">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product_line.png"/>
                    <pic:cNvPicPr/>
                  </pic:nvPicPr>
                  <pic:blipFill>
                    <a:blip r:embed="rId7"/>
                    <a:stretch>
                      <a:fillRect/>
                    </a:stretch>
                  </pic:blipFill>
                  <pic:spPr>
                    <a:xfrm>
                      <a:off x="0" y="0"/>
                      <a:ext cx="5669280" cy="3401568"/>
                    </a:xfrm>
                    <a:prstGeom prst="rect">
                      <a:avLst/>
                    </a:prstGeom>
                  </pic:spPr>
                </pic:pic>
              </a:graphicData>
            </a:graphic>
          </wp:inline>
        </w:drawing>
      </w:r>
    </w:p>
    <w:p w14:paraId="283C1BF6" w14:textId="77777777" w:rsidR="00F233C6" w:rsidRDefault="00000000">
      <w:r>
        <w:lastRenderedPageBreak/>
        <w:t>Interpretation: This visualization compares total sales generated by different product lines.</w:t>
      </w:r>
    </w:p>
    <w:p w14:paraId="25096D7B" w14:textId="77777777" w:rsidR="00F233C6" w:rsidRDefault="00000000">
      <w:pPr>
        <w:pStyle w:val="Heading2"/>
      </w:pPr>
      <w:r>
        <w:t>Total Sales by Payment Method</w:t>
      </w:r>
    </w:p>
    <w:p w14:paraId="75B9DB9A" w14:textId="77777777" w:rsidR="00F233C6" w:rsidRDefault="00000000">
      <w:pPr>
        <w:jc w:val="center"/>
      </w:pPr>
      <w:r>
        <w:rPr>
          <w:noProof/>
        </w:rPr>
        <w:drawing>
          <wp:inline distT="0" distB="0" distL="0" distR="0" wp14:anchorId="7A69A2EC" wp14:editId="419C2B59">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payment.png"/>
                    <pic:cNvPicPr/>
                  </pic:nvPicPr>
                  <pic:blipFill>
                    <a:blip r:embed="rId8"/>
                    <a:stretch>
                      <a:fillRect/>
                    </a:stretch>
                  </pic:blipFill>
                  <pic:spPr>
                    <a:xfrm>
                      <a:off x="0" y="0"/>
                      <a:ext cx="5669280" cy="3543300"/>
                    </a:xfrm>
                    <a:prstGeom prst="rect">
                      <a:avLst/>
                    </a:prstGeom>
                  </pic:spPr>
                </pic:pic>
              </a:graphicData>
            </a:graphic>
          </wp:inline>
        </w:drawing>
      </w:r>
    </w:p>
    <w:p w14:paraId="762A8D91" w14:textId="77777777" w:rsidR="00F233C6" w:rsidRDefault="00000000">
      <w:r>
        <w:t>Interpretation: This chart compares total sales across different payment methods.</w:t>
      </w:r>
    </w:p>
    <w:p w14:paraId="5985DFCC" w14:textId="77777777" w:rsidR="00F233C6" w:rsidRDefault="00000000">
      <w:pPr>
        <w:pStyle w:val="Heading2"/>
      </w:pPr>
      <w:r>
        <w:t>Total Sales by Customer Type</w:t>
      </w:r>
    </w:p>
    <w:p w14:paraId="7FE77324" w14:textId="77777777" w:rsidR="00F233C6" w:rsidRDefault="00000000">
      <w:pPr>
        <w:jc w:val="center"/>
      </w:pPr>
      <w:r>
        <w:rPr>
          <w:noProof/>
        </w:rPr>
        <w:drawing>
          <wp:inline distT="0" distB="0" distL="0" distR="0" wp14:anchorId="1F37D9AA" wp14:editId="3CA60A8D">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customer_type.png"/>
                    <pic:cNvPicPr/>
                  </pic:nvPicPr>
                  <pic:blipFill>
                    <a:blip r:embed="rId9"/>
                    <a:stretch>
                      <a:fillRect/>
                    </a:stretch>
                  </pic:blipFill>
                  <pic:spPr>
                    <a:xfrm>
                      <a:off x="0" y="0"/>
                      <a:ext cx="5669280" cy="3543300"/>
                    </a:xfrm>
                    <a:prstGeom prst="rect">
                      <a:avLst/>
                    </a:prstGeom>
                  </pic:spPr>
                </pic:pic>
              </a:graphicData>
            </a:graphic>
          </wp:inline>
        </w:drawing>
      </w:r>
    </w:p>
    <w:p w14:paraId="6D392AB4" w14:textId="77777777" w:rsidR="00F233C6" w:rsidRDefault="00000000">
      <w:r>
        <w:t>Interpretation: This visualization compares sales generated by Member and Normal customers.</w:t>
      </w:r>
    </w:p>
    <w:p w14:paraId="45283AB2" w14:textId="77777777" w:rsidR="00F233C6" w:rsidRDefault="00000000">
      <w:pPr>
        <w:pStyle w:val="Heading2"/>
      </w:pPr>
      <w:r>
        <w:lastRenderedPageBreak/>
        <w:t>Total Sales by City</w:t>
      </w:r>
    </w:p>
    <w:p w14:paraId="33608985" w14:textId="77777777" w:rsidR="00F233C6" w:rsidRDefault="00000000">
      <w:pPr>
        <w:jc w:val="center"/>
      </w:pPr>
      <w:r>
        <w:rPr>
          <w:noProof/>
        </w:rPr>
        <w:drawing>
          <wp:inline distT="0" distB="0" distL="0" distR="0" wp14:anchorId="48EF9B1D" wp14:editId="2B1E83D9">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city.png"/>
                    <pic:cNvPicPr/>
                  </pic:nvPicPr>
                  <pic:blipFill>
                    <a:blip r:embed="rId10"/>
                    <a:stretch>
                      <a:fillRect/>
                    </a:stretch>
                  </pic:blipFill>
                  <pic:spPr>
                    <a:xfrm>
                      <a:off x="0" y="0"/>
                      <a:ext cx="5669280" cy="3543300"/>
                    </a:xfrm>
                    <a:prstGeom prst="rect">
                      <a:avLst/>
                    </a:prstGeom>
                  </pic:spPr>
                </pic:pic>
              </a:graphicData>
            </a:graphic>
          </wp:inline>
        </w:drawing>
      </w:r>
    </w:p>
    <w:p w14:paraId="19887867" w14:textId="77777777" w:rsidR="00F233C6" w:rsidRDefault="00000000">
      <w:r>
        <w:t>Interpretation: This chart compares total sales across the cities in the dataset.</w:t>
      </w:r>
    </w:p>
    <w:p w14:paraId="237FCD07" w14:textId="77777777" w:rsidR="00F233C6" w:rsidRDefault="00000000">
      <w:pPr>
        <w:pStyle w:val="Heading2"/>
      </w:pPr>
      <w:r>
        <w:t>Correlation Heatmap</w:t>
      </w:r>
    </w:p>
    <w:p w14:paraId="78E95590" w14:textId="77777777" w:rsidR="00F233C6" w:rsidRDefault="00000000">
      <w:pPr>
        <w:jc w:val="center"/>
      </w:pPr>
      <w:r>
        <w:rPr>
          <w:noProof/>
        </w:rPr>
        <w:drawing>
          <wp:inline distT="0" distB="0" distL="0" distR="0" wp14:anchorId="4CB4ED47" wp14:editId="53FFA7A4">
            <wp:extent cx="5669280" cy="34015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1"/>
                    <a:stretch>
                      <a:fillRect/>
                    </a:stretch>
                  </pic:blipFill>
                  <pic:spPr>
                    <a:xfrm>
                      <a:off x="0" y="0"/>
                      <a:ext cx="5669280" cy="3401568"/>
                    </a:xfrm>
                    <a:prstGeom prst="rect">
                      <a:avLst/>
                    </a:prstGeom>
                  </pic:spPr>
                </pic:pic>
              </a:graphicData>
            </a:graphic>
          </wp:inline>
        </w:drawing>
      </w:r>
    </w:p>
    <w:p w14:paraId="2A847537" w14:textId="77777777" w:rsidR="00F233C6" w:rsidRDefault="00000000">
      <w:r>
        <w:t>Interpretation: The heatmap shows the strength and direction of relationships among numerical variables.</w:t>
      </w:r>
    </w:p>
    <w:p w14:paraId="36919B38" w14:textId="77777777" w:rsidR="00F233C6" w:rsidRDefault="00000000">
      <w:pPr>
        <w:pStyle w:val="Heading2"/>
      </w:pPr>
      <w:r>
        <w:lastRenderedPageBreak/>
        <w:t>Distribution of Total Sales</w:t>
      </w:r>
    </w:p>
    <w:p w14:paraId="0AFC7DD3" w14:textId="77777777" w:rsidR="00F233C6" w:rsidRDefault="00000000">
      <w:pPr>
        <w:jc w:val="center"/>
      </w:pPr>
      <w:r>
        <w:rPr>
          <w:noProof/>
        </w:rPr>
        <w:drawing>
          <wp:inline distT="0" distB="0" distL="0" distR="0" wp14:anchorId="11CF192B" wp14:editId="51055140">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al_sales_distribution.png"/>
                    <pic:cNvPicPr/>
                  </pic:nvPicPr>
                  <pic:blipFill>
                    <a:blip r:embed="rId12"/>
                    <a:stretch>
                      <a:fillRect/>
                    </a:stretch>
                  </pic:blipFill>
                  <pic:spPr>
                    <a:xfrm>
                      <a:off x="0" y="0"/>
                      <a:ext cx="5669280" cy="3543300"/>
                    </a:xfrm>
                    <a:prstGeom prst="rect">
                      <a:avLst/>
                    </a:prstGeom>
                  </pic:spPr>
                </pic:pic>
              </a:graphicData>
            </a:graphic>
          </wp:inline>
        </w:drawing>
      </w:r>
    </w:p>
    <w:p w14:paraId="1373D043" w14:textId="77777777" w:rsidR="00F233C6" w:rsidRDefault="00000000">
      <w:r>
        <w:t>Interpretation: The histogram shows the distribution and concentration of transaction-level sales values.</w:t>
      </w:r>
    </w:p>
    <w:p w14:paraId="5D094E30" w14:textId="77777777" w:rsidR="00F233C6" w:rsidRDefault="00000000">
      <w:pPr>
        <w:pStyle w:val="Heading2"/>
      </w:pPr>
      <w:r>
        <w:t>Quantity vs Total Sales</w:t>
      </w:r>
    </w:p>
    <w:p w14:paraId="49097BF3" w14:textId="77777777" w:rsidR="00F233C6" w:rsidRDefault="00000000">
      <w:pPr>
        <w:jc w:val="center"/>
      </w:pPr>
      <w:r>
        <w:rPr>
          <w:noProof/>
        </w:rPr>
        <w:drawing>
          <wp:inline distT="0" distB="0" distL="0" distR="0" wp14:anchorId="540ADACB" wp14:editId="3F786FB8">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ity_vs_total.png"/>
                    <pic:cNvPicPr/>
                  </pic:nvPicPr>
                  <pic:blipFill>
                    <a:blip r:embed="rId13"/>
                    <a:stretch>
                      <a:fillRect/>
                    </a:stretch>
                  </pic:blipFill>
                  <pic:spPr>
                    <a:xfrm>
                      <a:off x="0" y="0"/>
                      <a:ext cx="5669280" cy="3543300"/>
                    </a:xfrm>
                    <a:prstGeom prst="rect">
                      <a:avLst/>
                    </a:prstGeom>
                  </pic:spPr>
                </pic:pic>
              </a:graphicData>
            </a:graphic>
          </wp:inline>
        </w:drawing>
      </w:r>
    </w:p>
    <w:p w14:paraId="0BE5046E" w14:textId="77777777" w:rsidR="00F233C6" w:rsidRDefault="00000000">
      <w:r>
        <w:t>Interpretation: The scatter plot helps examine the relationship between quantity purchased and total sales.</w:t>
      </w:r>
    </w:p>
    <w:p w14:paraId="6BE799B2" w14:textId="77777777" w:rsidR="00F233C6" w:rsidRDefault="00000000">
      <w:pPr>
        <w:pStyle w:val="Heading2"/>
      </w:pPr>
      <w:r>
        <w:lastRenderedPageBreak/>
        <w:t>Average Rating by Product Line</w:t>
      </w:r>
    </w:p>
    <w:p w14:paraId="2F00222C" w14:textId="77777777" w:rsidR="00F233C6" w:rsidRDefault="00000000">
      <w:pPr>
        <w:jc w:val="center"/>
      </w:pPr>
      <w:r>
        <w:rPr>
          <w:noProof/>
        </w:rPr>
        <w:drawing>
          <wp:inline distT="0" distB="0" distL="0" distR="0" wp14:anchorId="0A62B4BF" wp14:editId="07BCC122">
            <wp:extent cx="5669280" cy="34015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by_product_line.png"/>
                    <pic:cNvPicPr/>
                  </pic:nvPicPr>
                  <pic:blipFill>
                    <a:blip r:embed="rId14"/>
                    <a:stretch>
                      <a:fillRect/>
                    </a:stretch>
                  </pic:blipFill>
                  <pic:spPr>
                    <a:xfrm>
                      <a:off x="0" y="0"/>
                      <a:ext cx="5669280" cy="3401568"/>
                    </a:xfrm>
                    <a:prstGeom prst="rect">
                      <a:avLst/>
                    </a:prstGeom>
                  </pic:spPr>
                </pic:pic>
              </a:graphicData>
            </a:graphic>
          </wp:inline>
        </w:drawing>
      </w:r>
    </w:p>
    <w:p w14:paraId="332BCA07" w14:textId="77777777" w:rsidR="00F233C6" w:rsidRDefault="00000000">
      <w:r>
        <w:t>Interpretation: This chart compares average customer ratings across product lines.</w:t>
      </w:r>
    </w:p>
    <w:p w14:paraId="31F2326E" w14:textId="77777777" w:rsidR="00F233C6" w:rsidRDefault="00000000">
      <w:pPr>
        <w:pStyle w:val="Heading2"/>
      </w:pPr>
      <w:r>
        <w:t>Monthly Sales Trend</w:t>
      </w:r>
    </w:p>
    <w:p w14:paraId="33856F2B" w14:textId="77777777" w:rsidR="00F233C6" w:rsidRDefault="00000000">
      <w:pPr>
        <w:jc w:val="center"/>
      </w:pPr>
      <w:r>
        <w:rPr>
          <w:noProof/>
        </w:rPr>
        <w:drawing>
          <wp:inline distT="0" distB="0" distL="0" distR="0" wp14:anchorId="6F49DC3D" wp14:editId="7F92F469">
            <wp:extent cx="5669280" cy="2834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sales_trend.png"/>
                    <pic:cNvPicPr/>
                  </pic:nvPicPr>
                  <pic:blipFill>
                    <a:blip r:embed="rId15"/>
                    <a:stretch>
                      <a:fillRect/>
                    </a:stretch>
                  </pic:blipFill>
                  <pic:spPr>
                    <a:xfrm>
                      <a:off x="0" y="0"/>
                      <a:ext cx="5669280" cy="2834640"/>
                    </a:xfrm>
                    <a:prstGeom prst="rect">
                      <a:avLst/>
                    </a:prstGeom>
                  </pic:spPr>
                </pic:pic>
              </a:graphicData>
            </a:graphic>
          </wp:inline>
        </w:drawing>
      </w:r>
    </w:p>
    <w:p w14:paraId="210689DB" w14:textId="77777777" w:rsidR="00F233C6" w:rsidRDefault="00000000">
      <w:r>
        <w:t>Interpretation: The line chart shows how total sales change across the available months.</w:t>
      </w:r>
    </w:p>
    <w:p w14:paraId="12E36A1B" w14:textId="77777777" w:rsidR="00F233C6" w:rsidRDefault="00000000">
      <w:pPr>
        <w:pStyle w:val="Heading2"/>
      </w:pPr>
      <w:r>
        <w:lastRenderedPageBreak/>
        <w:t>Total Sales by Day of the Week</w:t>
      </w:r>
    </w:p>
    <w:p w14:paraId="396A5597" w14:textId="77777777" w:rsidR="00F233C6" w:rsidRDefault="00000000">
      <w:pPr>
        <w:jc w:val="center"/>
      </w:pPr>
      <w:r>
        <w:rPr>
          <w:noProof/>
        </w:rPr>
        <w:drawing>
          <wp:inline distT="0" distB="0" distL="0" distR="0" wp14:anchorId="43B761D8" wp14:editId="6D31857D">
            <wp:extent cx="566928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day.png"/>
                    <pic:cNvPicPr/>
                  </pic:nvPicPr>
                  <pic:blipFill>
                    <a:blip r:embed="rId16"/>
                    <a:stretch>
                      <a:fillRect/>
                    </a:stretch>
                  </pic:blipFill>
                  <pic:spPr>
                    <a:xfrm>
                      <a:off x="0" y="0"/>
                      <a:ext cx="5669280" cy="2834640"/>
                    </a:xfrm>
                    <a:prstGeom prst="rect">
                      <a:avLst/>
                    </a:prstGeom>
                  </pic:spPr>
                </pic:pic>
              </a:graphicData>
            </a:graphic>
          </wp:inline>
        </w:drawing>
      </w:r>
    </w:p>
    <w:p w14:paraId="3F625C25" w14:textId="77777777" w:rsidR="00F233C6" w:rsidRDefault="00000000">
      <w:r>
        <w:t>Interpretation: This visualization compares sales across different days of the week.</w:t>
      </w:r>
    </w:p>
    <w:p w14:paraId="3B75CC90" w14:textId="77777777" w:rsidR="00F233C6" w:rsidRDefault="00000000">
      <w:pPr>
        <w:pStyle w:val="Heading2"/>
      </w:pPr>
      <w:r>
        <w:t>Distribution of Quantity Sold</w:t>
      </w:r>
    </w:p>
    <w:p w14:paraId="313570FA" w14:textId="77777777" w:rsidR="00F233C6" w:rsidRDefault="00000000">
      <w:pPr>
        <w:jc w:val="center"/>
      </w:pPr>
      <w:r>
        <w:rPr>
          <w:noProof/>
        </w:rPr>
        <w:drawing>
          <wp:inline distT="0" distB="0" distL="0" distR="0" wp14:anchorId="1FDB0D70" wp14:editId="319F536F">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ity_distribution.png"/>
                    <pic:cNvPicPr/>
                  </pic:nvPicPr>
                  <pic:blipFill>
                    <a:blip r:embed="rId17"/>
                    <a:stretch>
                      <a:fillRect/>
                    </a:stretch>
                  </pic:blipFill>
                  <pic:spPr>
                    <a:xfrm>
                      <a:off x="0" y="0"/>
                      <a:ext cx="5669280" cy="3543300"/>
                    </a:xfrm>
                    <a:prstGeom prst="rect">
                      <a:avLst/>
                    </a:prstGeom>
                  </pic:spPr>
                </pic:pic>
              </a:graphicData>
            </a:graphic>
          </wp:inline>
        </w:drawing>
      </w:r>
    </w:p>
    <w:p w14:paraId="6A3BF74B" w14:textId="77777777" w:rsidR="00F233C6" w:rsidRDefault="00000000">
      <w:r>
        <w:t>Interpretation: The histogram shows how frequently different quantities are purchased.</w:t>
      </w:r>
    </w:p>
    <w:p w14:paraId="198AD53C" w14:textId="77777777" w:rsidR="00F233C6" w:rsidRDefault="00000000">
      <w:pPr>
        <w:pStyle w:val="Heading2"/>
      </w:pPr>
      <w:r>
        <w:lastRenderedPageBreak/>
        <w:t>Total Quantity Sold by Product Line</w:t>
      </w:r>
    </w:p>
    <w:p w14:paraId="7E23223B" w14:textId="77777777" w:rsidR="00F233C6" w:rsidRDefault="00000000">
      <w:pPr>
        <w:jc w:val="center"/>
      </w:pPr>
      <w:r>
        <w:rPr>
          <w:noProof/>
        </w:rPr>
        <w:drawing>
          <wp:inline distT="0" distB="0" distL="0" distR="0" wp14:anchorId="4850A9AF" wp14:editId="598A68AD">
            <wp:extent cx="5669280" cy="34015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ity_by_product_line.png"/>
                    <pic:cNvPicPr/>
                  </pic:nvPicPr>
                  <pic:blipFill>
                    <a:blip r:embed="rId18"/>
                    <a:stretch>
                      <a:fillRect/>
                    </a:stretch>
                  </pic:blipFill>
                  <pic:spPr>
                    <a:xfrm>
                      <a:off x="0" y="0"/>
                      <a:ext cx="5669280" cy="3401568"/>
                    </a:xfrm>
                    <a:prstGeom prst="rect">
                      <a:avLst/>
                    </a:prstGeom>
                  </pic:spPr>
                </pic:pic>
              </a:graphicData>
            </a:graphic>
          </wp:inline>
        </w:drawing>
      </w:r>
    </w:p>
    <w:p w14:paraId="24E51D8F" w14:textId="77777777" w:rsidR="00F233C6" w:rsidRDefault="00000000">
      <w:r>
        <w:t>Interpretation: This chart compares the total quantity sold across product lines.</w:t>
      </w:r>
    </w:p>
    <w:p w14:paraId="04ABAEA0" w14:textId="77777777" w:rsidR="00F233C6" w:rsidRDefault="00000000">
      <w:pPr>
        <w:pStyle w:val="Heading2"/>
      </w:pPr>
      <w:r>
        <w:t>Average Unit Price by Product Line</w:t>
      </w:r>
    </w:p>
    <w:p w14:paraId="4956E207" w14:textId="77777777" w:rsidR="00F233C6" w:rsidRDefault="00000000">
      <w:pPr>
        <w:jc w:val="center"/>
      </w:pPr>
      <w:r>
        <w:rPr>
          <w:noProof/>
        </w:rPr>
        <w:drawing>
          <wp:inline distT="0" distB="0" distL="0" distR="0" wp14:anchorId="2DDEA757" wp14:editId="51C67D0F">
            <wp:extent cx="5669280" cy="34015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_price_by_product_line.png"/>
                    <pic:cNvPicPr/>
                  </pic:nvPicPr>
                  <pic:blipFill>
                    <a:blip r:embed="rId19"/>
                    <a:stretch>
                      <a:fillRect/>
                    </a:stretch>
                  </pic:blipFill>
                  <pic:spPr>
                    <a:xfrm>
                      <a:off x="0" y="0"/>
                      <a:ext cx="5669280" cy="3401568"/>
                    </a:xfrm>
                    <a:prstGeom prst="rect">
                      <a:avLst/>
                    </a:prstGeom>
                  </pic:spPr>
                </pic:pic>
              </a:graphicData>
            </a:graphic>
          </wp:inline>
        </w:drawing>
      </w:r>
    </w:p>
    <w:p w14:paraId="2529FF56" w14:textId="77777777" w:rsidR="00F233C6" w:rsidRDefault="00000000">
      <w:r>
        <w:t>Interpretation: This visualization compares the average unit price of each product line.</w:t>
      </w:r>
    </w:p>
    <w:p w14:paraId="57354315" w14:textId="77777777" w:rsidR="00F233C6" w:rsidRDefault="00000000">
      <w:pPr>
        <w:pStyle w:val="Heading2"/>
      </w:pPr>
      <w:r>
        <w:lastRenderedPageBreak/>
        <w:t>Customer Type and Gender</w:t>
      </w:r>
    </w:p>
    <w:p w14:paraId="315B695A" w14:textId="77777777" w:rsidR="00F233C6" w:rsidRDefault="00000000">
      <w:pPr>
        <w:jc w:val="center"/>
      </w:pPr>
      <w:r>
        <w:rPr>
          <w:noProof/>
        </w:rPr>
        <w:drawing>
          <wp:inline distT="0" distB="0" distL="0" distR="0" wp14:anchorId="46B89B17" wp14:editId="332297C0">
            <wp:extent cx="5669280" cy="3543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type_gender.png"/>
                    <pic:cNvPicPr/>
                  </pic:nvPicPr>
                  <pic:blipFill>
                    <a:blip r:embed="rId20"/>
                    <a:stretch>
                      <a:fillRect/>
                    </a:stretch>
                  </pic:blipFill>
                  <pic:spPr>
                    <a:xfrm>
                      <a:off x="0" y="0"/>
                      <a:ext cx="5669280" cy="3543300"/>
                    </a:xfrm>
                    <a:prstGeom prst="rect">
                      <a:avLst/>
                    </a:prstGeom>
                  </pic:spPr>
                </pic:pic>
              </a:graphicData>
            </a:graphic>
          </wp:inline>
        </w:drawing>
      </w:r>
    </w:p>
    <w:p w14:paraId="1AE56AAE" w14:textId="77777777" w:rsidR="00F233C6" w:rsidRDefault="00000000">
      <w:r>
        <w:t>Interpretation: This count plot compares customer types across genders.</w:t>
      </w:r>
    </w:p>
    <w:p w14:paraId="6E3A458A" w14:textId="77777777" w:rsidR="00F233C6" w:rsidRDefault="00000000">
      <w:pPr>
        <w:pStyle w:val="Heading2"/>
      </w:pPr>
      <w:r>
        <w:t>Total Gross Income by Product Line</w:t>
      </w:r>
    </w:p>
    <w:p w14:paraId="4C8A9F0A" w14:textId="77777777" w:rsidR="00F233C6" w:rsidRDefault="00000000">
      <w:pPr>
        <w:jc w:val="center"/>
      </w:pPr>
      <w:r>
        <w:rPr>
          <w:noProof/>
        </w:rPr>
        <w:drawing>
          <wp:inline distT="0" distB="0" distL="0" distR="0" wp14:anchorId="512464C9" wp14:editId="7C3B4A28">
            <wp:extent cx="5669280" cy="34015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ss_income_by_product_line.png"/>
                    <pic:cNvPicPr/>
                  </pic:nvPicPr>
                  <pic:blipFill>
                    <a:blip r:embed="rId21"/>
                    <a:stretch>
                      <a:fillRect/>
                    </a:stretch>
                  </pic:blipFill>
                  <pic:spPr>
                    <a:xfrm>
                      <a:off x="0" y="0"/>
                      <a:ext cx="5669280" cy="3401568"/>
                    </a:xfrm>
                    <a:prstGeom prst="rect">
                      <a:avLst/>
                    </a:prstGeom>
                  </pic:spPr>
                </pic:pic>
              </a:graphicData>
            </a:graphic>
          </wp:inline>
        </w:drawing>
      </w:r>
    </w:p>
    <w:p w14:paraId="7D042FA6" w14:textId="77777777" w:rsidR="00F233C6" w:rsidRDefault="00000000">
      <w:r>
        <w:t>Interpretation: This chart compares gross income generated by different product lines.</w:t>
      </w:r>
    </w:p>
    <w:p w14:paraId="24A4FE86" w14:textId="77777777" w:rsidR="00F233C6" w:rsidRDefault="00000000">
      <w:pPr>
        <w:pStyle w:val="Heading2"/>
      </w:pPr>
      <w:r>
        <w:lastRenderedPageBreak/>
        <w:t>Gross Income Distribution</w:t>
      </w:r>
    </w:p>
    <w:p w14:paraId="68C52109" w14:textId="77777777" w:rsidR="00F233C6" w:rsidRDefault="00000000">
      <w:pPr>
        <w:jc w:val="center"/>
      </w:pPr>
      <w:r>
        <w:rPr>
          <w:noProof/>
        </w:rPr>
        <w:drawing>
          <wp:inline distT="0" distB="0" distL="0" distR="0" wp14:anchorId="0998EA41" wp14:editId="4A5F6DB2">
            <wp:extent cx="5669280" cy="3543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ss_income_distribution.png"/>
                    <pic:cNvPicPr/>
                  </pic:nvPicPr>
                  <pic:blipFill>
                    <a:blip r:embed="rId22"/>
                    <a:stretch>
                      <a:fillRect/>
                    </a:stretch>
                  </pic:blipFill>
                  <pic:spPr>
                    <a:xfrm>
                      <a:off x="0" y="0"/>
                      <a:ext cx="5669280" cy="3543300"/>
                    </a:xfrm>
                    <a:prstGeom prst="rect">
                      <a:avLst/>
                    </a:prstGeom>
                  </pic:spPr>
                </pic:pic>
              </a:graphicData>
            </a:graphic>
          </wp:inline>
        </w:drawing>
      </w:r>
    </w:p>
    <w:p w14:paraId="6D91459C" w14:textId="77777777" w:rsidR="00F233C6" w:rsidRDefault="00000000">
      <w:r>
        <w:t>Interpretation: The histogram shows the distribution of gross income values.</w:t>
      </w:r>
    </w:p>
    <w:p w14:paraId="79286EB9" w14:textId="77777777" w:rsidR="00F233C6" w:rsidRDefault="00000000">
      <w:pPr>
        <w:pStyle w:val="Heading2"/>
      </w:pPr>
      <w:r>
        <w:t>Rating Distribution by Product Line</w:t>
      </w:r>
    </w:p>
    <w:p w14:paraId="1F2CB58E" w14:textId="77777777" w:rsidR="00F233C6" w:rsidRDefault="00000000">
      <w:pPr>
        <w:jc w:val="center"/>
      </w:pPr>
      <w:r>
        <w:rPr>
          <w:noProof/>
        </w:rPr>
        <w:drawing>
          <wp:inline distT="0" distB="0" distL="0" distR="0" wp14:anchorId="4A001457" wp14:editId="00191CCF">
            <wp:extent cx="5669280" cy="34015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distribution_product_line.png"/>
                    <pic:cNvPicPr/>
                  </pic:nvPicPr>
                  <pic:blipFill>
                    <a:blip r:embed="rId23"/>
                    <a:stretch>
                      <a:fillRect/>
                    </a:stretch>
                  </pic:blipFill>
                  <pic:spPr>
                    <a:xfrm>
                      <a:off x="0" y="0"/>
                      <a:ext cx="5669280" cy="3401568"/>
                    </a:xfrm>
                    <a:prstGeom prst="rect">
                      <a:avLst/>
                    </a:prstGeom>
                  </pic:spPr>
                </pic:pic>
              </a:graphicData>
            </a:graphic>
          </wp:inline>
        </w:drawing>
      </w:r>
    </w:p>
    <w:p w14:paraId="113DD64A" w14:textId="77777777" w:rsidR="00F233C6" w:rsidRDefault="00000000">
      <w:r>
        <w:t>Interpretation: The box plot compares rating distributions and variation across product lines.</w:t>
      </w:r>
    </w:p>
    <w:p w14:paraId="0C529639" w14:textId="77777777" w:rsidR="00F233C6" w:rsidRDefault="00000000">
      <w:pPr>
        <w:pStyle w:val="Heading2"/>
      </w:pPr>
      <w:r>
        <w:lastRenderedPageBreak/>
        <w:t>Unit Price vs Quantity</w:t>
      </w:r>
    </w:p>
    <w:p w14:paraId="5759CB2B" w14:textId="77777777" w:rsidR="00F233C6" w:rsidRDefault="00000000">
      <w:pPr>
        <w:jc w:val="center"/>
      </w:pPr>
      <w:r>
        <w:rPr>
          <w:noProof/>
        </w:rPr>
        <w:drawing>
          <wp:inline distT="0" distB="0" distL="0" distR="0" wp14:anchorId="5E72E473" wp14:editId="78B2F2E8">
            <wp:extent cx="5669280" cy="3543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_price_vs_quantity.png"/>
                    <pic:cNvPicPr/>
                  </pic:nvPicPr>
                  <pic:blipFill>
                    <a:blip r:embed="rId24"/>
                    <a:stretch>
                      <a:fillRect/>
                    </a:stretch>
                  </pic:blipFill>
                  <pic:spPr>
                    <a:xfrm>
                      <a:off x="0" y="0"/>
                      <a:ext cx="5669280" cy="3543300"/>
                    </a:xfrm>
                    <a:prstGeom prst="rect">
                      <a:avLst/>
                    </a:prstGeom>
                  </pic:spPr>
                </pic:pic>
              </a:graphicData>
            </a:graphic>
          </wp:inline>
        </w:drawing>
      </w:r>
    </w:p>
    <w:p w14:paraId="2AD40EE2" w14:textId="77777777" w:rsidR="00F233C6" w:rsidRDefault="00000000">
      <w:r>
        <w:t>Interpretation: The scatter plot examines whether unit price and quantity show a visible relationship.</w:t>
      </w:r>
    </w:p>
    <w:p w14:paraId="244BBAE9" w14:textId="77777777" w:rsidR="00F233C6" w:rsidRDefault="00000000">
      <w:pPr>
        <w:pStyle w:val="Heading2"/>
      </w:pPr>
      <w:r>
        <w:t>Customer Count by City</w:t>
      </w:r>
    </w:p>
    <w:p w14:paraId="084E4913" w14:textId="77777777" w:rsidR="00F233C6" w:rsidRDefault="00000000">
      <w:pPr>
        <w:jc w:val="center"/>
      </w:pPr>
      <w:r>
        <w:rPr>
          <w:noProof/>
        </w:rPr>
        <w:drawing>
          <wp:inline distT="0" distB="0" distL="0" distR="0" wp14:anchorId="041DA1AD" wp14:editId="7FD012D4">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count_by_city.png"/>
                    <pic:cNvPicPr/>
                  </pic:nvPicPr>
                  <pic:blipFill>
                    <a:blip r:embed="rId25"/>
                    <a:stretch>
                      <a:fillRect/>
                    </a:stretch>
                  </pic:blipFill>
                  <pic:spPr>
                    <a:xfrm>
                      <a:off x="0" y="0"/>
                      <a:ext cx="5669280" cy="3543300"/>
                    </a:xfrm>
                    <a:prstGeom prst="rect">
                      <a:avLst/>
                    </a:prstGeom>
                  </pic:spPr>
                </pic:pic>
              </a:graphicData>
            </a:graphic>
          </wp:inline>
        </w:drawing>
      </w:r>
    </w:p>
    <w:p w14:paraId="3E561BDE" w14:textId="77777777" w:rsidR="00F233C6" w:rsidRDefault="00000000">
      <w:r>
        <w:t>Interpretation: This chart compares the number of transactions/customers recorded in each city.</w:t>
      </w:r>
    </w:p>
    <w:p w14:paraId="0877F5CF" w14:textId="77777777" w:rsidR="00F233C6" w:rsidRDefault="00000000">
      <w:pPr>
        <w:pStyle w:val="Heading2"/>
      </w:pPr>
      <w:r>
        <w:lastRenderedPageBreak/>
        <w:t>Average Rating by City</w:t>
      </w:r>
    </w:p>
    <w:p w14:paraId="7D1DB7B9" w14:textId="77777777" w:rsidR="00F233C6" w:rsidRDefault="00000000">
      <w:pPr>
        <w:jc w:val="center"/>
      </w:pPr>
      <w:r>
        <w:rPr>
          <w:noProof/>
        </w:rPr>
        <w:drawing>
          <wp:inline distT="0" distB="0" distL="0" distR="0" wp14:anchorId="6C6F5CED" wp14:editId="074CF181">
            <wp:extent cx="5669280" cy="3543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by_city.png"/>
                    <pic:cNvPicPr/>
                  </pic:nvPicPr>
                  <pic:blipFill>
                    <a:blip r:embed="rId26"/>
                    <a:stretch>
                      <a:fillRect/>
                    </a:stretch>
                  </pic:blipFill>
                  <pic:spPr>
                    <a:xfrm>
                      <a:off x="0" y="0"/>
                      <a:ext cx="5669280" cy="3543300"/>
                    </a:xfrm>
                    <a:prstGeom prst="rect">
                      <a:avLst/>
                    </a:prstGeom>
                  </pic:spPr>
                </pic:pic>
              </a:graphicData>
            </a:graphic>
          </wp:inline>
        </w:drawing>
      </w:r>
    </w:p>
    <w:p w14:paraId="781E36E1" w14:textId="77777777" w:rsidR="00F233C6" w:rsidRDefault="00000000">
      <w:r>
        <w:t>Interpretation: This visualization compares average customer ratings across cities.</w:t>
      </w:r>
    </w:p>
    <w:p w14:paraId="3A2C4D8D" w14:textId="77777777" w:rsidR="00F233C6" w:rsidRDefault="00000000">
      <w:pPr>
        <w:pStyle w:val="Heading1"/>
      </w:pPr>
      <w:r>
        <w:t>16. Key Findings</w:t>
      </w:r>
    </w:p>
    <w:p w14:paraId="50A7DEC8" w14:textId="77777777" w:rsidR="00F233C6" w:rsidRDefault="00000000">
      <w:pPr>
        <w:pStyle w:val="ListBullet"/>
      </w:pPr>
      <w:r>
        <w:t>The dataset contains 1000 transaction records and 18 variables.</w:t>
      </w:r>
    </w:p>
    <w:p w14:paraId="531A8036" w14:textId="77777777" w:rsidR="00F233C6" w:rsidRDefault="00000000">
      <w:pPr>
        <w:pStyle w:val="ListBullet"/>
      </w:pPr>
      <w:r>
        <w:t>There are 0 missing values in the dataset.</w:t>
      </w:r>
    </w:p>
    <w:p w14:paraId="3AB5847D" w14:textId="77777777" w:rsidR="00F233C6" w:rsidRDefault="00000000">
      <w:pPr>
        <w:pStyle w:val="ListBullet"/>
      </w:pPr>
      <w:r>
        <w:t>There are 0 duplicate records.</w:t>
      </w:r>
    </w:p>
    <w:p w14:paraId="60A88653" w14:textId="77777777" w:rsidR="00F233C6" w:rsidRDefault="00000000">
      <w:pPr>
        <w:pStyle w:val="ListBullet"/>
      </w:pPr>
      <w:r>
        <w:t>The product line with the highest total sales is Food and beverages.</w:t>
      </w:r>
    </w:p>
    <w:p w14:paraId="3C3612F7" w14:textId="77777777" w:rsidR="00F233C6" w:rsidRDefault="00000000">
      <w:pPr>
        <w:pStyle w:val="ListBullet"/>
      </w:pPr>
      <w:r>
        <w:t>The city with the highest total sales is Naypyitaw.</w:t>
      </w:r>
    </w:p>
    <w:p w14:paraId="01826E64" w14:textId="77777777" w:rsidR="00F233C6" w:rsidRDefault="00000000">
      <w:pPr>
        <w:pStyle w:val="ListBullet"/>
      </w:pPr>
      <w:r>
        <w:t>The customer type with the highest total sales is Member.</w:t>
      </w:r>
    </w:p>
    <w:p w14:paraId="03D1B1F2" w14:textId="77777777" w:rsidR="00F233C6" w:rsidRDefault="00000000">
      <w:pPr>
        <w:pStyle w:val="ListBullet"/>
      </w:pPr>
      <w:r>
        <w:t>The payment method with the highest total sales is Cash.</w:t>
      </w:r>
    </w:p>
    <w:p w14:paraId="1EA44C8F" w14:textId="77777777" w:rsidR="00F233C6" w:rsidRDefault="00000000">
      <w:pPr>
        <w:pStyle w:val="ListBullet"/>
      </w:pPr>
      <w:r>
        <w:t>The product line with the highest average rating is Food and beverages.</w:t>
      </w:r>
    </w:p>
    <w:p w14:paraId="2019DF67" w14:textId="77777777" w:rsidR="00F233C6" w:rsidRDefault="00000000">
      <w:pPr>
        <w:pStyle w:val="ListBullet"/>
      </w:pPr>
      <w:r>
        <w:t>The analysis identified 9 potential outlier transactions based on the IQR method.</w:t>
      </w:r>
    </w:p>
    <w:p w14:paraId="1B9C379E" w14:textId="77777777" w:rsidR="00F233C6" w:rsidRDefault="00000000">
      <w:pPr>
        <w:pStyle w:val="Heading1"/>
      </w:pPr>
      <w:r>
        <w:t>17. Conclusion</w:t>
      </w:r>
    </w:p>
    <w:p w14:paraId="530E6547" w14:textId="77777777" w:rsidR="00F233C6" w:rsidRDefault="00000000">
      <w:r>
        <w:t>The exploratory data analysis provided a detailed understanding of the supermarket sales dataset. Different aspects of the data were examined using descriptive statistics, aggregation, distribution analysis, correlation analysis, and multiple visualizations.</w:t>
      </w:r>
    </w:p>
    <w:p w14:paraId="6A5031D0" w14:textId="77777777" w:rsidR="00F233C6" w:rsidRDefault="00000000">
      <w:r>
        <w:t>The analysis helped identify differences in sales performance across product lines, cities, customer types, payment methods, and time periods. Visualizations also helped identify distributions, relationships, and potential anomalies in the transaction data.</w:t>
      </w:r>
    </w:p>
    <w:p w14:paraId="2193F8FE" w14:textId="77777777" w:rsidR="00F233C6" w:rsidRDefault="00000000">
      <w:r>
        <w:t>Overall, the EDA demonstrates how Python-based data analysis can be used to transform raw transaction data into meaningful business insights.</w:t>
      </w:r>
    </w:p>
    <w:p w14:paraId="44C3E87D" w14:textId="77777777" w:rsidR="00F233C6" w:rsidRDefault="00000000">
      <w:pPr>
        <w:pStyle w:val="Heading1"/>
      </w:pPr>
      <w:r>
        <w:lastRenderedPageBreak/>
        <w:t>18. Tools and Technologies</w:t>
      </w:r>
    </w:p>
    <w:p w14:paraId="2ABAD070" w14:textId="77777777" w:rsidR="00F233C6" w:rsidRDefault="00000000">
      <w:pPr>
        <w:pStyle w:val="ListBullet"/>
      </w:pPr>
      <w:r>
        <w:t>Google Colab</w:t>
      </w:r>
    </w:p>
    <w:p w14:paraId="5BDB2809" w14:textId="77777777" w:rsidR="00F233C6" w:rsidRDefault="00000000">
      <w:pPr>
        <w:pStyle w:val="ListBullet"/>
      </w:pPr>
      <w:r>
        <w:t>Python</w:t>
      </w:r>
    </w:p>
    <w:p w14:paraId="019BC8D3" w14:textId="77777777" w:rsidR="00F233C6" w:rsidRDefault="00000000">
      <w:pPr>
        <w:pStyle w:val="ListBullet"/>
      </w:pPr>
      <w:r>
        <w:t>Pandas</w:t>
      </w:r>
    </w:p>
    <w:p w14:paraId="5073FB2D" w14:textId="77777777" w:rsidR="00F233C6" w:rsidRDefault="00000000">
      <w:pPr>
        <w:pStyle w:val="ListBullet"/>
      </w:pPr>
      <w:r>
        <w:t>Matplotlib</w:t>
      </w:r>
    </w:p>
    <w:p w14:paraId="0C77D3DB" w14:textId="77777777" w:rsidR="00F233C6" w:rsidRDefault="00000000">
      <w:pPr>
        <w:pStyle w:val="ListBullet"/>
      </w:pPr>
      <w:r>
        <w:t>Seaborn</w:t>
      </w:r>
    </w:p>
    <w:p w14:paraId="6C0723B7" w14:textId="77777777" w:rsidR="00F233C6" w:rsidRDefault="00000000">
      <w:pPr>
        <w:pStyle w:val="ListBullet"/>
      </w:pPr>
      <w:r>
        <w:t>Microsoft Word / DOCX</w:t>
      </w:r>
    </w:p>
    <w:p w14:paraId="7646D920" w14:textId="77777777" w:rsidR="00390ADA" w:rsidRDefault="00390ADA" w:rsidP="00390ADA">
      <w:pPr>
        <w:pStyle w:val="ListBullet"/>
      </w:pPr>
      <w:proofErr w:type="spellStart"/>
      <w:r w:rsidRPr="00390ADA">
        <w:t>df</w:t>
      </w:r>
      <w:proofErr w:type="spellEnd"/>
      <w:r w:rsidRPr="00390ADA">
        <w:t xml:space="preserve"> = </w:t>
      </w:r>
      <w:proofErr w:type="spellStart"/>
      <w:r w:rsidRPr="00390ADA">
        <w:t>pd.read_csv</w:t>
      </w:r>
      <w:proofErr w:type="spellEnd"/>
      <w:r w:rsidRPr="00390ADA">
        <w:t>('/content/supermarket_sales.csv')</w:t>
      </w:r>
      <w:r>
        <w:br/>
      </w:r>
      <w:proofErr w:type="spellStart"/>
      <w:r>
        <w:t>df.isnull</w:t>
      </w:r>
      <w:proofErr w:type="spellEnd"/>
      <w:r>
        <w:t>().sum()</w:t>
      </w:r>
    </w:p>
    <w:p w14:paraId="17049E22" w14:textId="77777777" w:rsidR="00390ADA" w:rsidRDefault="00390ADA" w:rsidP="00390ADA">
      <w:pPr>
        <w:pStyle w:val="ListBullet"/>
      </w:pPr>
      <w:proofErr w:type="spellStart"/>
      <w:r>
        <w:t>df.duplicated</w:t>
      </w:r>
      <w:proofErr w:type="spellEnd"/>
      <w:r>
        <w:t>().sum()</w:t>
      </w:r>
    </w:p>
    <w:p w14:paraId="3CD523DB" w14:textId="77777777" w:rsidR="00390ADA" w:rsidRDefault="00390ADA" w:rsidP="00390ADA">
      <w:pPr>
        <w:pStyle w:val="ListBullet"/>
      </w:pPr>
      <w:proofErr w:type="spellStart"/>
      <w:r>
        <w:t>df.describe</w:t>
      </w:r>
      <w:proofErr w:type="spellEnd"/>
      <w:r>
        <w:t>()</w:t>
      </w:r>
      <w:r>
        <w:br/>
      </w:r>
      <w:proofErr w:type="spellStart"/>
      <w:r>
        <w:t>product_summary</w:t>
      </w:r>
      <w:proofErr w:type="spellEnd"/>
      <w:r>
        <w:t xml:space="preserve"> = </w:t>
      </w:r>
      <w:proofErr w:type="spellStart"/>
      <w:r>
        <w:t>df.groupby</w:t>
      </w:r>
      <w:proofErr w:type="spellEnd"/>
      <w:r>
        <w:t>('Product line').</w:t>
      </w:r>
      <w:proofErr w:type="spellStart"/>
      <w:r>
        <w:t>agg</w:t>
      </w:r>
      <w:proofErr w:type="spellEnd"/>
      <w:r>
        <w:t>({</w:t>
      </w:r>
    </w:p>
    <w:p w14:paraId="57CD6611" w14:textId="77777777" w:rsidR="00390ADA" w:rsidRDefault="00390ADA" w:rsidP="00390ADA">
      <w:pPr>
        <w:pStyle w:val="ListBullet"/>
      </w:pPr>
      <w:r>
        <w:t xml:space="preserve">    'Total': 'sum',</w:t>
      </w:r>
    </w:p>
    <w:p w14:paraId="7DD18E63" w14:textId="77777777" w:rsidR="00390ADA" w:rsidRDefault="00390ADA" w:rsidP="00390ADA">
      <w:pPr>
        <w:pStyle w:val="ListBullet"/>
      </w:pPr>
      <w:r>
        <w:t xml:space="preserve">    'Quantity': 'sum',</w:t>
      </w:r>
    </w:p>
    <w:p w14:paraId="6B50619A" w14:textId="77777777" w:rsidR="00390ADA" w:rsidRDefault="00390ADA" w:rsidP="00390ADA">
      <w:pPr>
        <w:pStyle w:val="ListBullet"/>
      </w:pPr>
      <w:r>
        <w:t xml:space="preserve">    'Rating': 'mean'</w:t>
      </w:r>
    </w:p>
    <w:p w14:paraId="70105E86" w14:textId="77777777" w:rsidR="00390ADA" w:rsidRDefault="00390ADA" w:rsidP="00390ADA">
      <w:pPr>
        <w:pStyle w:val="ListBullet"/>
      </w:pPr>
      <w:r>
        <w:t>}).round(2)</w:t>
      </w:r>
      <w:r>
        <w:br/>
      </w:r>
      <w:proofErr w:type="spellStart"/>
      <w:r>
        <w:t>sns.barplot</w:t>
      </w:r>
      <w:proofErr w:type="spellEnd"/>
      <w:r>
        <w:t>(data=</w:t>
      </w:r>
      <w:proofErr w:type="spellStart"/>
      <w:r>
        <w:t>df</w:t>
      </w:r>
      <w:proofErr w:type="spellEnd"/>
      <w:r>
        <w:t>, x='Product line', y='Total', estimator='sum')</w:t>
      </w:r>
    </w:p>
    <w:p w14:paraId="3F073543" w14:textId="77777777" w:rsidR="00390ADA" w:rsidRDefault="00390ADA" w:rsidP="00390ADA">
      <w:pPr>
        <w:pStyle w:val="ListBullet"/>
      </w:pPr>
      <w:proofErr w:type="spellStart"/>
      <w:r>
        <w:t>plt.title</w:t>
      </w:r>
      <w:proofErr w:type="spellEnd"/>
      <w:r>
        <w:t>('Total Sales by Product Line')</w:t>
      </w:r>
    </w:p>
    <w:p w14:paraId="12932B7A" w14:textId="77777777" w:rsidR="00390ADA" w:rsidRDefault="00390ADA" w:rsidP="00390ADA">
      <w:pPr>
        <w:pStyle w:val="ListBullet"/>
      </w:pPr>
      <w:proofErr w:type="spellStart"/>
      <w:r>
        <w:t>plt.xlabel</w:t>
      </w:r>
      <w:proofErr w:type="spellEnd"/>
      <w:r>
        <w:t>('Product Line')</w:t>
      </w:r>
    </w:p>
    <w:p w14:paraId="32F79C85" w14:textId="77777777" w:rsidR="00390ADA" w:rsidRDefault="00390ADA" w:rsidP="00390ADA">
      <w:pPr>
        <w:pStyle w:val="ListBullet"/>
      </w:pPr>
      <w:proofErr w:type="spellStart"/>
      <w:r>
        <w:t>plt.ylabel</w:t>
      </w:r>
      <w:proofErr w:type="spellEnd"/>
      <w:r>
        <w:t>('Total Sales')</w:t>
      </w:r>
    </w:p>
    <w:p w14:paraId="26CC895B" w14:textId="77777777" w:rsidR="00390ADA" w:rsidRPr="00390ADA" w:rsidRDefault="00390ADA" w:rsidP="00390ADA">
      <w:pPr>
        <w:pStyle w:val="ListBullet"/>
        <w:rPr>
          <w:b/>
          <w:bCs/>
          <w:sz w:val="40"/>
          <w:szCs w:val="40"/>
          <w:lang w:val="en-IN"/>
        </w:rPr>
      </w:pPr>
      <w:proofErr w:type="spellStart"/>
      <w:r>
        <w:t>plt.show</w:t>
      </w:r>
      <w:proofErr w:type="spellEnd"/>
      <w:r>
        <w:t>()</w:t>
      </w:r>
      <w:r>
        <w:br/>
      </w:r>
      <w:r w:rsidRPr="00390ADA">
        <w:rPr>
          <w:b/>
          <w:bCs/>
          <w:sz w:val="40"/>
          <w:szCs w:val="40"/>
          <w:lang w:val="en-IN"/>
        </w:rPr>
        <w:t>3. Improve the visualization interpretations</w:t>
      </w:r>
    </w:p>
    <w:p w14:paraId="0FBE41E7" w14:textId="77777777" w:rsidR="00390ADA" w:rsidRPr="00390ADA" w:rsidRDefault="00390ADA" w:rsidP="00390ADA">
      <w:pPr>
        <w:pStyle w:val="ListBullet"/>
        <w:rPr>
          <w:lang w:val="en-IN"/>
        </w:rPr>
      </w:pPr>
      <w:r w:rsidRPr="00390ADA">
        <w:rPr>
          <w:lang w:val="en-IN"/>
        </w:rPr>
        <w:t xml:space="preserve">Your current interpretations are mostly descriptions like “This chart compares…” rather than actual findings. For example, under </w:t>
      </w:r>
      <w:r w:rsidRPr="00390ADA">
        <w:rPr>
          <w:b/>
          <w:bCs/>
          <w:lang w:val="en-IN"/>
        </w:rPr>
        <w:t>Total Sales by Product Line</w:t>
      </w:r>
      <w:r w:rsidRPr="00390ADA">
        <w:rPr>
          <w:lang w:val="en-IN"/>
        </w:rPr>
        <w:t>, replace the current interpretation with:</w:t>
      </w:r>
    </w:p>
    <w:p w14:paraId="10F2E63B" w14:textId="77777777" w:rsidR="00390ADA" w:rsidRPr="00390ADA" w:rsidRDefault="00390ADA" w:rsidP="00390ADA">
      <w:pPr>
        <w:pStyle w:val="ListBullet"/>
        <w:rPr>
          <w:lang w:val="en-IN"/>
        </w:rPr>
      </w:pPr>
      <w:r w:rsidRPr="00390ADA">
        <w:rPr>
          <w:b/>
          <w:bCs/>
          <w:lang w:val="en-IN"/>
        </w:rPr>
        <w:t>Interpretation:</w:t>
      </w:r>
      <w:r w:rsidRPr="00390ADA">
        <w:rPr>
          <w:lang w:val="en-IN"/>
        </w:rPr>
        <w:t xml:space="preserve"> Food and beverages generated the highest total sales at 56,144.84, while Health and beauty generated the lowest total sales at 49,193.74. This shows that sales performance varies across product categories.</w:t>
      </w:r>
    </w:p>
    <w:p w14:paraId="51771876" w14:textId="77777777" w:rsidR="00390ADA" w:rsidRPr="00390ADA" w:rsidRDefault="00390ADA" w:rsidP="00390ADA">
      <w:pPr>
        <w:pStyle w:val="ListBullet"/>
        <w:rPr>
          <w:lang w:val="en-IN"/>
        </w:rPr>
      </w:pPr>
      <w:r w:rsidRPr="00390ADA">
        <w:rPr>
          <w:lang w:val="en-IN"/>
        </w:rPr>
        <w:t xml:space="preserve">For </w:t>
      </w:r>
      <w:r w:rsidRPr="00390ADA">
        <w:rPr>
          <w:b/>
          <w:bCs/>
          <w:lang w:val="en-IN"/>
        </w:rPr>
        <w:t>Total Sales by City</w:t>
      </w:r>
      <w:r w:rsidRPr="00390ADA">
        <w:rPr>
          <w:lang w:val="en-IN"/>
        </w:rPr>
        <w:t>:</w:t>
      </w:r>
    </w:p>
    <w:p w14:paraId="60F23517" w14:textId="77777777" w:rsidR="00390ADA" w:rsidRPr="00390ADA" w:rsidRDefault="00390ADA" w:rsidP="00390ADA">
      <w:pPr>
        <w:pStyle w:val="ListBullet"/>
        <w:rPr>
          <w:lang w:val="en-IN"/>
        </w:rPr>
      </w:pPr>
      <w:r w:rsidRPr="00390ADA">
        <w:rPr>
          <w:b/>
          <w:bCs/>
          <w:lang w:val="en-IN"/>
        </w:rPr>
        <w:t>Interpretation:</w:t>
      </w:r>
      <w:r w:rsidRPr="00390ADA">
        <w:rPr>
          <w:lang w:val="en-IN"/>
        </w:rPr>
        <w:t xml:space="preserve"> Naypyitaw recorded the highest total sales at 110,568.71, while Mandalay recorded 106,197.67. The difference suggests that sales performance varies slightly across cities.</w:t>
      </w:r>
    </w:p>
    <w:p w14:paraId="46EBA579" w14:textId="77777777" w:rsidR="00390ADA" w:rsidRPr="00390ADA" w:rsidRDefault="00390ADA" w:rsidP="00390ADA">
      <w:pPr>
        <w:pStyle w:val="ListBullet"/>
        <w:rPr>
          <w:lang w:val="en-IN"/>
        </w:rPr>
      </w:pPr>
      <w:r w:rsidRPr="00390ADA">
        <w:rPr>
          <w:lang w:val="en-IN"/>
        </w:rPr>
        <w:t xml:space="preserve">For </w:t>
      </w:r>
      <w:r w:rsidRPr="00390ADA">
        <w:rPr>
          <w:b/>
          <w:bCs/>
          <w:lang w:val="en-IN"/>
        </w:rPr>
        <w:t>Total Sales by Customer Type</w:t>
      </w:r>
      <w:r w:rsidRPr="00390ADA">
        <w:rPr>
          <w:lang w:val="en-IN"/>
        </w:rPr>
        <w:t>:</w:t>
      </w:r>
    </w:p>
    <w:p w14:paraId="5937DEEF" w14:textId="77777777" w:rsidR="00390ADA" w:rsidRPr="00390ADA" w:rsidRDefault="00390ADA" w:rsidP="00390ADA">
      <w:pPr>
        <w:pStyle w:val="ListBullet"/>
        <w:rPr>
          <w:lang w:val="en-IN"/>
        </w:rPr>
      </w:pPr>
      <w:r w:rsidRPr="00390ADA">
        <w:rPr>
          <w:b/>
          <w:bCs/>
          <w:lang w:val="en-IN"/>
        </w:rPr>
        <w:t>Interpretation:</w:t>
      </w:r>
      <w:r w:rsidRPr="00390ADA">
        <w:rPr>
          <w:lang w:val="en-IN"/>
        </w:rPr>
        <w:t xml:space="preserve"> Member customers generated higher total sales of 164,223.44 compared with Normal customers at 158,743.30.</w:t>
      </w:r>
    </w:p>
    <w:p w14:paraId="4F7057B5" w14:textId="77777777" w:rsidR="00390ADA" w:rsidRPr="00390ADA" w:rsidRDefault="00390ADA" w:rsidP="00390ADA">
      <w:pPr>
        <w:pStyle w:val="ListBullet"/>
        <w:rPr>
          <w:lang w:val="en-IN"/>
        </w:rPr>
      </w:pPr>
      <w:r w:rsidRPr="00390ADA">
        <w:rPr>
          <w:lang w:val="en-IN"/>
        </w:rPr>
        <w:t xml:space="preserve">For </w:t>
      </w:r>
      <w:r w:rsidRPr="00390ADA">
        <w:rPr>
          <w:b/>
          <w:bCs/>
          <w:lang w:val="en-IN"/>
        </w:rPr>
        <w:t>Total Sales by Payment Method</w:t>
      </w:r>
      <w:r w:rsidRPr="00390ADA">
        <w:rPr>
          <w:lang w:val="en-IN"/>
        </w:rPr>
        <w:t>:</w:t>
      </w:r>
    </w:p>
    <w:p w14:paraId="23E18F46" w14:textId="77777777" w:rsidR="00390ADA" w:rsidRPr="00390ADA" w:rsidRDefault="00390ADA" w:rsidP="00390ADA">
      <w:pPr>
        <w:pStyle w:val="ListBullet"/>
        <w:rPr>
          <w:lang w:val="en-IN"/>
        </w:rPr>
      </w:pPr>
      <w:r w:rsidRPr="00390ADA">
        <w:rPr>
          <w:b/>
          <w:bCs/>
          <w:lang w:val="en-IN"/>
        </w:rPr>
        <w:t>Interpretation:</w:t>
      </w:r>
      <w:r w:rsidRPr="00390ADA">
        <w:rPr>
          <w:lang w:val="en-IN"/>
        </w:rPr>
        <w:t xml:space="preserve"> Cash recorded the highest total sales at 112,206.57, followed by </w:t>
      </w:r>
      <w:proofErr w:type="spellStart"/>
      <w:r w:rsidRPr="00390ADA">
        <w:rPr>
          <w:lang w:val="en-IN"/>
        </w:rPr>
        <w:t>Ewallet</w:t>
      </w:r>
      <w:proofErr w:type="spellEnd"/>
      <w:r w:rsidRPr="00390ADA">
        <w:rPr>
          <w:lang w:val="en-IN"/>
        </w:rPr>
        <w:t xml:space="preserve"> at 109,993.11 and Credit card at 100,767.07.</w:t>
      </w:r>
    </w:p>
    <w:p w14:paraId="6308132A" w14:textId="77777777" w:rsidR="00390ADA" w:rsidRPr="00390ADA" w:rsidRDefault="00390ADA" w:rsidP="00390ADA">
      <w:pPr>
        <w:pStyle w:val="ListBullet"/>
        <w:rPr>
          <w:b/>
          <w:bCs/>
          <w:sz w:val="40"/>
          <w:szCs w:val="40"/>
          <w:lang w:val="en-IN"/>
        </w:rPr>
      </w:pPr>
      <w:r w:rsidRPr="00390ADA">
        <w:rPr>
          <w:lang w:val="en-IN"/>
        </w:rPr>
        <w:t>Your actual report already contains these underlying values in the aggregation tables.</w:t>
      </w:r>
      <w:r>
        <w:rPr>
          <w:lang w:val="en-IN"/>
        </w:rPr>
        <w:br/>
      </w:r>
      <w:r w:rsidRPr="00390ADA">
        <w:rPr>
          <w:b/>
          <w:bCs/>
          <w:sz w:val="40"/>
          <w:szCs w:val="40"/>
          <w:lang w:val="en-IN"/>
        </w:rPr>
        <w:t>4. Improve the correlation interpretation</w:t>
      </w:r>
    </w:p>
    <w:p w14:paraId="47D42EDD" w14:textId="77777777" w:rsidR="00390ADA" w:rsidRPr="00390ADA" w:rsidRDefault="00390ADA" w:rsidP="00390ADA">
      <w:pPr>
        <w:pStyle w:val="ListBullet"/>
        <w:rPr>
          <w:lang w:val="en-IN"/>
        </w:rPr>
      </w:pPr>
      <w:r w:rsidRPr="00390ADA">
        <w:rPr>
          <w:lang w:val="en-IN"/>
        </w:rPr>
        <w:t xml:space="preserve">Under </w:t>
      </w:r>
      <w:r w:rsidRPr="00390ADA">
        <w:rPr>
          <w:b/>
          <w:bCs/>
          <w:lang w:val="en-IN"/>
        </w:rPr>
        <w:t>Correlation Analysis</w:t>
      </w:r>
      <w:r w:rsidRPr="00390ADA">
        <w:rPr>
          <w:lang w:val="en-IN"/>
        </w:rPr>
        <w:t>, add:</w:t>
      </w:r>
    </w:p>
    <w:p w14:paraId="3216B0BF" w14:textId="77777777" w:rsidR="00390ADA" w:rsidRPr="00390ADA" w:rsidRDefault="00390ADA" w:rsidP="00390ADA">
      <w:pPr>
        <w:pStyle w:val="ListBullet"/>
        <w:rPr>
          <w:lang w:val="en-IN"/>
        </w:rPr>
      </w:pPr>
      <w:r w:rsidRPr="00390ADA">
        <w:rPr>
          <w:b/>
          <w:bCs/>
          <w:lang w:val="en-IN"/>
        </w:rPr>
        <w:t>Interpretation:</w:t>
      </w:r>
      <w:r w:rsidRPr="00390ADA">
        <w:rPr>
          <w:lang w:val="en-IN"/>
        </w:rPr>
        <w:t xml:space="preserve"> Total Sales has a strong positive relationship with Quantity and a positive relationship with Unit Price. This is expected because purchasing more units or purchasing higher-priced products generally increases the total transaction value. Customer Rating has a very weak </w:t>
      </w:r>
      <w:r w:rsidRPr="00390ADA">
        <w:rPr>
          <w:lang w:val="en-IN"/>
        </w:rPr>
        <w:lastRenderedPageBreak/>
        <w:t>relationship with Total Sales, suggesting that rating does not have a strong linear relationship with transaction value.</w:t>
      </w:r>
    </w:p>
    <w:p w14:paraId="2B876EC6" w14:textId="77777777" w:rsidR="00390ADA" w:rsidRPr="00390ADA" w:rsidRDefault="00390ADA" w:rsidP="00390ADA">
      <w:pPr>
        <w:pStyle w:val="ListBullet"/>
        <w:rPr>
          <w:b/>
          <w:bCs/>
          <w:lang w:val="en-IN"/>
        </w:rPr>
      </w:pPr>
      <w:r w:rsidRPr="00390ADA">
        <w:rPr>
          <w:b/>
          <w:bCs/>
          <w:lang w:val="en-IN"/>
        </w:rPr>
        <w:t>5. Add “Data Transformation and Aggregation”</w:t>
      </w:r>
    </w:p>
    <w:p w14:paraId="05B15E2D" w14:textId="77777777" w:rsidR="00390ADA" w:rsidRPr="00390ADA" w:rsidRDefault="00390ADA" w:rsidP="00390ADA">
      <w:pPr>
        <w:pStyle w:val="ListBullet"/>
        <w:rPr>
          <w:lang w:val="en-IN"/>
        </w:rPr>
      </w:pPr>
      <w:r w:rsidRPr="00390ADA">
        <w:rPr>
          <w:lang w:val="en-IN"/>
        </w:rPr>
        <w:t>This is specifically required by the assignment. Add this section:</w:t>
      </w:r>
    </w:p>
    <w:p w14:paraId="00769953" w14:textId="77777777" w:rsidR="00390ADA" w:rsidRPr="00390ADA" w:rsidRDefault="00390ADA" w:rsidP="00390ADA">
      <w:pPr>
        <w:pStyle w:val="ListBullet"/>
        <w:rPr>
          <w:lang w:val="en-IN"/>
        </w:rPr>
      </w:pPr>
      <w:r w:rsidRPr="00390ADA">
        <w:rPr>
          <w:b/>
          <w:bCs/>
          <w:lang w:val="en-IN"/>
        </w:rPr>
        <w:t>Data Transformation and Aggregation</w:t>
      </w:r>
    </w:p>
    <w:p w14:paraId="60E4C8BC" w14:textId="77777777" w:rsidR="00390ADA" w:rsidRPr="00390ADA" w:rsidRDefault="00390ADA" w:rsidP="00390ADA">
      <w:pPr>
        <w:pStyle w:val="ListBullet"/>
        <w:rPr>
          <w:lang w:val="en-IN"/>
        </w:rPr>
      </w:pPr>
      <w:r w:rsidRPr="00390ADA">
        <w:rPr>
          <w:lang w:val="en-IN"/>
        </w:rPr>
        <w:t xml:space="preserve">The Date column was converted into a datetime format to support time-based analysis. A Day column was created from the Date column to </w:t>
      </w:r>
      <w:proofErr w:type="spellStart"/>
      <w:r w:rsidRPr="00390ADA">
        <w:rPr>
          <w:lang w:val="en-IN"/>
        </w:rPr>
        <w:t>analyze</w:t>
      </w:r>
      <w:proofErr w:type="spellEnd"/>
      <w:r w:rsidRPr="00390ADA">
        <w:rPr>
          <w:lang w:val="en-IN"/>
        </w:rPr>
        <w:t xml:space="preserve"> sales by day of the week. </w:t>
      </w:r>
      <w:proofErr w:type="spellStart"/>
      <w:r w:rsidRPr="00390ADA">
        <w:rPr>
          <w:lang w:val="en-IN"/>
        </w:rPr>
        <w:t>GroupBy</w:t>
      </w:r>
      <w:proofErr w:type="spellEnd"/>
      <w:r w:rsidRPr="00390ADA">
        <w:rPr>
          <w:lang w:val="en-IN"/>
        </w:rPr>
        <w:t xml:space="preserve"> operations were used to calculate total sales, total quantity, and average ratings by product line, city, customer type, and payment method. A pivot table was also used to compare sales across product lines and cities. These transformations helped convert transaction-level data into meaningful summaries for analysis.</w:t>
      </w:r>
    </w:p>
    <w:p w14:paraId="1F424613" w14:textId="43F5CE5B" w:rsidR="00390ADA" w:rsidRPr="00390ADA" w:rsidRDefault="00390ADA" w:rsidP="00390ADA">
      <w:pPr>
        <w:pStyle w:val="ListBullet"/>
        <w:rPr>
          <w:lang w:val="en-IN"/>
        </w:rPr>
      </w:pPr>
    </w:p>
    <w:p w14:paraId="2455120E" w14:textId="55B571EC" w:rsidR="00390ADA" w:rsidRPr="00390ADA" w:rsidRDefault="00390ADA" w:rsidP="00390ADA">
      <w:pPr>
        <w:pStyle w:val="ListBullet"/>
        <w:rPr>
          <w:lang w:val="en-IN"/>
        </w:rPr>
      </w:pPr>
      <w:r w:rsidRPr="00390ADA">
        <w:rPr>
          <w:b/>
          <w:bCs/>
          <w:sz w:val="40"/>
          <w:szCs w:val="40"/>
        </w:rPr>
        <w:t>Data Transformation and Aggregation</w:t>
      </w:r>
      <w:r>
        <w:rPr>
          <w:b/>
          <w:bCs/>
          <w:sz w:val="40"/>
          <w:szCs w:val="40"/>
        </w:rPr>
        <w:br/>
      </w:r>
      <w:r w:rsidRPr="00390ADA">
        <w:t xml:space="preserve">The Date column was converted into a datetime format to support time-based analysis. A Day column was created from the Date column to analyze sales by day of the week. </w:t>
      </w:r>
      <w:proofErr w:type="spellStart"/>
      <w:r w:rsidRPr="00390ADA">
        <w:t>GroupBy</w:t>
      </w:r>
      <w:proofErr w:type="spellEnd"/>
      <w:r w:rsidRPr="00390ADA">
        <w:t xml:space="preserve"> operations were used to calculate total sales, total quantity, and average ratings by product line, city, customer type, and payment method. A pivot table was also used to compare sales across product lines and cities. These transformations helped convert transaction-level data into meaningful summaries for analysis.</w:t>
      </w:r>
      <w:r>
        <w:br/>
      </w:r>
      <w:r w:rsidRPr="00390ADA">
        <w:rPr>
          <w:b/>
          <w:bCs/>
          <w:sz w:val="40"/>
          <w:szCs w:val="40"/>
        </w:rPr>
        <w:t>8. Exploratory Data Visualization</w:t>
      </w:r>
      <w:r>
        <w:rPr>
          <w:b/>
          <w:bCs/>
          <w:sz w:val="40"/>
          <w:szCs w:val="40"/>
        </w:rPr>
        <w:br/>
      </w:r>
      <w:r w:rsidRPr="00390ADA">
        <w:rPr>
          <w:lang w:val="en-IN"/>
        </w:rPr>
        <w:t xml:space="preserve">Multiple visualizations were created using Matplotlib and Seaborn to explore sales performance, customer </w:t>
      </w:r>
      <w:proofErr w:type="spellStart"/>
      <w:r w:rsidRPr="00390ADA">
        <w:rPr>
          <w:lang w:val="en-IN"/>
        </w:rPr>
        <w:t>behavior</w:t>
      </w:r>
      <w:proofErr w:type="spellEnd"/>
      <w:r w:rsidRPr="00390ADA">
        <w:rPr>
          <w:lang w:val="en-IN"/>
        </w:rPr>
        <w:t>, product performance, distributions, relationships, and trends in the dataset. Bar charts, histograms, scatter plots, box plots, line charts, and heatmaps were used ty important patterns and anomalies.</w:t>
      </w:r>
    </w:p>
    <w:p w14:paraId="0F7A1AEF" w14:textId="77777777" w:rsidR="00390ADA" w:rsidRPr="00390ADA" w:rsidRDefault="00390ADA" w:rsidP="00390ADA">
      <w:pPr>
        <w:pStyle w:val="ListBullet"/>
        <w:rPr>
          <w:lang w:val="en-IN"/>
        </w:rPr>
      </w:pPr>
      <w:r>
        <w:br/>
      </w:r>
      <w:r w:rsidRPr="00390ADA">
        <w:rPr>
          <w:b/>
          <w:bCs/>
          <w:sz w:val="40"/>
          <w:szCs w:val="40"/>
        </w:rPr>
        <w:t>9. Key Findings</w:t>
      </w:r>
      <w:r>
        <w:rPr>
          <w:b/>
          <w:bCs/>
          <w:sz w:val="40"/>
          <w:szCs w:val="40"/>
        </w:rPr>
        <w:br/>
      </w:r>
      <w:r w:rsidRPr="00390ADA">
        <w:rPr>
          <w:b/>
          <w:bCs/>
          <w:sz w:val="40"/>
          <w:szCs w:val="40"/>
          <w:lang w:val="en-IN"/>
        </w:rPr>
        <w:t xml:space="preserve">  </w:t>
      </w:r>
      <w:r w:rsidRPr="00390ADA">
        <w:rPr>
          <w:lang w:val="en-IN"/>
        </w:rPr>
        <w:t>Highest Sales Product Line: Food and beverages</w:t>
      </w:r>
    </w:p>
    <w:p w14:paraId="5A67F8C5" w14:textId="77777777" w:rsidR="00390ADA" w:rsidRPr="00390ADA" w:rsidRDefault="00390ADA" w:rsidP="00390ADA">
      <w:pPr>
        <w:pStyle w:val="ListBullet"/>
        <w:rPr>
          <w:lang w:val="en-IN"/>
        </w:rPr>
      </w:pPr>
      <w:r w:rsidRPr="00390ADA">
        <w:rPr>
          <w:lang w:val="en-IN"/>
        </w:rPr>
        <w:t>  Highest Sales City: Naypyitaw</w:t>
      </w:r>
    </w:p>
    <w:p w14:paraId="61BF9560" w14:textId="77777777" w:rsidR="00390ADA" w:rsidRPr="00390ADA" w:rsidRDefault="00390ADA" w:rsidP="00390ADA">
      <w:pPr>
        <w:pStyle w:val="ListBullet"/>
        <w:rPr>
          <w:lang w:val="en-IN"/>
        </w:rPr>
      </w:pPr>
      <w:r w:rsidRPr="00390ADA">
        <w:rPr>
          <w:lang w:val="en-IN"/>
        </w:rPr>
        <w:t>  Highest Sales Customer Type: Member</w:t>
      </w:r>
    </w:p>
    <w:p w14:paraId="0DD26EBA" w14:textId="77777777" w:rsidR="00390ADA" w:rsidRPr="00390ADA" w:rsidRDefault="00390ADA" w:rsidP="00390ADA">
      <w:pPr>
        <w:pStyle w:val="ListBullet"/>
        <w:rPr>
          <w:lang w:val="en-IN"/>
        </w:rPr>
      </w:pPr>
      <w:r w:rsidRPr="00390ADA">
        <w:rPr>
          <w:lang w:val="en-IN"/>
        </w:rPr>
        <w:t>  Highest Sales Payment Method: Cash</w:t>
      </w:r>
    </w:p>
    <w:p w14:paraId="5CEE89CB" w14:textId="77777777" w:rsidR="00390ADA" w:rsidRPr="00390ADA" w:rsidRDefault="00390ADA" w:rsidP="00390ADA">
      <w:pPr>
        <w:pStyle w:val="ListBullet"/>
        <w:rPr>
          <w:lang w:val="en-IN"/>
        </w:rPr>
      </w:pPr>
      <w:r w:rsidRPr="00390ADA">
        <w:rPr>
          <w:lang w:val="en-IN"/>
        </w:rPr>
        <w:t>  Highest Average Rating Product Line: Food and beverages</w:t>
      </w:r>
    </w:p>
    <w:p w14:paraId="4FA9D7FC" w14:textId="77777777" w:rsidR="00BA1F2E" w:rsidRPr="00BA1F2E" w:rsidRDefault="00390ADA" w:rsidP="00BA1F2E">
      <w:pPr>
        <w:pStyle w:val="ListBullet"/>
        <w:rPr>
          <w:lang w:val="en-IN"/>
        </w:rPr>
      </w:pPr>
      <w:r w:rsidRPr="00390ADA">
        <w:rPr>
          <w:lang w:val="en-IN"/>
        </w:rPr>
        <w:t>  Potential Outliers: 9 transactions were identified as potential outliers using the IQR method.</w:t>
      </w:r>
      <w:r>
        <w:rPr>
          <w:lang w:val="en-IN"/>
        </w:rPr>
        <w:br/>
      </w:r>
      <w:r w:rsidRPr="00390ADA">
        <w:t xml:space="preserve">The EDA revealed differences in sales performance across product lines, cities, customer types, and payment methods. Food and beverages recorded the highest total sales among the product lines, while Naypyitaw recorded the highest city-wise sales. Member customers generated higher total sales than Normal customers, and Cash was the highest-selling payment method. </w:t>
      </w:r>
      <w:r>
        <w:br/>
      </w:r>
      <w:r w:rsidRPr="00390ADA">
        <w:rPr>
          <w:b/>
          <w:bCs/>
          <w:sz w:val="40"/>
          <w:szCs w:val="40"/>
        </w:rPr>
        <w:t>10. Conclusion</w:t>
      </w:r>
      <w:r w:rsidR="00BA1F2E">
        <w:rPr>
          <w:b/>
          <w:bCs/>
          <w:sz w:val="40"/>
          <w:szCs w:val="40"/>
        </w:rPr>
        <w:br/>
      </w:r>
      <w:r w:rsidR="00BA1F2E" w:rsidRPr="00BA1F2E">
        <w:t>This exploratory data analysis provided useful insights into the Supermarket Sales dataset. The analysis examined data quality, descriptive statistics, product performance, customer behavior, payment methods, sales trends, correlations, distributions, and potential outliers. Different visualizations helped identify patterns and relationships within the data. Overall, the project demonstrates how Pandas, Matplotlib, and Seaborn can be used to explore raw transactional data and convert it into meaningful business insights.</w:t>
      </w:r>
      <w:r w:rsidR="00BA1F2E">
        <w:br/>
      </w:r>
      <w:r w:rsidR="00BA1F2E" w:rsidRPr="00BA1F2E">
        <w:rPr>
          <w:b/>
          <w:bCs/>
          <w:sz w:val="40"/>
          <w:szCs w:val="40"/>
        </w:rPr>
        <w:lastRenderedPageBreak/>
        <w:t>11. Tools and Technologies Used</w:t>
      </w:r>
      <w:r w:rsidR="00BA1F2E">
        <w:rPr>
          <w:b/>
          <w:bCs/>
          <w:sz w:val="40"/>
          <w:szCs w:val="40"/>
        </w:rPr>
        <w:br/>
      </w:r>
      <w:r w:rsidR="00BA1F2E" w:rsidRPr="00BA1F2E">
        <w:rPr>
          <w:sz w:val="40"/>
          <w:szCs w:val="40"/>
          <w:lang w:val="en-IN"/>
        </w:rPr>
        <w:t xml:space="preserve">  </w:t>
      </w:r>
      <w:r w:rsidR="00BA1F2E" w:rsidRPr="00BA1F2E">
        <w:rPr>
          <w:lang w:val="en-IN"/>
        </w:rPr>
        <w:t>Python</w:t>
      </w:r>
    </w:p>
    <w:p w14:paraId="41CFBBE8" w14:textId="77777777" w:rsidR="00BA1F2E" w:rsidRPr="00BA1F2E" w:rsidRDefault="00BA1F2E" w:rsidP="00BA1F2E">
      <w:pPr>
        <w:pStyle w:val="ListBullet"/>
        <w:rPr>
          <w:lang w:val="en-IN"/>
        </w:rPr>
      </w:pPr>
      <w:r w:rsidRPr="00BA1F2E">
        <w:rPr>
          <w:lang w:val="en-IN"/>
        </w:rPr>
        <w:t>  Pandas</w:t>
      </w:r>
    </w:p>
    <w:p w14:paraId="5968998F" w14:textId="77777777" w:rsidR="00BA1F2E" w:rsidRPr="00BA1F2E" w:rsidRDefault="00BA1F2E" w:rsidP="00BA1F2E">
      <w:pPr>
        <w:pStyle w:val="ListBullet"/>
        <w:rPr>
          <w:lang w:val="en-IN"/>
        </w:rPr>
      </w:pPr>
      <w:r w:rsidRPr="00BA1F2E">
        <w:rPr>
          <w:lang w:val="en-IN"/>
        </w:rPr>
        <w:t>  Matplotlib</w:t>
      </w:r>
    </w:p>
    <w:p w14:paraId="1CD7DA78" w14:textId="77777777" w:rsidR="00BA1F2E" w:rsidRPr="00BA1F2E" w:rsidRDefault="00BA1F2E" w:rsidP="00BA1F2E">
      <w:pPr>
        <w:pStyle w:val="ListBullet"/>
        <w:rPr>
          <w:lang w:val="en-IN"/>
        </w:rPr>
      </w:pPr>
      <w:r w:rsidRPr="00BA1F2E">
        <w:rPr>
          <w:lang w:val="en-IN"/>
        </w:rPr>
        <w:t>  Seaborn</w:t>
      </w:r>
    </w:p>
    <w:p w14:paraId="1FE4E711" w14:textId="77777777" w:rsidR="00BA1F2E" w:rsidRPr="00BA1F2E" w:rsidRDefault="00BA1F2E" w:rsidP="00BA1F2E">
      <w:pPr>
        <w:pStyle w:val="ListBullet"/>
        <w:rPr>
          <w:lang w:val="en-IN"/>
        </w:rPr>
      </w:pPr>
      <w:r w:rsidRPr="00BA1F2E">
        <w:rPr>
          <w:lang w:val="en-IN"/>
        </w:rPr>
        <w:t xml:space="preserve">  Google </w:t>
      </w:r>
      <w:proofErr w:type="spellStart"/>
      <w:r w:rsidRPr="00BA1F2E">
        <w:rPr>
          <w:lang w:val="en-IN"/>
        </w:rPr>
        <w:t>Colab</w:t>
      </w:r>
      <w:proofErr w:type="spellEnd"/>
    </w:p>
    <w:p w14:paraId="439DE2B6" w14:textId="77777777" w:rsidR="00BA1F2E" w:rsidRPr="00BA1F2E" w:rsidRDefault="00BA1F2E" w:rsidP="00BA1F2E">
      <w:pPr>
        <w:pStyle w:val="ListBullet"/>
        <w:rPr>
          <w:b/>
          <w:bCs/>
          <w:sz w:val="40"/>
          <w:szCs w:val="40"/>
          <w:lang w:val="en-IN"/>
        </w:rPr>
      </w:pPr>
      <w:r w:rsidRPr="00BA1F2E">
        <w:rPr>
          <w:lang w:val="en-IN"/>
        </w:rPr>
        <w:t>  Microsoft Word</w:t>
      </w:r>
      <w:r>
        <w:rPr>
          <w:lang w:val="en-IN"/>
        </w:rPr>
        <w:br/>
      </w:r>
      <w:r w:rsidRPr="00BA1F2E">
        <w:rPr>
          <w:b/>
          <w:bCs/>
          <w:sz w:val="40"/>
          <w:szCs w:val="40"/>
          <w:lang w:val="en-IN"/>
        </w:rPr>
        <w:t>12. References</w:t>
      </w:r>
    </w:p>
    <w:p w14:paraId="30075682" w14:textId="77777777" w:rsidR="00BA1F2E" w:rsidRPr="00BA1F2E" w:rsidRDefault="00BA1F2E" w:rsidP="00BA1F2E">
      <w:pPr>
        <w:pStyle w:val="ListBullet"/>
        <w:rPr>
          <w:lang w:val="en-IN"/>
        </w:rPr>
      </w:pPr>
      <w:r w:rsidRPr="00BA1F2E">
        <w:rPr>
          <w:lang w:val="en-IN"/>
        </w:rPr>
        <w:t>Dataset Source: Kaggle – Supermarket Sales Dataset</w:t>
      </w:r>
      <w:r w:rsidRPr="00BA1F2E">
        <w:rPr>
          <w:lang w:val="en-IN"/>
        </w:rPr>
        <w:br/>
        <w:t xml:space="preserve">Analysis Environment: Google </w:t>
      </w:r>
      <w:proofErr w:type="spellStart"/>
      <w:r w:rsidRPr="00BA1F2E">
        <w:rPr>
          <w:lang w:val="en-IN"/>
        </w:rPr>
        <w:t>Colab</w:t>
      </w:r>
      <w:proofErr w:type="spellEnd"/>
      <w:r w:rsidRPr="00BA1F2E">
        <w:rPr>
          <w:lang w:val="en-IN"/>
        </w:rPr>
        <w:br/>
        <w:t>Documentation: Python Pandas, Matplotlib and Seaborn libraries</w:t>
      </w:r>
    </w:p>
    <w:p w14:paraId="5A43D5A3" w14:textId="3C0492CA" w:rsidR="00390ADA" w:rsidRPr="00BA1F2E" w:rsidRDefault="00695947" w:rsidP="00BA1F2E">
      <w:pPr>
        <w:pStyle w:val="ListBullet"/>
        <w:numPr>
          <w:ilvl w:val="0"/>
          <w:numId w:val="0"/>
        </w:numPr>
        <w:ind w:left="360"/>
      </w:pPr>
      <w:r>
        <w:rPr>
          <w:noProof/>
        </w:rPr>
        <w:lastRenderedPageBreak/>
        <w:drawing>
          <wp:inline distT="0" distB="0" distL="0" distR="0" wp14:anchorId="62CD73AA" wp14:editId="11195329">
            <wp:extent cx="6309360" cy="3549015"/>
            <wp:effectExtent l="0" t="0" r="0" b="0"/>
            <wp:docPr id="5107452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45280" name="Picture 510745280"/>
                    <pic:cNvPicPr/>
                  </pic:nvPicPr>
                  <pic:blipFill>
                    <a:blip r:embed="rId27"/>
                    <a:stretch>
                      <a:fillRect/>
                    </a:stretch>
                  </pic:blipFill>
                  <pic:spPr>
                    <a:xfrm>
                      <a:off x="0" y="0"/>
                      <a:ext cx="6309360" cy="3549015"/>
                    </a:xfrm>
                    <a:prstGeom prst="rect">
                      <a:avLst/>
                    </a:prstGeom>
                  </pic:spPr>
                </pic:pic>
              </a:graphicData>
            </a:graphic>
          </wp:inline>
        </w:drawing>
      </w:r>
      <w:r>
        <w:rPr>
          <w:noProof/>
        </w:rPr>
        <w:drawing>
          <wp:inline distT="0" distB="0" distL="0" distR="0" wp14:anchorId="16802D45" wp14:editId="139817BA">
            <wp:extent cx="6309360" cy="3549015"/>
            <wp:effectExtent l="0" t="0" r="0" b="0"/>
            <wp:docPr id="14138295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29579" name="Picture 1413829579"/>
                    <pic:cNvPicPr/>
                  </pic:nvPicPr>
                  <pic:blipFill>
                    <a:blip r:embed="rId28"/>
                    <a:stretch>
                      <a:fillRect/>
                    </a:stretch>
                  </pic:blipFill>
                  <pic:spPr>
                    <a:xfrm>
                      <a:off x="0" y="0"/>
                      <a:ext cx="6309360" cy="3549015"/>
                    </a:xfrm>
                    <a:prstGeom prst="rect">
                      <a:avLst/>
                    </a:prstGeom>
                  </pic:spPr>
                </pic:pic>
              </a:graphicData>
            </a:graphic>
          </wp:inline>
        </w:drawing>
      </w:r>
      <w:r w:rsidR="005449FA">
        <w:rPr>
          <w:noProof/>
        </w:rPr>
        <w:lastRenderedPageBreak/>
        <w:drawing>
          <wp:inline distT="0" distB="0" distL="0" distR="0" wp14:anchorId="56E7EFD9" wp14:editId="13198E36">
            <wp:extent cx="6309360" cy="3549015"/>
            <wp:effectExtent l="0" t="0" r="0" b="0"/>
            <wp:docPr id="785473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73042" name="Picture 785473042"/>
                    <pic:cNvPicPr/>
                  </pic:nvPicPr>
                  <pic:blipFill>
                    <a:blip r:embed="rId29"/>
                    <a:stretch>
                      <a:fillRect/>
                    </a:stretch>
                  </pic:blipFill>
                  <pic:spPr>
                    <a:xfrm>
                      <a:off x="0" y="0"/>
                      <a:ext cx="6309360" cy="3549015"/>
                    </a:xfrm>
                    <a:prstGeom prst="rect">
                      <a:avLst/>
                    </a:prstGeom>
                  </pic:spPr>
                </pic:pic>
              </a:graphicData>
            </a:graphic>
          </wp:inline>
        </w:drawing>
      </w:r>
      <w:r w:rsidR="005449FA">
        <w:rPr>
          <w:noProof/>
        </w:rPr>
        <w:drawing>
          <wp:inline distT="0" distB="0" distL="0" distR="0" wp14:anchorId="5EB8AE2B" wp14:editId="1388E106">
            <wp:extent cx="6309360" cy="3549015"/>
            <wp:effectExtent l="0" t="0" r="0" b="0"/>
            <wp:docPr id="1651914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14676" name="Picture 1651914676"/>
                    <pic:cNvPicPr/>
                  </pic:nvPicPr>
                  <pic:blipFill>
                    <a:blip r:embed="rId30"/>
                    <a:stretch>
                      <a:fillRect/>
                    </a:stretch>
                  </pic:blipFill>
                  <pic:spPr>
                    <a:xfrm>
                      <a:off x="0" y="0"/>
                      <a:ext cx="6309360" cy="3549015"/>
                    </a:xfrm>
                    <a:prstGeom prst="rect">
                      <a:avLst/>
                    </a:prstGeom>
                  </pic:spPr>
                </pic:pic>
              </a:graphicData>
            </a:graphic>
          </wp:inline>
        </w:drawing>
      </w:r>
      <w:r w:rsidR="005449FA">
        <w:rPr>
          <w:noProof/>
        </w:rPr>
        <w:lastRenderedPageBreak/>
        <w:drawing>
          <wp:inline distT="0" distB="0" distL="0" distR="0" wp14:anchorId="51BB1F9F" wp14:editId="052D571C">
            <wp:extent cx="6309360" cy="3549015"/>
            <wp:effectExtent l="0" t="0" r="0" b="0"/>
            <wp:docPr id="1521554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4044" name="Picture 1521554044"/>
                    <pic:cNvPicPr/>
                  </pic:nvPicPr>
                  <pic:blipFill>
                    <a:blip r:embed="rId31"/>
                    <a:stretch>
                      <a:fillRect/>
                    </a:stretch>
                  </pic:blipFill>
                  <pic:spPr>
                    <a:xfrm>
                      <a:off x="0" y="0"/>
                      <a:ext cx="6309360" cy="3549015"/>
                    </a:xfrm>
                    <a:prstGeom prst="rect">
                      <a:avLst/>
                    </a:prstGeom>
                  </pic:spPr>
                </pic:pic>
              </a:graphicData>
            </a:graphic>
          </wp:inline>
        </w:drawing>
      </w:r>
      <w:r w:rsidR="005449FA">
        <w:rPr>
          <w:noProof/>
        </w:rPr>
        <w:drawing>
          <wp:inline distT="0" distB="0" distL="0" distR="0" wp14:anchorId="6C634E34" wp14:editId="37737BEE">
            <wp:extent cx="6309360" cy="3549015"/>
            <wp:effectExtent l="0" t="0" r="0" b="0"/>
            <wp:docPr id="930157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57699" name="Picture 930157699"/>
                    <pic:cNvPicPr/>
                  </pic:nvPicPr>
                  <pic:blipFill>
                    <a:blip r:embed="rId32"/>
                    <a:stretch>
                      <a:fillRect/>
                    </a:stretch>
                  </pic:blipFill>
                  <pic:spPr>
                    <a:xfrm>
                      <a:off x="0" y="0"/>
                      <a:ext cx="6309360" cy="3549015"/>
                    </a:xfrm>
                    <a:prstGeom prst="rect">
                      <a:avLst/>
                    </a:prstGeom>
                  </pic:spPr>
                </pic:pic>
              </a:graphicData>
            </a:graphic>
          </wp:inline>
        </w:drawing>
      </w:r>
      <w:r w:rsidR="005449FA">
        <w:rPr>
          <w:noProof/>
        </w:rPr>
        <w:lastRenderedPageBreak/>
        <w:drawing>
          <wp:inline distT="0" distB="0" distL="0" distR="0" wp14:anchorId="5F308BA6" wp14:editId="64661A1F">
            <wp:extent cx="6309360" cy="3549015"/>
            <wp:effectExtent l="0" t="0" r="0" b="0"/>
            <wp:docPr id="144555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5101" name="Picture 144555101"/>
                    <pic:cNvPicPr/>
                  </pic:nvPicPr>
                  <pic:blipFill>
                    <a:blip r:embed="rId33"/>
                    <a:stretch>
                      <a:fillRect/>
                    </a:stretch>
                  </pic:blipFill>
                  <pic:spPr>
                    <a:xfrm>
                      <a:off x="0" y="0"/>
                      <a:ext cx="6309360" cy="3549015"/>
                    </a:xfrm>
                    <a:prstGeom prst="rect">
                      <a:avLst/>
                    </a:prstGeom>
                  </pic:spPr>
                </pic:pic>
              </a:graphicData>
            </a:graphic>
          </wp:inline>
        </w:drawing>
      </w:r>
      <w:r w:rsidR="005449FA">
        <w:rPr>
          <w:noProof/>
        </w:rPr>
        <w:drawing>
          <wp:inline distT="0" distB="0" distL="0" distR="0" wp14:anchorId="3D95BE36" wp14:editId="3C050E19">
            <wp:extent cx="6309360" cy="3549015"/>
            <wp:effectExtent l="0" t="0" r="0" b="0"/>
            <wp:docPr id="3344127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12799" name="Picture 334412799"/>
                    <pic:cNvPicPr/>
                  </pic:nvPicPr>
                  <pic:blipFill>
                    <a:blip r:embed="rId34"/>
                    <a:stretch>
                      <a:fillRect/>
                    </a:stretch>
                  </pic:blipFill>
                  <pic:spPr>
                    <a:xfrm>
                      <a:off x="0" y="0"/>
                      <a:ext cx="6309360" cy="3549015"/>
                    </a:xfrm>
                    <a:prstGeom prst="rect">
                      <a:avLst/>
                    </a:prstGeom>
                  </pic:spPr>
                </pic:pic>
              </a:graphicData>
            </a:graphic>
          </wp:inline>
        </w:drawing>
      </w:r>
      <w:r w:rsidR="005449FA">
        <w:rPr>
          <w:noProof/>
        </w:rPr>
        <w:lastRenderedPageBreak/>
        <w:drawing>
          <wp:inline distT="0" distB="0" distL="0" distR="0" wp14:anchorId="62865F1A" wp14:editId="28FAB212">
            <wp:extent cx="6309360" cy="3549015"/>
            <wp:effectExtent l="0" t="0" r="0" b="0"/>
            <wp:docPr id="4505765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76580" name="Picture 450576580"/>
                    <pic:cNvPicPr/>
                  </pic:nvPicPr>
                  <pic:blipFill>
                    <a:blip r:embed="rId35"/>
                    <a:stretch>
                      <a:fillRect/>
                    </a:stretch>
                  </pic:blipFill>
                  <pic:spPr>
                    <a:xfrm>
                      <a:off x="0" y="0"/>
                      <a:ext cx="6309360" cy="3549015"/>
                    </a:xfrm>
                    <a:prstGeom prst="rect">
                      <a:avLst/>
                    </a:prstGeom>
                  </pic:spPr>
                </pic:pic>
              </a:graphicData>
            </a:graphic>
          </wp:inline>
        </w:drawing>
      </w:r>
      <w:r w:rsidR="005449FA">
        <w:rPr>
          <w:noProof/>
        </w:rPr>
        <w:drawing>
          <wp:inline distT="0" distB="0" distL="0" distR="0" wp14:anchorId="78B657F0" wp14:editId="348E1FFA">
            <wp:extent cx="6309360" cy="3549015"/>
            <wp:effectExtent l="0" t="0" r="0" b="0"/>
            <wp:docPr id="21425643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64342" name="Picture 2142564342"/>
                    <pic:cNvPicPr/>
                  </pic:nvPicPr>
                  <pic:blipFill>
                    <a:blip r:embed="rId36"/>
                    <a:stretch>
                      <a:fillRect/>
                    </a:stretch>
                  </pic:blipFill>
                  <pic:spPr>
                    <a:xfrm>
                      <a:off x="0" y="0"/>
                      <a:ext cx="6309360" cy="3549015"/>
                    </a:xfrm>
                    <a:prstGeom prst="rect">
                      <a:avLst/>
                    </a:prstGeom>
                  </pic:spPr>
                </pic:pic>
              </a:graphicData>
            </a:graphic>
          </wp:inline>
        </w:drawing>
      </w:r>
      <w:r w:rsidR="005449FA">
        <w:rPr>
          <w:noProof/>
        </w:rPr>
        <w:lastRenderedPageBreak/>
        <w:drawing>
          <wp:inline distT="0" distB="0" distL="0" distR="0" wp14:anchorId="7F707A18" wp14:editId="4B6D7F94">
            <wp:extent cx="6309360" cy="3549015"/>
            <wp:effectExtent l="0" t="0" r="0" b="0"/>
            <wp:docPr id="10252065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06536" name="Picture 1025206536"/>
                    <pic:cNvPicPr/>
                  </pic:nvPicPr>
                  <pic:blipFill>
                    <a:blip r:embed="rId37"/>
                    <a:stretch>
                      <a:fillRect/>
                    </a:stretch>
                  </pic:blipFill>
                  <pic:spPr>
                    <a:xfrm>
                      <a:off x="0" y="0"/>
                      <a:ext cx="6309360" cy="3549015"/>
                    </a:xfrm>
                    <a:prstGeom prst="rect">
                      <a:avLst/>
                    </a:prstGeom>
                  </pic:spPr>
                </pic:pic>
              </a:graphicData>
            </a:graphic>
          </wp:inline>
        </w:drawing>
      </w:r>
      <w:r w:rsidR="005449FA">
        <w:rPr>
          <w:noProof/>
        </w:rPr>
        <w:drawing>
          <wp:inline distT="0" distB="0" distL="0" distR="0" wp14:anchorId="36CC0280" wp14:editId="42C42EBA">
            <wp:extent cx="6309360" cy="3549015"/>
            <wp:effectExtent l="0" t="0" r="0" b="0"/>
            <wp:docPr id="5682986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98678" name="Picture 568298678"/>
                    <pic:cNvPicPr/>
                  </pic:nvPicPr>
                  <pic:blipFill>
                    <a:blip r:embed="rId38"/>
                    <a:stretch>
                      <a:fillRect/>
                    </a:stretch>
                  </pic:blipFill>
                  <pic:spPr>
                    <a:xfrm>
                      <a:off x="0" y="0"/>
                      <a:ext cx="6309360" cy="3549015"/>
                    </a:xfrm>
                    <a:prstGeom prst="rect">
                      <a:avLst/>
                    </a:prstGeom>
                  </pic:spPr>
                </pic:pic>
              </a:graphicData>
            </a:graphic>
          </wp:inline>
        </w:drawing>
      </w:r>
      <w:r w:rsidR="005449FA">
        <w:rPr>
          <w:noProof/>
        </w:rPr>
        <w:lastRenderedPageBreak/>
        <w:drawing>
          <wp:inline distT="0" distB="0" distL="0" distR="0" wp14:anchorId="45805980" wp14:editId="7B4166DD">
            <wp:extent cx="6309360" cy="3549015"/>
            <wp:effectExtent l="0" t="0" r="0" b="0"/>
            <wp:docPr id="13586921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92154" name="Picture 1358692154"/>
                    <pic:cNvPicPr/>
                  </pic:nvPicPr>
                  <pic:blipFill>
                    <a:blip r:embed="rId39"/>
                    <a:stretch>
                      <a:fillRect/>
                    </a:stretch>
                  </pic:blipFill>
                  <pic:spPr>
                    <a:xfrm>
                      <a:off x="0" y="0"/>
                      <a:ext cx="6309360" cy="3549015"/>
                    </a:xfrm>
                    <a:prstGeom prst="rect">
                      <a:avLst/>
                    </a:prstGeom>
                  </pic:spPr>
                </pic:pic>
              </a:graphicData>
            </a:graphic>
          </wp:inline>
        </w:drawing>
      </w:r>
    </w:p>
    <w:sectPr w:rsidR="00390ADA" w:rsidRPr="00BA1F2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240973">
    <w:abstractNumId w:val="8"/>
  </w:num>
  <w:num w:numId="2" w16cid:durableId="787743380">
    <w:abstractNumId w:val="6"/>
  </w:num>
  <w:num w:numId="3" w16cid:durableId="1859732876">
    <w:abstractNumId w:val="5"/>
  </w:num>
  <w:num w:numId="4" w16cid:durableId="1899319898">
    <w:abstractNumId w:val="4"/>
  </w:num>
  <w:num w:numId="5" w16cid:durableId="1280602554">
    <w:abstractNumId w:val="7"/>
  </w:num>
  <w:num w:numId="6" w16cid:durableId="1465391145">
    <w:abstractNumId w:val="3"/>
  </w:num>
  <w:num w:numId="7" w16cid:durableId="1207832648">
    <w:abstractNumId w:val="2"/>
  </w:num>
  <w:num w:numId="8" w16cid:durableId="2107113909">
    <w:abstractNumId w:val="1"/>
  </w:num>
  <w:num w:numId="9" w16cid:durableId="1077169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0ADA"/>
    <w:rsid w:val="005449FA"/>
    <w:rsid w:val="00695947"/>
    <w:rsid w:val="00AA1D8D"/>
    <w:rsid w:val="00B47730"/>
    <w:rsid w:val="00BA1F2E"/>
    <w:rsid w:val="00CB0664"/>
    <w:rsid w:val="00E81D94"/>
    <w:rsid w:val="00F233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C823D"/>
  <w14:defaultImageDpi w14:val="300"/>
  <w15:docId w15:val="{1B8F8303-640B-408C-A509-9D1BEFEB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90AD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2041840">
      <w:bodyDiv w:val="1"/>
      <w:marLeft w:val="0"/>
      <w:marRight w:val="0"/>
      <w:marTop w:val="0"/>
      <w:marBottom w:val="0"/>
      <w:divBdr>
        <w:top w:val="none" w:sz="0" w:space="0" w:color="auto"/>
        <w:left w:val="none" w:sz="0" w:space="0" w:color="auto"/>
        <w:bottom w:val="none" w:sz="0" w:space="0" w:color="auto"/>
        <w:right w:val="none" w:sz="0" w:space="0" w:color="auto"/>
      </w:divBdr>
      <w:divsChild>
        <w:div w:id="1706247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785656">
      <w:bodyDiv w:val="1"/>
      <w:marLeft w:val="0"/>
      <w:marRight w:val="0"/>
      <w:marTop w:val="0"/>
      <w:marBottom w:val="0"/>
      <w:divBdr>
        <w:top w:val="none" w:sz="0" w:space="0" w:color="auto"/>
        <w:left w:val="none" w:sz="0" w:space="0" w:color="auto"/>
        <w:bottom w:val="none" w:sz="0" w:space="0" w:color="auto"/>
        <w:right w:val="none" w:sz="0" w:space="0" w:color="auto"/>
      </w:divBdr>
      <w:divsChild>
        <w:div w:id="898436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365704">
      <w:bodyDiv w:val="1"/>
      <w:marLeft w:val="0"/>
      <w:marRight w:val="0"/>
      <w:marTop w:val="0"/>
      <w:marBottom w:val="0"/>
      <w:divBdr>
        <w:top w:val="none" w:sz="0" w:space="0" w:color="auto"/>
        <w:left w:val="none" w:sz="0" w:space="0" w:color="auto"/>
        <w:bottom w:val="none" w:sz="0" w:space="0" w:color="auto"/>
        <w:right w:val="none" w:sz="0" w:space="0" w:color="auto"/>
      </w:divBdr>
    </w:div>
    <w:div w:id="784467978">
      <w:bodyDiv w:val="1"/>
      <w:marLeft w:val="0"/>
      <w:marRight w:val="0"/>
      <w:marTop w:val="0"/>
      <w:marBottom w:val="0"/>
      <w:divBdr>
        <w:top w:val="none" w:sz="0" w:space="0" w:color="auto"/>
        <w:left w:val="none" w:sz="0" w:space="0" w:color="auto"/>
        <w:bottom w:val="none" w:sz="0" w:space="0" w:color="auto"/>
        <w:right w:val="none" w:sz="0" w:space="0" w:color="auto"/>
      </w:divBdr>
      <w:divsChild>
        <w:div w:id="1121458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8401062">
      <w:bodyDiv w:val="1"/>
      <w:marLeft w:val="0"/>
      <w:marRight w:val="0"/>
      <w:marTop w:val="0"/>
      <w:marBottom w:val="0"/>
      <w:divBdr>
        <w:top w:val="none" w:sz="0" w:space="0" w:color="auto"/>
        <w:left w:val="none" w:sz="0" w:space="0" w:color="auto"/>
        <w:bottom w:val="none" w:sz="0" w:space="0" w:color="auto"/>
        <w:right w:val="none" w:sz="0" w:space="0" w:color="auto"/>
      </w:divBdr>
    </w:div>
    <w:div w:id="958610618">
      <w:bodyDiv w:val="1"/>
      <w:marLeft w:val="0"/>
      <w:marRight w:val="0"/>
      <w:marTop w:val="0"/>
      <w:marBottom w:val="0"/>
      <w:divBdr>
        <w:top w:val="none" w:sz="0" w:space="0" w:color="auto"/>
        <w:left w:val="none" w:sz="0" w:space="0" w:color="auto"/>
        <w:bottom w:val="none" w:sz="0" w:space="0" w:color="auto"/>
        <w:right w:val="none" w:sz="0" w:space="0" w:color="auto"/>
      </w:divBdr>
      <w:divsChild>
        <w:div w:id="1365986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919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755656">
          <w:blockQuote w:val="1"/>
          <w:marLeft w:val="720"/>
          <w:marRight w:val="720"/>
          <w:marTop w:val="100"/>
          <w:marBottom w:val="100"/>
          <w:divBdr>
            <w:top w:val="none" w:sz="0" w:space="0" w:color="auto"/>
            <w:left w:val="none" w:sz="0" w:space="0" w:color="auto"/>
            <w:bottom w:val="none" w:sz="0" w:space="0" w:color="auto"/>
            <w:right w:val="none" w:sz="0" w:space="0" w:color="auto"/>
          </w:divBdr>
        </w:div>
        <w:div w:id="5283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466083">
      <w:bodyDiv w:val="1"/>
      <w:marLeft w:val="0"/>
      <w:marRight w:val="0"/>
      <w:marTop w:val="0"/>
      <w:marBottom w:val="0"/>
      <w:divBdr>
        <w:top w:val="none" w:sz="0" w:space="0" w:color="auto"/>
        <w:left w:val="none" w:sz="0" w:space="0" w:color="auto"/>
        <w:bottom w:val="none" w:sz="0" w:space="0" w:color="auto"/>
        <w:right w:val="none" w:sz="0" w:space="0" w:color="auto"/>
      </w:divBdr>
      <w:divsChild>
        <w:div w:id="1581520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92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529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624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209192">
      <w:bodyDiv w:val="1"/>
      <w:marLeft w:val="0"/>
      <w:marRight w:val="0"/>
      <w:marTop w:val="0"/>
      <w:marBottom w:val="0"/>
      <w:divBdr>
        <w:top w:val="none" w:sz="0" w:space="0" w:color="auto"/>
        <w:left w:val="none" w:sz="0" w:space="0" w:color="auto"/>
        <w:bottom w:val="none" w:sz="0" w:space="0" w:color="auto"/>
        <w:right w:val="none" w:sz="0" w:space="0" w:color="auto"/>
      </w:divBdr>
    </w:div>
    <w:div w:id="1150363002">
      <w:bodyDiv w:val="1"/>
      <w:marLeft w:val="0"/>
      <w:marRight w:val="0"/>
      <w:marTop w:val="0"/>
      <w:marBottom w:val="0"/>
      <w:divBdr>
        <w:top w:val="none" w:sz="0" w:space="0" w:color="auto"/>
        <w:left w:val="none" w:sz="0" w:space="0" w:color="auto"/>
        <w:bottom w:val="none" w:sz="0" w:space="0" w:color="auto"/>
        <w:right w:val="none" w:sz="0" w:space="0" w:color="auto"/>
      </w:divBdr>
      <w:divsChild>
        <w:div w:id="45490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1779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290461">
      <w:bodyDiv w:val="1"/>
      <w:marLeft w:val="0"/>
      <w:marRight w:val="0"/>
      <w:marTop w:val="0"/>
      <w:marBottom w:val="0"/>
      <w:divBdr>
        <w:top w:val="none" w:sz="0" w:space="0" w:color="auto"/>
        <w:left w:val="none" w:sz="0" w:space="0" w:color="auto"/>
        <w:bottom w:val="none" w:sz="0" w:space="0" w:color="auto"/>
        <w:right w:val="none" w:sz="0" w:space="0" w:color="auto"/>
      </w:divBdr>
    </w:div>
    <w:div w:id="1442798849">
      <w:bodyDiv w:val="1"/>
      <w:marLeft w:val="0"/>
      <w:marRight w:val="0"/>
      <w:marTop w:val="0"/>
      <w:marBottom w:val="0"/>
      <w:divBdr>
        <w:top w:val="none" w:sz="0" w:space="0" w:color="auto"/>
        <w:left w:val="none" w:sz="0" w:space="0" w:color="auto"/>
        <w:bottom w:val="none" w:sz="0" w:space="0" w:color="auto"/>
        <w:right w:val="none" w:sz="0" w:space="0" w:color="auto"/>
      </w:divBdr>
      <w:divsChild>
        <w:div w:id="802890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792839">
      <w:bodyDiv w:val="1"/>
      <w:marLeft w:val="0"/>
      <w:marRight w:val="0"/>
      <w:marTop w:val="0"/>
      <w:marBottom w:val="0"/>
      <w:divBdr>
        <w:top w:val="none" w:sz="0" w:space="0" w:color="auto"/>
        <w:left w:val="none" w:sz="0" w:space="0" w:color="auto"/>
        <w:bottom w:val="none" w:sz="0" w:space="0" w:color="auto"/>
        <w:right w:val="none" w:sz="0" w:space="0" w:color="auto"/>
      </w:divBdr>
      <w:divsChild>
        <w:div w:id="13672222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379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2023</Words>
  <Characters>11532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Nandita Manna</cp:lastModifiedBy>
  <cp:revision>2</cp:revision>
  <dcterms:created xsi:type="dcterms:W3CDTF">2026-10-01T20:40:00Z</dcterms:created>
  <dcterms:modified xsi:type="dcterms:W3CDTF">2026-10-01T20:40:00Z</dcterms:modified>
  <cp:category/>
</cp:coreProperties>
</file>