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053A4" w14:textId="77777777" w:rsidR="007107EA" w:rsidRPr="007D2C0C" w:rsidRDefault="007107EA" w:rsidP="007107EA">
      <w:pPr>
        <w:jc w:val="center"/>
        <w:rPr>
          <w:rFonts w:ascii="Times New Roman" w:hAnsi="Times New Roman" w:cs="Times New Roman"/>
          <w:b/>
          <w:bCs/>
          <w:sz w:val="28"/>
          <w:szCs w:val="28"/>
        </w:rPr>
      </w:pPr>
      <w:r w:rsidRPr="007D2C0C">
        <w:rPr>
          <w:rFonts w:ascii="Times New Roman" w:hAnsi="Times New Roman" w:cs="Times New Roman"/>
          <w:b/>
          <w:bCs/>
          <w:sz w:val="28"/>
          <w:szCs w:val="28"/>
        </w:rPr>
        <w:t>COVERT WIRELESS COMMUNICATION IN IOT NETWORK: FROM AWGN CHANNEL TO THZ BAND</w:t>
      </w:r>
    </w:p>
    <w:p w14:paraId="117D1D4D" w14:textId="4049E67C" w:rsidR="00D8608D" w:rsidRPr="008A6ACD" w:rsidRDefault="00233148" w:rsidP="00D8608D">
      <w:pPr>
        <w:autoSpaceDE w:val="0"/>
        <w:autoSpaceDN w:val="0"/>
        <w:adjustRightInd w:val="0"/>
        <w:spacing w:after="0" w:line="360" w:lineRule="auto"/>
        <w:jc w:val="both"/>
        <w:rPr>
          <w:rFonts w:ascii="Times New Roman" w:hAnsi="Times New Roman" w:cs="Times New Roman"/>
          <w:bCs/>
          <w:sz w:val="24"/>
          <w:szCs w:val="28"/>
        </w:rPr>
      </w:pPr>
      <w:r w:rsidRPr="00162E54">
        <w:rPr>
          <w:rFonts w:ascii="Times New Roman" w:hAnsi="Times New Roman" w:cs="Times New Roman"/>
          <w:b/>
          <w:bCs/>
          <w:sz w:val="24"/>
          <w:szCs w:val="28"/>
        </w:rPr>
        <w:t>Abstract</w:t>
      </w:r>
      <w:r>
        <w:rPr>
          <w:rFonts w:ascii="Times New Roman" w:hAnsi="Times New Roman" w:cs="Times New Roman"/>
          <w:b/>
          <w:bCs/>
          <w:sz w:val="24"/>
          <w:szCs w:val="28"/>
        </w:rPr>
        <w:t>:</w:t>
      </w:r>
      <w:r w:rsidR="00E47FBF">
        <w:rPr>
          <w:rFonts w:ascii="Times New Roman" w:hAnsi="Times New Roman" w:cs="Times New Roman"/>
          <w:b/>
          <w:bCs/>
          <w:sz w:val="24"/>
          <w:szCs w:val="28"/>
        </w:rPr>
        <w:t xml:space="preserve"> </w:t>
      </w:r>
      <w:r w:rsidR="00FA04E7" w:rsidRPr="009E19FE">
        <w:rPr>
          <w:rFonts w:ascii="Times New Roman" w:hAnsi="Times New Roman" w:cs="Times New Roman"/>
          <w:sz w:val="24"/>
          <w:szCs w:val="24"/>
        </w:rPr>
        <w:t xml:space="preserve">Covert communication can prevent an adversary from knowing that a transmission has occurred between two users. In this paper, we consider covert wireless communications in an </w:t>
      </w:r>
      <w:proofErr w:type="spellStart"/>
      <w:r w:rsidR="00FA04E7" w:rsidRPr="009E19FE">
        <w:rPr>
          <w:rFonts w:ascii="Times New Roman" w:hAnsi="Times New Roman" w:cs="Times New Roman"/>
          <w:sz w:val="24"/>
          <w:szCs w:val="24"/>
        </w:rPr>
        <w:t>IoT</w:t>
      </w:r>
      <w:proofErr w:type="spellEnd"/>
      <w:r w:rsidR="00FA04E7" w:rsidRPr="009E19FE">
        <w:rPr>
          <w:rFonts w:ascii="Times New Roman" w:hAnsi="Times New Roman" w:cs="Times New Roman"/>
          <w:sz w:val="24"/>
          <w:szCs w:val="24"/>
        </w:rPr>
        <w:t xml:space="preserve"> network with dense deployment, where an </w:t>
      </w:r>
      <w:proofErr w:type="spellStart"/>
      <w:r w:rsidR="00FA04E7" w:rsidRPr="009E19FE">
        <w:rPr>
          <w:rFonts w:ascii="Times New Roman" w:hAnsi="Times New Roman" w:cs="Times New Roman"/>
          <w:sz w:val="24"/>
          <w:szCs w:val="24"/>
        </w:rPr>
        <w:t>IoT</w:t>
      </w:r>
      <w:proofErr w:type="spellEnd"/>
      <w:r w:rsidR="00FA04E7" w:rsidRPr="009E19FE">
        <w:rPr>
          <w:rFonts w:ascii="Times New Roman" w:hAnsi="Times New Roman" w:cs="Times New Roman"/>
          <w:sz w:val="24"/>
          <w:szCs w:val="24"/>
        </w:rPr>
        <w:t xml:space="preserve"> device experiences not only the background noise, but also the aggregate interference from other </w:t>
      </w:r>
      <w:proofErr w:type="spellStart"/>
      <w:proofErr w:type="gramStart"/>
      <w:r w:rsidR="00FA04E7" w:rsidRPr="009E19FE">
        <w:rPr>
          <w:rFonts w:ascii="Times New Roman" w:hAnsi="Times New Roman" w:cs="Times New Roman"/>
          <w:sz w:val="24"/>
          <w:szCs w:val="24"/>
        </w:rPr>
        <w:t>Tx</w:t>
      </w:r>
      <w:proofErr w:type="spellEnd"/>
      <w:proofErr w:type="gramEnd"/>
      <w:r w:rsidR="00FA04E7" w:rsidRPr="009E19FE">
        <w:rPr>
          <w:rFonts w:ascii="Times New Roman" w:hAnsi="Times New Roman" w:cs="Times New Roman"/>
          <w:sz w:val="24"/>
          <w:szCs w:val="24"/>
        </w:rPr>
        <w:t xml:space="preserve"> devices. Our results show that, in a dense </w:t>
      </w:r>
      <w:proofErr w:type="spellStart"/>
      <w:r w:rsidR="00FA04E7" w:rsidRPr="009E19FE">
        <w:rPr>
          <w:rFonts w:ascii="Times New Roman" w:hAnsi="Times New Roman" w:cs="Times New Roman"/>
          <w:sz w:val="24"/>
          <w:szCs w:val="24"/>
        </w:rPr>
        <w:t>IoT</w:t>
      </w:r>
      <w:proofErr w:type="spellEnd"/>
      <w:r w:rsidR="00FA04E7" w:rsidRPr="009E19FE">
        <w:rPr>
          <w:rFonts w:ascii="Times New Roman" w:hAnsi="Times New Roman" w:cs="Times New Roman"/>
          <w:sz w:val="24"/>
          <w:szCs w:val="24"/>
        </w:rPr>
        <w:t xml:space="preserve"> network with lower frequency AWGN channels, when the distance between Alice and the adversary Willie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α,ω</m:t>
            </m:r>
          </m:sub>
        </m:sSub>
      </m:oMath>
      <w:r w:rsidR="00852F28" w:rsidRPr="009E19FE">
        <w:rPr>
          <w:rFonts w:ascii="Times New Roman" w:hAnsi="Times New Roman" w:cs="Times New Roman"/>
          <w:sz w:val="24"/>
          <w:szCs w:val="24"/>
        </w:rPr>
        <w:t>=</w:t>
      </w:r>
      <m:oMath>
        <m:r>
          <m:rPr>
            <m:sty m:val="p"/>
          </m:rPr>
          <w:rPr>
            <w:rFonts w:ascii="Cambria Math" w:hAnsi="Cambria Math" w:cs="Times New Roman"/>
            <w:sz w:val="24"/>
            <w:szCs w:val="24"/>
          </w:rPr>
          <m:t xml:space="preserve"> ω(</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f>
              <m:fPr>
                <m:type m:val="skw"/>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2α</m:t>
                </m:r>
              </m:den>
            </m:f>
          </m:sup>
        </m:sSup>
      </m:oMath>
      <w:r w:rsidR="00852F28" w:rsidRPr="009E19FE">
        <w:rPr>
          <w:rFonts w:ascii="Times New Roman" w:hAnsi="Times New Roman" w:cs="Times New Roman"/>
          <w:sz w:val="24"/>
          <w:szCs w:val="24"/>
        </w:rPr>
        <w:t>),</w:t>
      </w:r>
      <w:r w:rsidR="00FA04E7" w:rsidRPr="009E19FE">
        <w:rPr>
          <w:rFonts w:ascii="Times New Roman" w:hAnsi="Times New Roman" w:cs="Times New Roman"/>
          <w:sz w:val="24"/>
          <w:szCs w:val="24"/>
        </w:rPr>
        <w:t xml:space="preserve"> Alice can reliably and covertly transmit </w:t>
      </w:r>
      <w:proofErr w:type="gramStart"/>
      <w:r w:rsidR="00CF2DB4" w:rsidRPr="009E19FE">
        <w:rPr>
          <w:rFonts w:ascii="Times New Roman" w:hAnsi="Times New Roman" w:cs="Times New Roman"/>
          <w:sz w:val="24"/>
          <w:szCs w:val="24"/>
        </w:rPr>
        <w:t>O(</w:t>
      </w:r>
      <w:proofErr w:type="gramEnd"/>
      <w:r w:rsidR="00CF2DB4" w:rsidRPr="009E19FE">
        <w:rPr>
          <w:rFonts w:ascii="Times New Roman" w:hAnsi="Times New Roman" w:cs="Times New Roman"/>
          <w:sz w:val="24"/>
          <w:szCs w:val="24"/>
        </w:rPr>
        <w:t xml:space="preserve">log2 √ n) </w:t>
      </w:r>
      <w:r w:rsidR="00FA04E7" w:rsidRPr="009E19FE">
        <w:rPr>
          <w:rFonts w:ascii="Times New Roman" w:hAnsi="Times New Roman" w:cs="Times New Roman"/>
          <w:sz w:val="24"/>
          <w:szCs w:val="24"/>
        </w:rPr>
        <w:t xml:space="preserve">bits to Bob in n channel uses. In an </w:t>
      </w:r>
      <w:proofErr w:type="spellStart"/>
      <w:r w:rsidR="00FA04E7" w:rsidRPr="009E19FE">
        <w:rPr>
          <w:rFonts w:ascii="Times New Roman" w:hAnsi="Times New Roman" w:cs="Times New Roman"/>
          <w:sz w:val="24"/>
          <w:szCs w:val="24"/>
        </w:rPr>
        <w:t>IoT</w:t>
      </w:r>
      <w:proofErr w:type="spellEnd"/>
      <w:r w:rsidR="00FA04E7" w:rsidRPr="009E19FE">
        <w:rPr>
          <w:rFonts w:ascii="Times New Roman" w:hAnsi="Times New Roman" w:cs="Times New Roman"/>
          <w:sz w:val="24"/>
          <w:szCs w:val="24"/>
        </w:rPr>
        <w:t xml:space="preserve"> network with THz (Terahertz) Band, covert communication is more difficult because Willie can simply place a receiver in the narrow beam between Alice and Bob in order to detect or block their LOS communications. We demonstrated that covert communication is still possible in this occasion by utilizing the reflection or diffuse scattering from a rough surface. From the physical-layer security perspective, covert communication can enhance the security of </w:t>
      </w:r>
      <w:proofErr w:type="spellStart"/>
      <w:r w:rsidR="00FA04E7" w:rsidRPr="009E19FE">
        <w:rPr>
          <w:rFonts w:ascii="Times New Roman" w:hAnsi="Times New Roman" w:cs="Times New Roman"/>
          <w:sz w:val="24"/>
          <w:szCs w:val="24"/>
        </w:rPr>
        <w:t>IoT</w:t>
      </w:r>
      <w:proofErr w:type="spellEnd"/>
      <w:r w:rsidR="00FA04E7" w:rsidRPr="009E19FE">
        <w:rPr>
          <w:rFonts w:ascii="Times New Roman" w:hAnsi="Times New Roman" w:cs="Times New Roman"/>
          <w:sz w:val="24"/>
          <w:szCs w:val="24"/>
        </w:rPr>
        <w:t xml:space="preserve"> network from the bottom layer.</w:t>
      </w:r>
    </w:p>
    <w:p w14:paraId="2FB8FB0D" w14:textId="0204E977" w:rsidR="00E47FBF" w:rsidRPr="001C4322" w:rsidRDefault="00E47FBF" w:rsidP="001C432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6683ED06" w14:textId="76AFB68D" w:rsidR="00E47FBF" w:rsidRDefault="00233148" w:rsidP="00E47FBF">
      <w:pPr>
        <w:spacing w:line="360" w:lineRule="auto"/>
        <w:jc w:val="both"/>
        <w:rPr>
          <w:rFonts w:ascii="Times New Roman" w:hAnsi="Times New Roman" w:cs="Times New Roman"/>
          <w:bCs/>
          <w:sz w:val="24"/>
          <w:szCs w:val="24"/>
        </w:rPr>
      </w:pPr>
      <w:r w:rsidRPr="00017130">
        <w:rPr>
          <w:rFonts w:ascii="Times New Roman" w:hAnsi="Times New Roman" w:cs="Times New Roman"/>
          <w:b/>
          <w:bCs/>
          <w:sz w:val="24"/>
          <w:szCs w:val="24"/>
        </w:rPr>
        <w:t>Keywords</w:t>
      </w:r>
      <w:r>
        <w:rPr>
          <w:rFonts w:ascii="Times New Roman" w:hAnsi="Times New Roman" w:cs="Times New Roman"/>
          <w:bCs/>
          <w:sz w:val="24"/>
          <w:szCs w:val="24"/>
        </w:rPr>
        <w:t>:</w:t>
      </w:r>
      <w:r w:rsidR="00E47FBF">
        <w:rPr>
          <w:rFonts w:ascii="Times New Roman" w:hAnsi="Times New Roman" w:cs="Times New Roman"/>
          <w:bCs/>
          <w:sz w:val="24"/>
          <w:szCs w:val="24"/>
        </w:rPr>
        <w:t xml:space="preserve"> </w:t>
      </w:r>
      <w:r w:rsidR="00AC60E2" w:rsidRPr="005342FF">
        <w:rPr>
          <w:rFonts w:ascii="Times New Roman" w:hAnsi="Times New Roman" w:cs="Times New Roman"/>
          <w:bCs/>
          <w:sz w:val="24"/>
          <w:szCs w:val="28"/>
        </w:rPr>
        <w:t>Terahertz co</w:t>
      </w:r>
      <w:bookmarkStart w:id="0" w:name="_GoBack"/>
      <w:r w:rsidR="00AC60E2" w:rsidRPr="004B0D3A">
        <w:rPr>
          <w:rFonts w:ascii="Times New Roman" w:hAnsi="Times New Roman" w:cs="Times New Roman"/>
          <w:sz w:val="24"/>
          <w:szCs w:val="24"/>
        </w:rPr>
        <w:t>mmunications, Covert communica</w:t>
      </w:r>
      <w:r w:rsidR="00B6245A" w:rsidRPr="004B0D3A">
        <w:rPr>
          <w:rFonts w:ascii="Times New Roman" w:hAnsi="Times New Roman" w:cs="Times New Roman"/>
          <w:sz w:val="24"/>
          <w:szCs w:val="24"/>
        </w:rPr>
        <w:t xml:space="preserve">tions, Physical layer security, </w:t>
      </w:r>
      <w:r w:rsidR="00B6245A" w:rsidRPr="004B0D3A">
        <w:rPr>
          <w:rFonts w:ascii="Times New Roman" w:hAnsi="Times New Roman" w:cs="Times New Roman"/>
          <w:sz w:val="24"/>
          <w:szCs w:val="24"/>
        </w:rPr>
        <w:t>Internet of Things;</w:t>
      </w:r>
      <w:bookmarkEnd w:id="0"/>
    </w:p>
    <w:p w14:paraId="6E28EE12" w14:textId="77777777" w:rsidR="00233148" w:rsidRDefault="00233148">
      <w:pPr>
        <w:rPr>
          <w:rFonts w:ascii="Times New Roman" w:hAnsi="Times New Roman" w:cs="Times New Roman"/>
          <w:bCs/>
          <w:sz w:val="24"/>
          <w:szCs w:val="24"/>
        </w:rPr>
      </w:pPr>
    </w:p>
    <w:p w14:paraId="33422226" w14:textId="77777777" w:rsidR="00233148" w:rsidRDefault="00233148" w:rsidP="00233148">
      <w:pPr>
        <w:shd w:val="clear" w:color="auto" w:fill="FFFFFF"/>
        <w:spacing w:after="0" w:line="360" w:lineRule="auto"/>
        <w:jc w:val="both"/>
        <w:rPr>
          <w:rFonts w:ascii="Times New Roman" w:hAnsi="Times New Roman" w:cs="Times New Roman"/>
          <w:b/>
          <w:sz w:val="24"/>
          <w:szCs w:val="24"/>
        </w:rPr>
      </w:pPr>
      <w:r w:rsidRPr="00986834">
        <w:rPr>
          <w:rFonts w:ascii="Times New Roman" w:hAnsi="Times New Roman" w:cs="Times New Roman"/>
          <w:b/>
          <w:sz w:val="24"/>
          <w:szCs w:val="24"/>
        </w:rPr>
        <w:t>Existing System:</w:t>
      </w:r>
      <w:r>
        <w:rPr>
          <w:rFonts w:ascii="Times New Roman" w:hAnsi="Times New Roman" w:cs="Times New Roman"/>
          <w:b/>
          <w:sz w:val="24"/>
          <w:szCs w:val="24"/>
        </w:rPr>
        <w:t xml:space="preserve"> </w:t>
      </w:r>
    </w:p>
    <w:p w14:paraId="4E7A261B" w14:textId="7D99D5CC" w:rsidR="00797C74" w:rsidRPr="00797C74" w:rsidRDefault="00F259F3" w:rsidP="00797C74">
      <w:pPr>
        <w:shd w:val="clear" w:color="auto" w:fill="FFFFFF"/>
        <w:spacing w:after="0" w:line="360" w:lineRule="auto"/>
        <w:jc w:val="both"/>
        <w:rPr>
          <w:rFonts w:ascii="Times New Roman" w:hAnsi="Times New Roman" w:cs="Times New Roman"/>
          <w:sz w:val="24"/>
        </w:rPr>
      </w:pPr>
      <w:r w:rsidRPr="00797C74">
        <w:rPr>
          <w:rFonts w:ascii="Times New Roman" w:hAnsi="Times New Roman" w:cs="Times New Roman"/>
          <w:sz w:val="24"/>
        </w:rPr>
        <w:t xml:space="preserve">Bash, </w:t>
      </w:r>
      <w:proofErr w:type="spellStart"/>
      <w:r w:rsidRPr="00797C74">
        <w:rPr>
          <w:rFonts w:ascii="Times New Roman" w:hAnsi="Times New Roman" w:cs="Times New Roman"/>
          <w:sz w:val="24"/>
        </w:rPr>
        <w:t>Goeckel</w:t>
      </w:r>
      <w:proofErr w:type="spellEnd"/>
      <w:r w:rsidRPr="00797C74">
        <w:rPr>
          <w:rFonts w:ascii="Times New Roman" w:hAnsi="Times New Roman" w:cs="Times New Roman"/>
          <w:sz w:val="24"/>
        </w:rPr>
        <w:t xml:space="preserve">, and </w:t>
      </w:r>
      <w:proofErr w:type="spellStart"/>
      <w:r w:rsidRPr="00797C74">
        <w:rPr>
          <w:rFonts w:ascii="Times New Roman" w:hAnsi="Times New Roman" w:cs="Times New Roman"/>
          <w:sz w:val="24"/>
        </w:rPr>
        <w:t>Towsley’s</w:t>
      </w:r>
      <w:proofErr w:type="spellEnd"/>
      <w:r w:rsidRPr="00797C74">
        <w:rPr>
          <w:rFonts w:ascii="Times New Roman" w:hAnsi="Times New Roman" w:cs="Times New Roman"/>
          <w:sz w:val="24"/>
        </w:rPr>
        <w:t xml:space="preserve"> work [10] is the first work that puts information theoretic bound on covert wireless communication. A square root law is found over noisy AWGN channels and quantum channels [13]. In a different model, if Alice transmits only once in a long sequence of possible transmission slots and Willie does not know the time of transmission attempts, Alice can reliably transmit O(min{ √ n log(T(n)), n}) bits to Bob with a slotted AWGN channel [14]. To improve </w:t>
      </w:r>
      <w:r w:rsidR="00B0050B">
        <w:rPr>
          <w:rFonts w:ascii="Times New Roman" w:hAnsi="Times New Roman" w:cs="Times New Roman"/>
          <w:sz w:val="24"/>
        </w:rPr>
        <w:t>the performance of covert commu</w:t>
      </w:r>
      <w:r w:rsidRPr="00797C74">
        <w:rPr>
          <w:rFonts w:ascii="Times New Roman" w:hAnsi="Times New Roman" w:cs="Times New Roman"/>
          <w:sz w:val="24"/>
        </w:rPr>
        <w:t>nication, Lee et al. [15] found that, Willie has measurement uncertainty about its noise level due to the existence of SNR wall, then they obtained an asymptotic privacy rate which approaches a non-zero constant. Following Lee’s work, He et al. [16] defined new metrics</w:t>
      </w:r>
      <w:r w:rsidR="00B0050B">
        <w:rPr>
          <w:rFonts w:ascii="Times New Roman" w:hAnsi="Times New Roman" w:cs="Times New Roman"/>
          <w:sz w:val="24"/>
        </w:rPr>
        <w:t xml:space="preserve"> to gauge covertness of communi</w:t>
      </w:r>
      <w:r w:rsidRPr="00797C74">
        <w:rPr>
          <w:rFonts w:ascii="Times New Roman" w:hAnsi="Times New Roman" w:cs="Times New Roman"/>
          <w:sz w:val="24"/>
        </w:rPr>
        <w:t xml:space="preserve">cation, and Liu et al. [17] took the interference measurement uncertainty into considerations. In general, the covertness is due to the existence of noise, and Willie cannot accurately distinguish it from user’s </w:t>
      </w:r>
      <w:r w:rsidRPr="00797C74">
        <w:rPr>
          <w:rFonts w:ascii="Times New Roman" w:hAnsi="Times New Roman" w:cs="Times New Roman"/>
          <w:sz w:val="24"/>
        </w:rPr>
        <w:lastRenderedPageBreak/>
        <w:t>signals. Cooperative jamming is regarded as a prevalent physical-</w:t>
      </w:r>
      <w:proofErr w:type="gramStart"/>
      <w:r w:rsidRPr="00797C74">
        <w:rPr>
          <w:rFonts w:ascii="Times New Roman" w:hAnsi="Times New Roman" w:cs="Times New Roman"/>
          <w:sz w:val="24"/>
        </w:rPr>
        <w:t>layer</w:t>
      </w:r>
      <w:r w:rsidR="00797C74" w:rsidRPr="00797C74">
        <w:rPr>
          <w:rFonts w:ascii="Times New Roman" w:hAnsi="Times New Roman" w:cs="Times New Roman"/>
          <w:sz w:val="24"/>
        </w:rPr>
        <w:t xml:space="preserve"> </w:t>
      </w:r>
      <w:r w:rsidR="00797C74">
        <w:rPr>
          <w:rFonts w:ascii="Times New Roman" w:hAnsi="Times New Roman" w:cs="Times New Roman"/>
          <w:sz w:val="24"/>
        </w:rPr>
        <w:t xml:space="preserve"> </w:t>
      </w:r>
      <w:r w:rsidR="00797C74" w:rsidRPr="00797C74">
        <w:rPr>
          <w:rFonts w:ascii="Times New Roman" w:hAnsi="Times New Roman" w:cs="Times New Roman"/>
          <w:sz w:val="24"/>
        </w:rPr>
        <w:t>security</w:t>
      </w:r>
      <w:proofErr w:type="gramEnd"/>
      <w:r w:rsidR="00797C74" w:rsidRPr="00797C74">
        <w:rPr>
          <w:rFonts w:ascii="Times New Roman" w:hAnsi="Times New Roman" w:cs="Times New Roman"/>
          <w:sz w:val="24"/>
        </w:rPr>
        <w:t xml:space="preserve"> approach [18][19] which can</w:t>
      </w:r>
      <w:r w:rsidR="00562D45">
        <w:rPr>
          <w:rFonts w:ascii="Times New Roman" w:hAnsi="Times New Roman" w:cs="Times New Roman"/>
          <w:sz w:val="24"/>
        </w:rPr>
        <w:t xml:space="preserve"> increase the measure</w:t>
      </w:r>
      <w:r w:rsidR="00797C74" w:rsidRPr="00797C74">
        <w:rPr>
          <w:rFonts w:ascii="Times New Roman" w:hAnsi="Times New Roman" w:cs="Times New Roman"/>
          <w:sz w:val="24"/>
        </w:rPr>
        <w:t xml:space="preserve">ment uncertainty of the adversary. Sobers et al. utilized cooperative jamming to carry out covert communications. To achieve the transmission of </w:t>
      </w:r>
      <w:proofErr w:type="gramStart"/>
      <w:r w:rsidR="00797C74" w:rsidRPr="00797C74">
        <w:rPr>
          <w:rFonts w:ascii="Times New Roman" w:hAnsi="Times New Roman" w:cs="Times New Roman"/>
          <w:sz w:val="24"/>
        </w:rPr>
        <w:t>O(</w:t>
      </w:r>
      <w:proofErr w:type="gramEnd"/>
      <w:r w:rsidR="00797C74" w:rsidRPr="00797C74">
        <w:rPr>
          <w:rFonts w:ascii="Times New Roman" w:hAnsi="Times New Roman" w:cs="Times New Roman"/>
          <w:sz w:val="24"/>
        </w:rPr>
        <w:t xml:space="preserve">n) bits covertly to Bob over n uses of channel, they added a “jammer” to the environment to help Alice for security objectives. </w:t>
      </w:r>
      <w:proofErr w:type="spellStart"/>
      <w:r w:rsidR="00797C74" w:rsidRPr="00797C74">
        <w:rPr>
          <w:rFonts w:ascii="Times New Roman" w:hAnsi="Times New Roman" w:cs="Times New Roman"/>
          <w:sz w:val="24"/>
        </w:rPr>
        <w:t>Soltani</w:t>
      </w:r>
      <w:proofErr w:type="spellEnd"/>
      <w:r w:rsidR="00797C74" w:rsidRPr="00797C74">
        <w:rPr>
          <w:rFonts w:ascii="Times New Roman" w:hAnsi="Times New Roman" w:cs="Times New Roman"/>
          <w:sz w:val="24"/>
        </w:rPr>
        <w:t xml:space="preserve"> et al. [21] considered a network scenario where multiple “friendly” nodes generate artificial noise to hide the transmission from mult</w:t>
      </w:r>
      <w:r w:rsidR="00562D45">
        <w:rPr>
          <w:rFonts w:ascii="Times New Roman" w:hAnsi="Times New Roman" w:cs="Times New Roman"/>
          <w:sz w:val="24"/>
        </w:rPr>
        <w:t xml:space="preserve">iple adversaries. He et al. </w:t>
      </w:r>
      <w:r w:rsidR="00797C74" w:rsidRPr="00797C74">
        <w:rPr>
          <w:rFonts w:ascii="Times New Roman" w:hAnsi="Times New Roman" w:cs="Times New Roman"/>
          <w:sz w:val="24"/>
        </w:rPr>
        <w:t xml:space="preserve"> </w:t>
      </w:r>
      <w:proofErr w:type="gramStart"/>
      <w:r w:rsidR="00797C74" w:rsidRPr="00797C74">
        <w:rPr>
          <w:rFonts w:ascii="Times New Roman" w:hAnsi="Times New Roman" w:cs="Times New Roman"/>
          <w:sz w:val="24"/>
        </w:rPr>
        <w:t>studied</w:t>
      </w:r>
      <w:proofErr w:type="gramEnd"/>
      <w:r w:rsidR="00797C74" w:rsidRPr="00797C74">
        <w:rPr>
          <w:rFonts w:ascii="Times New Roman" w:hAnsi="Times New Roman" w:cs="Times New Roman"/>
          <w:sz w:val="24"/>
        </w:rPr>
        <w:t xml:space="preserve"> covert communication in wireless networks in which Bob and Willie are subject to uncertain shot noise from interferers.</w:t>
      </w:r>
    </w:p>
    <w:p w14:paraId="143B2273" w14:textId="77777777" w:rsidR="00C5274D" w:rsidRDefault="00233148" w:rsidP="00233148">
      <w:pPr>
        <w:pStyle w:val="hc"/>
        <w:shd w:val="clear" w:color="auto" w:fill="FFFFFF"/>
        <w:spacing w:before="0" w:beforeAutospacing="0" w:after="0" w:line="360" w:lineRule="auto"/>
        <w:jc w:val="both"/>
        <w:rPr>
          <w:b/>
          <w:color w:val="202122"/>
          <w:shd w:val="clear" w:color="auto" w:fill="FFFFFF"/>
        </w:rPr>
      </w:pPr>
      <w:r w:rsidRPr="00305987">
        <w:rPr>
          <w:b/>
          <w:color w:val="202122"/>
          <w:shd w:val="clear" w:color="auto" w:fill="FFFFFF"/>
        </w:rPr>
        <w:t>Disadvantages:</w:t>
      </w:r>
    </w:p>
    <w:p w14:paraId="30909DFE" w14:textId="7C0F6C05" w:rsidR="00C5274D" w:rsidRDefault="005C5BE4" w:rsidP="00233148">
      <w:pPr>
        <w:spacing w:line="360" w:lineRule="auto"/>
        <w:jc w:val="both"/>
        <w:rPr>
          <w:rFonts w:ascii="Times New Roman" w:hAnsi="Times New Roman" w:cs="Times New Roman"/>
          <w:sz w:val="24"/>
        </w:rPr>
      </w:pPr>
      <w:proofErr w:type="gramStart"/>
      <w:r>
        <w:rPr>
          <w:rFonts w:ascii="Times New Roman" w:hAnsi="Times New Roman" w:cs="Times New Roman"/>
          <w:sz w:val="24"/>
        </w:rPr>
        <w:t>1.Low</w:t>
      </w:r>
      <w:proofErr w:type="gramEnd"/>
      <w:r>
        <w:rPr>
          <w:rFonts w:ascii="Times New Roman" w:hAnsi="Times New Roman" w:cs="Times New Roman"/>
          <w:sz w:val="24"/>
        </w:rPr>
        <w:t xml:space="preserve"> </w:t>
      </w:r>
      <w:r w:rsidR="00817AE5">
        <w:rPr>
          <w:rFonts w:ascii="Times New Roman" w:hAnsi="Times New Roman" w:cs="Times New Roman"/>
          <w:sz w:val="24"/>
        </w:rPr>
        <w:t>Security</w:t>
      </w:r>
    </w:p>
    <w:p w14:paraId="1710BD7B" w14:textId="4C44F390" w:rsidR="00D570B5" w:rsidRPr="00C9595D" w:rsidRDefault="005C5BE4" w:rsidP="00C9595D">
      <w:pPr>
        <w:shd w:val="clear" w:color="auto" w:fill="FFFFFF"/>
        <w:spacing w:after="0" w:line="360" w:lineRule="auto"/>
        <w:jc w:val="both"/>
        <w:rPr>
          <w:rFonts w:ascii="Times New Roman" w:hAnsi="Times New Roman" w:cs="Times New Roman"/>
          <w:sz w:val="24"/>
        </w:rPr>
      </w:pPr>
      <w:r w:rsidRPr="00C9595D">
        <w:rPr>
          <w:rFonts w:ascii="Times New Roman" w:hAnsi="Times New Roman" w:cs="Times New Roman"/>
          <w:sz w:val="24"/>
        </w:rPr>
        <w:t>2.</w:t>
      </w:r>
      <w:r w:rsidR="00C9595D">
        <w:rPr>
          <w:rFonts w:ascii="Times New Roman" w:hAnsi="Times New Roman" w:cs="Times New Roman"/>
          <w:sz w:val="24"/>
        </w:rPr>
        <w:t xml:space="preserve">Low </w:t>
      </w:r>
      <w:r w:rsidR="00C9595D" w:rsidRPr="00C9595D">
        <w:rPr>
          <w:rFonts w:ascii="Times New Roman" w:hAnsi="Times New Roman" w:cs="Times New Roman"/>
          <w:sz w:val="24"/>
        </w:rPr>
        <w:t xml:space="preserve"> frequency bands. </w:t>
      </w:r>
    </w:p>
    <w:p w14:paraId="3709EA59" w14:textId="77777777" w:rsidR="00233148" w:rsidRDefault="00233148" w:rsidP="00233148">
      <w:pPr>
        <w:spacing w:line="360" w:lineRule="auto"/>
        <w:jc w:val="both"/>
        <w:rPr>
          <w:rFonts w:ascii="Times New Roman" w:hAnsi="Times New Roman" w:cs="Times New Roman"/>
          <w:b/>
          <w:sz w:val="24"/>
          <w:szCs w:val="24"/>
        </w:rPr>
      </w:pPr>
      <w:r w:rsidRPr="00162E54">
        <w:rPr>
          <w:rFonts w:ascii="Times New Roman" w:hAnsi="Times New Roman" w:cs="Times New Roman"/>
          <w:b/>
          <w:sz w:val="24"/>
          <w:szCs w:val="24"/>
        </w:rPr>
        <w:t>Proposed System:</w:t>
      </w:r>
    </w:p>
    <w:p w14:paraId="3563CC73" w14:textId="77777777" w:rsidR="003C2DD5" w:rsidRDefault="003C2DD5" w:rsidP="003C2DD5">
      <w:pPr>
        <w:shd w:val="clear" w:color="auto" w:fill="FFFFFF"/>
        <w:spacing w:after="0" w:line="360" w:lineRule="auto"/>
        <w:jc w:val="both"/>
        <w:rPr>
          <w:rFonts w:ascii="Times New Roman" w:hAnsi="Times New Roman" w:cs="Times New Roman"/>
          <w:sz w:val="24"/>
        </w:rPr>
      </w:pPr>
      <w:r w:rsidRPr="000D7C49">
        <w:rPr>
          <w:rFonts w:ascii="Times New Roman" w:hAnsi="Times New Roman" w:cs="Times New Roman"/>
          <w:sz w:val="24"/>
        </w:rPr>
        <w:t xml:space="preserve">In this work, we consider covert communication in a dense </w:t>
      </w:r>
      <w:proofErr w:type="spellStart"/>
      <w:r w:rsidRPr="000D7C49">
        <w:rPr>
          <w:rFonts w:ascii="Times New Roman" w:hAnsi="Times New Roman" w:cs="Times New Roman"/>
          <w:sz w:val="24"/>
        </w:rPr>
        <w:t>IoT</w:t>
      </w:r>
      <w:proofErr w:type="spellEnd"/>
      <w:r w:rsidRPr="000D7C49">
        <w:rPr>
          <w:rFonts w:ascii="Times New Roman" w:hAnsi="Times New Roman" w:cs="Times New Roman"/>
          <w:sz w:val="24"/>
        </w:rPr>
        <w:t xml:space="preserve"> network with THz (Terahertz) Band. AWGN channel is the standard mod</w:t>
      </w:r>
      <w:r>
        <w:rPr>
          <w:rFonts w:ascii="Times New Roman" w:hAnsi="Times New Roman" w:cs="Times New Roman"/>
          <w:sz w:val="24"/>
        </w:rPr>
        <w:t>el for a free-space RF channel</w:t>
      </w:r>
      <w:r w:rsidRPr="000D7C49">
        <w:rPr>
          <w:rFonts w:ascii="Times New Roman" w:hAnsi="Times New Roman" w:cs="Times New Roman"/>
          <w:sz w:val="24"/>
        </w:rPr>
        <w:t xml:space="preserve">, although the noise is unpredictable to some extent, the aggregate interference in a noisy </w:t>
      </w:r>
      <w:proofErr w:type="spellStart"/>
      <w:r w:rsidRPr="000D7C49">
        <w:rPr>
          <w:rFonts w:ascii="Times New Roman" w:hAnsi="Times New Roman" w:cs="Times New Roman"/>
          <w:sz w:val="24"/>
        </w:rPr>
        <w:t>IoT</w:t>
      </w:r>
      <w:proofErr w:type="spellEnd"/>
      <w:r w:rsidRPr="000D7C49">
        <w:rPr>
          <w:rFonts w:ascii="Times New Roman" w:hAnsi="Times New Roman" w:cs="Times New Roman"/>
          <w:sz w:val="24"/>
        </w:rPr>
        <w:t xml:space="preserve"> network is more difficult to be predicted. In a dense </w:t>
      </w:r>
      <w:proofErr w:type="spellStart"/>
      <w:r w:rsidRPr="000D7C49">
        <w:rPr>
          <w:rFonts w:ascii="Times New Roman" w:hAnsi="Times New Roman" w:cs="Times New Roman"/>
          <w:sz w:val="24"/>
        </w:rPr>
        <w:t>IoT</w:t>
      </w:r>
      <w:proofErr w:type="spellEnd"/>
      <w:r w:rsidRPr="000D7C49">
        <w:rPr>
          <w:rFonts w:ascii="Times New Roman" w:hAnsi="Times New Roman" w:cs="Times New Roman"/>
          <w:sz w:val="24"/>
        </w:rPr>
        <w:t xml:space="preserve"> network with lower frequency AWGN channels, we found that covert communication is still possible. Alice can reliably and covertly transmit </w:t>
      </w:r>
      <w:proofErr w:type="gramStart"/>
      <w:r w:rsidRPr="000D7C49">
        <w:rPr>
          <w:rFonts w:ascii="Times New Roman" w:hAnsi="Times New Roman" w:cs="Times New Roman"/>
          <w:sz w:val="24"/>
        </w:rPr>
        <w:t>O(</w:t>
      </w:r>
      <w:proofErr w:type="gramEnd"/>
      <w:r w:rsidRPr="000D7C49">
        <w:rPr>
          <w:rFonts w:ascii="Times New Roman" w:hAnsi="Times New Roman" w:cs="Times New Roman"/>
          <w:sz w:val="24"/>
        </w:rPr>
        <w:t>log2 √ n) bits in n channel uses when</w:t>
      </w:r>
      <w:r w:rsidRPr="009A3444">
        <w:rPr>
          <w:rFonts w:ascii="Times New Roman" w:hAnsi="Times New Roman" w:cs="Times New Roman"/>
          <w:sz w:val="24"/>
        </w:rPr>
        <w:t xml:space="preserve"> </w:t>
      </w:r>
      <w:r w:rsidRPr="000D7C49">
        <w:rPr>
          <w:rFonts w:ascii="Times New Roman" w:hAnsi="Times New Roman" w:cs="Times New Roman"/>
          <w:sz w:val="24"/>
        </w:rPr>
        <w:t xml:space="preserve">the distance between Alice and Willie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α,ω</m:t>
            </m:r>
          </m:sub>
        </m:sSub>
      </m:oMath>
      <w:r w:rsidRPr="000D7C49">
        <w:rPr>
          <w:rFonts w:ascii="Times New Roman" w:hAnsi="Times New Roman" w:cs="Times New Roman"/>
          <w:sz w:val="24"/>
        </w:rPr>
        <w:t>=</w:t>
      </w:r>
      <m:oMath>
        <m:r>
          <m:rPr>
            <m:sty m:val="p"/>
          </m:rPr>
          <w:rPr>
            <w:rFonts w:ascii="Cambria Math" w:hAnsi="Cambria Math" w:cs="Times New Roman"/>
            <w:sz w:val="24"/>
          </w:rPr>
          <m:t xml:space="preserve"> ω(</m:t>
        </m:r>
        <m:sSup>
          <m:sSupPr>
            <m:ctrlPr>
              <w:rPr>
                <w:rFonts w:ascii="Cambria Math" w:hAnsi="Cambria Math" w:cs="Times New Roman"/>
                <w:sz w:val="24"/>
              </w:rPr>
            </m:ctrlPr>
          </m:sSupPr>
          <m:e>
            <m:r>
              <m:rPr>
                <m:sty m:val="p"/>
              </m:rPr>
              <w:rPr>
                <w:rFonts w:ascii="Cambria Math" w:hAnsi="Cambria Math" w:cs="Times New Roman"/>
                <w:sz w:val="24"/>
              </w:rPr>
              <m:t>n</m:t>
            </m:r>
          </m:e>
          <m:sup>
            <m:f>
              <m:fPr>
                <m:type m:val="skw"/>
                <m:ctrlPr>
                  <w:rPr>
                    <w:rFonts w:ascii="Cambria Math" w:hAnsi="Cambria Math" w:cs="Times New Roman"/>
                    <w:sz w:val="24"/>
                  </w:rPr>
                </m:ctrlPr>
              </m:fPr>
              <m:num>
                <m:r>
                  <m:rPr>
                    <m:sty m:val="p"/>
                  </m:rPr>
                  <w:rPr>
                    <w:rFonts w:ascii="Cambria Math" w:hAnsi="Cambria Math" w:cs="Times New Roman"/>
                    <w:sz w:val="24"/>
                  </w:rPr>
                  <m:t>1</m:t>
                </m:r>
              </m:num>
              <m:den>
                <m:r>
                  <m:rPr>
                    <m:sty m:val="p"/>
                  </m:rPr>
                  <w:rPr>
                    <w:rFonts w:ascii="Cambria Math" w:hAnsi="Cambria Math" w:cs="Times New Roman"/>
                    <w:sz w:val="24"/>
                  </w:rPr>
                  <m:t>2α</m:t>
                </m:r>
              </m:den>
            </m:f>
          </m:sup>
        </m:sSup>
      </m:oMath>
      <w:r w:rsidRPr="000D7C49">
        <w:rPr>
          <w:rFonts w:ascii="Times New Roman" w:hAnsi="Times New Roman" w:cs="Times New Roman"/>
          <w:sz w:val="24"/>
        </w:rPr>
        <w:t>).(α is path loss</w:t>
      </w:r>
      <w:r>
        <w:rPr>
          <w:rFonts w:ascii="Times New Roman" w:hAnsi="Times New Roman" w:cs="Times New Roman"/>
          <w:sz w:val="24"/>
        </w:rPr>
        <w:t xml:space="preserve"> </w:t>
      </w:r>
      <w:r w:rsidRPr="009A2CB8">
        <w:rPr>
          <w:rFonts w:ascii="Times New Roman" w:hAnsi="Times New Roman" w:cs="Times New Roman"/>
          <w:sz w:val="24"/>
        </w:rPr>
        <w:t xml:space="preserve">exponent). Increasing demand for larger bandwidths for </w:t>
      </w:r>
      <w:proofErr w:type="spellStart"/>
      <w:r w:rsidRPr="009A2CB8">
        <w:rPr>
          <w:rFonts w:ascii="Times New Roman" w:hAnsi="Times New Roman" w:cs="Times New Roman"/>
          <w:sz w:val="24"/>
        </w:rPr>
        <w:t>IoT</w:t>
      </w:r>
      <w:proofErr w:type="spellEnd"/>
      <w:r w:rsidRPr="009A2CB8">
        <w:rPr>
          <w:rFonts w:ascii="Times New Roman" w:hAnsi="Times New Roman" w:cs="Times New Roman"/>
          <w:sz w:val="24"/>
        </w:rPr>
        <w:t xml:space="preserve"> network has turned the interest from lower frequency UHF (0.3-3GHz) towards higher frequ</w:t>
      </w:r>
      <w:r>
        <w:rPr>
          <w:rFonts w:ascii="Times New Roman" w:hAnsi="Times New Roman" w:cs="Times New Roman"/>
          <w:sz w:val="24"/>
        </w:rPr>
        <w:t xml:space="preserve">encies, </w:t>
      </w:r>
      <w:proofErr w:type="spellStart"/>
      <w:r>
        <w:rPr>
          <w:rFonts w:ascii="Times New Roman" w:hAnsi="Times New Roman" w:cs="Times New Roman"/>
          <w:sz w:val="24"/>
        </w:rPr>
        <w:t>mmWaves</w:t>
      </w:r>
      <w:proofErr w:type="spellEnd"/>
      <w:r>
        <w:rPr>
          <w:rFonts w:ascii="Times New Roman" w:hAnsi="Times New Roman" w:cs="Times New Roman"/>
          <w:sz w:val="24"/>
        </w:rPr>
        <w:t xml:space="preserve"> (30-300GHz)</w:t>
      </w:r>
      <w:r w:rsidRPr="009A2CB8">
        <w:rPr>
          <w:rFonts w:ascii="Times New Roman" w:hAnsi="Times New Roman" w:cs="Times New Roman"/>
          <w:sz w:val="24"/>
        </w:rPr>
        <w:t xml:space="preserve"> and THz Band (0.1-</w:t>
      </w:r>
      <w:r>
        <w:rPr>
          <w:rFonts w:ascii="Times New Roman" w:hAnsi="Times New Roman" w:cs="Times New Roman"/>
          <w:sz w:val="24"/>
        </w:rPr>
        <w:t>10THz)</w:t>
      </w:r>
      <w:r w:rsidRPr="009A2CB8">
        <w:rPr>
          <w:rFonts w:ascii="Times New Roman" w:hAnsi="Times New Roman" w:cs="Times New Roman"/>
          <w:sz w:val="24"/>
        </w:rPr>
        <w:t xml:space="preserve">. THz Band signals are often assumed to be more secure than lower frequency signals due to the more directional transmission and the more narrow beams. However this makes covert communication more difficult. In THz Band, Willie can simply place a receiver in the LOS (Line-of-Sight) path between </w:t>
      </w:r>
      <w:proofErr w:type="spellStart"/>
      <w:proofErr w:type="gramStart"/>
      <w:r w:rsidRPr="009A2CB8">
        <w:rPr>
          <w:rFonts w:ascii="Times New Roman" w:hAnsi="Times New Roman" w:cs="Times New Roman"/>
          <w:sz w:val="24"/>
        </w:rPr>
        <w:t>Tx</w:t>
      </w:r>
      <w:proofErr w:type="spellEnd"/>
      <w:proofErr w:type="gramEnd"/>
      <w:r w:rsidRPr="009A2CB8">
        <w:rPr>
          <w:rFonts w:ascii="Times New Roman" w:hAnsi="Times New Roman" w:cs="Times New Roman"/>
          <w:sz w:val="24"/>
        </w:rPr>
        <w:t xml:space="preserve"> and Rx to find or block their communications. Hence Alice and Bob need resorting to the aggregate interference and the NLOS (Non-Line-</w:t>
      </w:r>
      <w:proofErr w:type="spellStart"/>
      <w:r w:rsidRPr="009A2CB8">
        <w:rPr>
          <w:rFonts w:ascii="Times New Roman" w:hAnsi="Times New Roman" w:cs="Times New Roman"/>
          <w:sz w:val="24"/>
        </w:rPr>
        <w:t>ofSight</w:t>
      </w:r>
      <w:proofErr w:type="spellEnd"/>
      <w:r w:rsidRPr="009A2CB8">
        <w:rPr>
          <w:rFonts w:ascii="Times New Roman" w:hAnsi="Times New Roman" w:cs="Times New Roman"/>
          <w:sz w:val="24"/>
        </w:rPr>
        <w:t xml:space="preserve">) communication to improve the security and hiding. In a THz Band </w:t>
      </w:r>
      <w:proofErr w:type="spellStart"/>
      <w:r w:rsidRPr="009A2CB8">
        <w:rPr>
          <w:rFonts w:ascii="Times New Roman" w:hAnsi="Times New Roman" w:cs="Times New Roman"/>
          <w:sz w:val="24"/>
        </w:rPr>
        <w:t>IoT</w:t>
      </w:r>
      <w:proofErr w:type="spellEnd"/>
      <w:r w:rsidRPr="009A2CB8">
        <w:rPr>
          <w:rFonts w:ascii="Times New Roman" w:hAnsi="Times New Roman" w:cs="Times New Roman"/>
          <w:sz w:val="24"/>
        </w:rPr>
        <w:t xml:space="preserve"> network, although the LO</w:t>
      </w:r>
      <w:r>
        <w:rPr>
          <w:rFonts w:ascii="Times New Roman" w:hAnsi="Times New Roman" w:cs="Times New Roman"/>
          <w:sz w:val="24"/>
        </w:rPr>
        <w:t>S communi</w:t>
      </w:r>
      <w:r w:rsidRPr="009A2CB8">
        <w:rPr>
          <w:rFonts w:ascii="Times New Roman" w:hAnsi="Times New Roman" w:cs="Times New Roman"/>
          <w:sz w:val="24"/>
        </w:rPr>
        <w:t>cations can be detected easily by Willie, we found that the communication based on reflection or diffuse scattering is a feasible information hidi</w:t>
      </w:r>
      <w:r>
        <w:rPr>
          <w:rFonts w:ascii="Times New Roman" w:hAnsi="Times New Roman" w:cs="Times New Roman"/>
          <w:sz w:val="24"/>
        </w:rPr>
        <w:t>ng method. As depicted in Fig.</w:t>
      </w:r>
      <w:r w:rsidRPr="009A2CB8">
        <w:rPr>
          <w:rFonts w:ascii="Times New Roman" w:hAnsi="Times New Roman" w:cs="Times New Roman"/>
          <w:sz w:val="24"/>
        </w:rPr>
        <w:t xml:space="preserve">, the communication via specular </w:t>
      </w:r>
      <w:proofErr w:type="gramStart"/>
      <w:r w:rsidRPr="009A2CB8">
        <w:rPr>
          <w:rFonts w:ascii="Times New Roman" w:hAnsi="Times New Roman" w:cs="Times New Roman"/>
          <w:sz w:val="24"/>
        </w:rPr>
        <w:t>reflection  A</w:t>
      </w:r>
      <w:proofErr w:type="gramEnd"/>
      <w:r>
        <w:rPr>
          <w:rFonts w:ascii="Times New Roman" w:hAnsi="Times New Roman" w:cs="Times New Roman"/>
          <w:sz w:val="24"/>
        </w:rPr>
        <w:t>-</w:t>
      </w:r>
      <w:r w:rsidRPr="009A2CB8">
        <w:rPr>
          <w:rFonts w:ascii="Times New Roman" w:hAnsi="Times New Roman" w:cs="Times New Roman"/>
          <w:sz w:val="24"/>
        </w:rPr>
        <w:t>O1</w:t>
      </w:r>
      <w:r>
        <w:rPr>
          <w:rFonts w:ascii="Times New Roman" w:hAnsi="Times New Roman" w:cs="Times New Roman"/>
          <w:sz w:val="24"/>
        </w:rPr>
        <w:t>-</w:t>
      </w:r>
      <w:r w:rsidRPr="009A2CB8">
        <w:rPr>
          <w:rFonts w:ascii="Times New Roman" w:hAnsi="Times New Roman" w:cs="Times New Roman"/>
          <w:sz w:val="24"/>
        </w:rPr>
        <w:t>B or diffuse scattering A</w:t>
      </w:r>
      <w:r>
        <w:rPr>
          <w:rFonts w:ascii="Times New Roman" w:hAnsi="Times New Roman" w:cs="Times New Roman"/>
          <w:sz w:val="24"/>
        </w:rPr>
        <w:t>-</w:t>
      </w:r>
      <w:r w:rsidRPr="009A2CB8">
        <w:rPr>
          <w:rFonts w:ascii="Times New Roman" w:hAnsi="Times New Roman" w:cs="Times New Roman"/>
          <w:sz w:val="24"/>
        </w:rPr>
        <w:t>O2</w:t>
      </w:r>
      <w:r>
        <w:rPr>
          <w:rFonts w:ascii="Times New Roman" w:hAnsi="Times New Roman" w:cs="Times New Roman"/>
          <w:sz w:val="24"/>
        </w:rPr>
        <w:t>-</w:t>
      </w:r>
      <w:r w:rsidRPr="009A2CB8">
        <w:rPr>
          <w:rFonts w:ascii="Times New Roman" w:hAnsi="Times New Roman" w:cs="Times New Roman"/>
          <w:sz w:val="24"/>
        </w:rPr>
        <w:t xml:space="preserve">B can evade the </w:t>
      </w:r>
      <w:r w:rsidRPr="009A2CB8">
        <w:rPr>
          <w:rFonts w:ascii="Times New Roman" w:hAnsi="Times New Roman" w:cs="Times New Roman"/>
          <w:sz w:val="24"/>
        </w:rPr>
        <w:lastRenderedPageBreak/>
        <w:t xml:space="preserve">detection. The scattering signals Willie eavesdropping are masked by the background noise and the aggregate interference in a dense </w:t>
      </w:r>
      <w:proofErr w:type="spellStart"/>
      <w:r w:rsidRPr="009A2CB8">
        <w:rPr>
          <w:rFonts w:ascii="Times New Roman" w:hAnsi="Times New Roman" w:cs="Times New Roman"/>
          <w:sz w:val="24"/>
        </w:rPr>
        <w:t>IoT</w:t>
      </w:r>
      <w:proofErr w:type="spellEnd"/>
      <w:r w:rsidRPr="009A2CB8">
        <w:rPr>
          <w:rFonts w:ascii="Times New Roman" w:hAnsi="Times New Roman" w:cs="Times New Roman"/>
          <w:sz w:val="24"/>
        </w:rPr>
        <w:t xml:space="preserve"> network.</w:t>
      </w:r>
    </w:p>
    <w:p w14:paraId="50A734EA" w14:textId="77777777" w:rsidR="003C2DD5" w:rsidRDefault="003C2DD5" w:rsidP="003C2DD5">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To bypass the detection of Willie, Alice and Bob should resort </w:t>
      </w:r>
      <w:proofErr w:type="gramStart"/>
      <w:r>
        <w:rPr>
          <w:rFonts w:ascii="Times New Roman" w:hAnsi="Times New Roman" w:cs="Times New Roman"/>
          <w:sz w:val="24"/>
        </w:rPr>
        <w:t>to  the</w:t>
      </w:r>
      <w:proofErr w:type="gramEnd"/>
      <w:r>
        <w:rPr>
          <w:rFonts w:ascii="Times New Roman" w:hAnsi="Times New Roman" w:cs="Times New Roman"/>
          <w:sz w:val="24"/>
        </w:rPr>
        <w:t xml:space="preserve"> reflection or diffuse scattering NLOS transmission link, • Specular Reflection: At first, Alice and Bob try to find a surface in the surroundings that the THz beam from Alice can be </w:t>
      </w:r>
      <w:proofErr w:type="spellStart"/>
      <w:r>
        <w:rPr>
          <w:rFonts w:ascii="Times New Roman" w:hAnsi="Times New Roman" w:cs="Times New Roman"/>
          <w:sz w:val="24"/>
        </w:rPr>
        <w:t>specularly</w:t>
      </w:r>
      <w:proofErr w:type="spellEnd"/>
      <w:r>
        <w:rPr>
          <w:rFonts w:ascii="Times New Roman" w:hAnsi="Times New Roman" w:cs="Times New Roman"/>
          <w:sz w:val="24"/>
        </w:rPr>
        <w:t xml:space="preserve"> reflected to the antenna of Bob, i.e., the specular reflection path  AO1 and O1B in Fig., and SINR at Bob is above a predefined threshold.   Diffuse Scattering: If a specular reflection path does not exist, Alice and Bob find a diffuse scattering path so that Bob’s received signal strength is above a threshold, such as the scattering path AO2 and O2B in Fig. </w:t>
      </w:r>
    </w:p>
    <w:p w14:paraId="39A5C661" w14:textId="77777777" w:rsidR="003C2DD5" w:rsidRDefault="003C2DD5" w:rsidP="003C2DD5">
      <w:pPr>
        <w:shd w:val="clear" w:color="auto" w:fill="FFFFFF"/>
        <w:spacing w:after="0" w:line="360" w:lineRule="auto"/>
        <w:jc w:val="both"/>
        <w:rPr>
          <w:rFonts w:ascii="Times New Roman" w:hAnsi="Times New Roman" w:cs="Times New Roman"/>
          <w:b/>
          <w:sz w:val="24"/>
          <w:szCs w:val="24"/>
        </w:rPr>
      </w:pPr>
    </w:p>
    <w:p w14:paraId="27B85B1F" w14:textId="77777777" w:rsidR="003C2DD5" w:rsidRDefault="003C2DD5" w:rsidP="003C2DD5"/>
    <w:p w14:paraId="668C6C9B" w14:textId="77777777" w:rsidR="003C2DD5" w:rsidRDefault="003C2DD5" w:rsidP="003C2DD5">
      <w:pPr>
        <w:jc w:val="center"/>
      </w:pPr>
      <w:r w:rsidRPr="00731D15">
        <w:rPr>
          <w:rFonts w:ascii="Times New Roman" w:hAnsi="Times New Roman" w:cs="Times New Roman"/>
          <w:noProof/>
          <w:sz w:val="24"/>
        </w:rPr>
        <w:drawing>
          <wp:inline distT="0" distB="0" distL="0" distR="0" wp14:anchorId="3B1E4779" wp14:editId="13A8B9FD">
            <wp:extent cx="4448478" cy="26955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49099" cy="2695951"/>
                    </a:xfrm>
                    <a:prstGeom prst="rect">
                      <a:avLst/>
                    </a:prstGeom>
                  </pic:spPr>
                </pic:pic>
              </a:graphicData>
            </a:graphic>
          </wp:inline>
        </w:drawing>
      </w:r>
    </w:p>
    <w:p w14:paraId="342F66ED" w14:textId="77777777" w:rsidR="003C2DD5" w:rsidRDefault="003C2DD5" w:rsidP="003C2DD5"/>
    <w:p w14:paraId="198C6C2A" w14:textId="77777777" w:rsidR="003C2DD5" w:rsidRPr="005342FF" w:rsidRDefault="003C2DD5" w:rsidP="003C2DD5">
      <w:pPr>
        <w:spacing w:line="360" w:lineRule="auto"/>
        <w:jc w:val="center"/>
        <w:rPr>
          <w:rFonts w:ascii="Times New Roman" w:hAnsi="Times New Roman" w:cs="Times New Roman"/>
          <w:sz w:val="24"/>
        </w:rPr>
      </w:pPr>
      <w:r w:rsidRPr="005342FF">
        <w:rPr>
          <w:rFonts w:ascii="Times New Roman" w:hAnsi="Times New Roman" w:cs="Times New Roman"/>
          <w:sz w:val="24"/>
        </w:rPr>
        <w:t xml:space="preserve">Fig. Covert communication in a THz Band </w:t>
      </w:r>
      <w:proofErr w:type="spellStart"/>
      <w:r w:rsidRPr="005342FF">
        <w:rPr>
          <w:rFonts w:ascii="Times New Roman" w:hAnsi="Times New Roman" w:cs="Times New Roman"/>
          <w:sz w:val="24"/>
        </w:rPr>
        <w:t>IoT</w:t>
      </w:r>
      <w:proofErr w:type="spellEnd"/>
      <w:r w:rsidRPr="005342FF">
        <w:rPr>
          <w:rFonts w:ascii="Times New Roman" w:hAnsi="Times New Roman" w:cs="Times New Roman"/>
          <w:sz w:val="24"/>
        </w:rPr>
        <w:t xml:space="preserve"> network.</w:t>
      </w:r>
    </w:p>
    <w:p w14:paraId="32E20647" w14:textId="77777777" w:rsidR="00C5274D" w:rsidRPr="00C5274D" w:rsidRDefault="00233148" w:rsidP="00C5274D">
      <w:pPr>
        <w:pStyle w:val="hc"/>
        <w:shd w:val="clear" w:color="auto" w:fill="FFFFFF"/>
        <w:spacing w:before="0" w:beforeAutospacing="0" w:after="0" w:line="360" w:lineRule="auto"/>
        <w:jc w:val="both"/>
        <w:rPr>
          <w:b/>
          <w:bCs/>
          <w:sz w:val="20"/>
          <w:szCs w:val="28"/>
          <w:shd w:val="clear" w:color="auto" w:fill="FFFFFF"/>
        </w:rPr>
      </w:pPr>
      <w:r w:rsidRPr="00154A12">
        <w:rPr>
          <w:b/>
        </w:rPr>
        <w:t>Advantages:</w:t>
      </w:r>
    </w:p>
    <w:p w14:paraId="00CB553D" w14:textId="77777777" w:rsidR="00B05FE1" w:rsidRDefault="00B05FE1" w:rsidP="00B05FE1">
      <w:pPr>
        <w:pStyle w:val="ListParagraph"/>
        <w:numPr>
          <w:ilvl w:val="0"/>
          <w:numId w:val="7"/>
        </w:numPr>
        <w:shd w:val="clear" w:color="auto" w:fill="FFFFFF"/>
        <w:spacing w:after="0" w:line="360" w:lineRule="auto"/>
        <w:jc w:val="both"/>
        <w:rPr>
          <w:rFonts w:ascii="Times New Roman" w:hAnsi="Times New Roman" w:cs="Times New Roman"/>
          <w:sz w:val="24"/>
        </w:rPr>
      </w:pPr>
      <w:r w:rsidRPr="008A52D4">
        <w:rPr>
          <w:rFonts w:ascii="Times New Roman" w:hAnsi="Times New Roman" w:cs="Times New Roman"/>
          <w:sz w:val="24"/>
        </w:rPr>
        <w:t>Increase signal covertness.</w:t>
      </w:r>
    </w:p>
    <w:p w14:paraId="5848A22F" w14:textId="68890AD8" w:rsidR="00A47F13" w:rsidRDefault="00C9595D" w:rsidP="00B05FE1">
      <w:pPr>
        <w:pStyle w:val="ListParagraph"/>
        <w:numPr>
          <w:ilvl w:val="0"/>
          <w:numId w:val="7"/>
        </w:numPr>
        <w:shd w:val="clear" w:color="auto" w:fill="FFFFFF"/>
        <w:spacing w:after="0" w:line="360" w:lineRule="auto"/>
        <w:jc w:val="both"/>
        <w:rPr>
          <w:rFonts w:ascii="Times New Roman" w:hAnsi="Times New Roman" w:cs="Times New Roman"/>
          <w:sz w:val="24"/>
        </w:rPr>
      </w:pPr>
      <w:r>
        <w:rPr>
          <w:rFonts w:ascii="Times New Roman" w:hAnsi="Times New Roman" w:cs="Times New Roman"/>
          <w:sz w:val="24"/>
        </w:rPr>
        <w:t xml:space="preserve">High </w:t>
      </w:r>
      <w:r w:rsidR="00A47F13">
        <w:rPr>
          <w:rFonts w:ascii="Times New Roman" w:hAnsi="Times New Roman" w:cs="Times New Roman"/>
          <w:sz w:val="24"/>
        </w:rPr>
        <w:t xml:space="preserve">frequency bands. </w:t>
      </w:r>
    </w:p>
    <w:p w14:paraId="27406400" w14:textId="76A94345" w:rsidR="00C5274D" w:rsidRDefault="00233148" w:rsidP="00233148">
      <w:pPr>
        <w:shd w:val="clear" w:color="auto" w:fill="FFFFFF"/>
        <w:spacing w:after="0" w:line="360" w:lineRule="auto"/>
        <w:jc w:val="both"/>
        <w:rPr>
          <w:rFonts w:ascii="Times New Roman" w:hAnsi="Times New Roman" w:cs="Times New Roman"/>
          <w:b/>
          <w:sz w:val="24"/>
        </w:rPr>
      </w:pPr>
      <w:r>
        <w:rPr>
          <w:rFonts w:ascii="Times New Roman" w:hAnsi="Times New Roman" w:cs="Times New Roman"/>
          <w:b/>
          <w:sz w:val="24"/>
        </w:rPr>
        <w:t>Applications:</w:t>
      </w:r>
    </w:p>
    <w:p w14:paraId="5686A07B" w14:textId="77777777" w:rsidR="00C40DFB" w:rsidRDefault="00C40DFB" w:rsidP="00233148">
      <w:pPr>
        <w:shd w:val="clear" w:color="auto" w:fill="FFFFFF"/>
        <w:spacing w:after="0" w:line="360" w:lineRule="auto"/>
        <w:jc w:val="both"/>
        <w:rPr>
          <w:rFonts w:ascii="Times New Roman" w:hAnsi="Times New Roman" w:cs="Times New Roman"/>
          <w:b/>
          <w:sz w:val="24"/>
        </w:rPr>
      </w:pPr>
    </w:p>
    <w:p w14:paraId="7438177B" w14:textId="77777777" w:rsidR="003F1737" w:rsidRDefault="003F1737" w:rsidP="003F1737">
      <w:pPr>
        <w:pStyle w:val="ListParagraph"/>
        <w:numPr>
          <w:ilvl w:val="0"/>
          <w:numId w:val="6"/>
        </w:numPr>
        <w:shd w:val="clear" w:color="auto" w:fill="FFFFFF"/>
        <w:spacing w:after="0" w:line="360" w:lineRule="auto"/>
        <w:jc w:val="both"/>
        <w:rPr>
          <w:rFonts w:ascii="Times New Roman" w:hAnsi="Times New Roman" w:cs="Times New Roman"/>
          <w:sz w:val="24"/>
        </w:rPr>
      </w:pPr>
      <w:r>
        <w:rPr>
          <w:rFonts w:ascii="Times New Roman" w:hAnsi="Times New Roman" w:cs="Times New Roman"/>
          <w:sz w:val="24"/>
        </w:rPr>
        <w:t>Military Applications</w:t>
      </w:r>
    </w:p>
    <w:p w14:paraId="26E9B8F4" w14:textId="77777777" w:rsidR="003F1737" w:rsidRDefault="003F1737" w:rsidP="003F1737">
      <w:pPr>
        <w:pStyle w:val="ListParagraph"/>
        <w:numPr>
          <w:ilvl w:val="0"/>
          <w:numId w:val="6"/>
        </w:numPr>
        <w:shd w:val="clear" w:color="auto" w:fill="FFFFFF"/>
        <w:spacing w:after="0" w:line="360" w:lineRule="auto"/>
        <w:jc w:val="both"/>
        <w:rPr>
          <w:rFonts w:ascii="Times New Roman" w:hAnsi="Times New Roman" w:cs="Times New Roman"/>
          <w:sz w:val="24"/>
        </w:rPr>
      </w:pPr>
      <w:r>
        <w:rPr>
          <w:rFonts w:ascii="Times New Roman" w:hAnsi="Times New Roman" w:cs="Times New Roman"/>
          <w:sz w:val="24"/>
        </w:rPr>
        <w:lastRenderedPageBreak/>
        <w:t>E</w:t>
      </w:r>
      <w:r w:rsidRPr="00AE2A23">
        <w:rPr>
          <w:rFonts w:ascii="Times New Roman" w:hAnsi="Times New Roman" w:cs="Times New Roman"/>
          <w:sz w:val="24"/>
        </w:rPr>
        <w:t xml:space="preserve">-mail, </w:t>
      </w:r>
    </w:p>
    <w:p w14:paraId="6F693870" w14:textId="77777777" w:rsidR="003F1737" w:rsidRDefault="003F1737" w:rsidP="003F1737">
      <w:pPr>
        <w:pStyle w:val="ListParagraph"/>
        <w:numPr>
          <w:ilvl w:val="0"/>
          <w:numId w:val="6"/>
        </w:numPr>
        <w:shd w:val="clear" w:color="auto" w:fill="FFFFFF"/>
        <w:spacing w:after="0" w:line="360" w:lineRule="auto"/>
        <w:jc w:val="both"/>
        <w:rPr>
          <w:rFonts w:ascii="Times New Roman" w:hAnsi="Times New Roman" w:cs="Times New Roman"/>
          <w:sz w:val="24"/>
        </w:rPr>
      </w:pPr>
      <w:r>
        <w:rPr>
          <w:rFonts w:ascii="Times New Roman" w:hAnsi="Times New Roman" w:cs="Times New Roman"/>
          <w:sz w:val="24"/>
        </w:rPr>
        <w:t>V</w:t>
      </w:r>
      <w:r w:rsidRPr="00AE2A23">
        <w:rPr>
          <w:rFonts w:ascii="Times New Roman" w:hAnsi="Times New Roman" w:cs="Times New Roman"/>
          <w:sz w:val="24"/>
        </w:rPr>
        <w:t xml:space="preserve">irtual private networks (VPNs), </w:t>
      </w:r>
    </w:p>
    <w:p w14:paraId="32A70BB0" w14:textId="77777777" w:rsidR="003F1737" w:rsidRPr="00AE2A23" w:rsidRDefault="003F1737" w:rsidP="003F1737">
      <w:pPr>
        <w:pStyle w:val="ListParagraph"/>
        <w:numPr>
          <w:ilvl w:val="0"/>
          <w:numId w:val="6"/>
        </w:numPr>
        <w:shd w:val="clear" w:color="auto" w:fill="FFFFFF"/>
        <w:spacing w:after="0" w:line="360" w:lineRule="auto"/>
        <w:jc w:val="both"/>
        <w:rPr>
          <w:rFonts w:ascii="Times New Roman" w:hAnsi="Times New Roman" w:cs="Times New Roman"/>
          <w:sz w:val="24"/>
        </w:rPr>
      </w:pPr>
      <w:r w:rsidRPr="00AE2A23">
        <w:rPr>
          <w:rFonts w:ascii="Times New Roman" w:hAnsi="Times New Roman" w:cs="Times New Roman"/>
          <w:sz w:val="24"/>
        </w:rPr>
        <w:t>Internet browsers (Secure Sockets Layer and Transport Layer Security Protocols)</w:t>
      </w:r>
    </w:p>
    <w:p w14:paraId="742F12CE" w14:textId="77777777" w:rsidR="00C5274D" w:rsidRDefault="00C5274D" w:rsidP="00233148">
      <w:pPr>
        <w:shd w:val="clear" w:color="auto" w:fill="FFFFFF"/>
        <w:spacing w:after="0" w:line="360" w:lineRule="auto"/>
        <w:jc w:val="both"/>
        <w:rPr>
          <w:rFonts w:ascii="Times New Roman" w:hAnsi="Times New Roman" w:cs="Times New Roman"/>
          <w:b/>
          <w:sz w:val="24"/>
        </w:rPr>
      </w:pPr>
    </w:p>
    <w:p w14:paraId="1E1AF717" w14:textId="77777777" w:rsidR="00B253B3" w:rsidRDefault="00B253B3" w:rsidP="00233148">
      <w:pPr>
        <w:shd w:val="clear" w:color="auto" w:fill="FFFFFF"/>
        <w:spacing w:after="0" w:line="360" w:lineRule="auto"/>
        <w:jc w:val="both"/>
        <w:rPr>
          <w:rFonts w:ascii="Times New Roman" w:hAnsi="Times New Roman" w:cs="Times New Roman"/>
          <w:b/>
          <w:sz w:val="24"/>
        </w:rPr>
      </w:pPr>
    </w:p>
    <w:p w14:paraId="0B85F511" w14:textId="77777777" w:rsidR="00B253B3" w:rsidRDefault="00B253B3" w:rsidP="00233148">
      <w:pPr>
        <w:shd w:val="clear" w:color="auto" w:fill="FFFFFF"/>
        <w:spacing w:after="0" w:line="360" w:lineRule="auto"/>
        <w:jc w:val="both"/>
        <w:rPr>
          <w:rFonts w:ascii="Times New Roman" w:hAnsi="Times New Roman" w:cs="Times New Roman"/>
          <w:b/>
          <w:sz w:val="24"/>
        </w:rPr>
      </w:pPr>
    </w:p>
    <w:p w14:paraId="2D173A22" w14:textId="77777777" w:rsidR="00B253B3" w:rsidRDefault="00B253B3" w:rsidP="00233148">
      <w:pPr>
        <w:shd w:val="clear" w:color="auto" w:fill="FFFFFF"/>
        <w:spacing w:after="0" w:line="360" w:lineRule="auto"/>
        <w:jc w:val="both"/>
        <w:rPr>
          <w:rFonts w:ascii="Times New Roman" w:hAnsi="Times New Roman" w:cs="Times New Roman"/>
          <w:b/>
          <w:sz w:val="24"/>
        </w:rPr>
      </w:pPr>
    </w:p>
    <w:p w14:paraId="6F1E0397" w14:textId="77777777" w:rsidR="00B253B3" w:rsidRDefault="00B253B3" w:rsidP="00233148">
      <w:pPr>
        <w:shd w:val="clear" w:color="auto" w:fill="FFFFFF"/>
        <w:spacing w:after="0" w:line="360" w:lineRule="auto"/>
        <w:jc w:val="both"/>
        <w:rPr>
          <w:rFonts w:ascii="Times New Roman" w:hAnsi="Times New Roman" w:cs="Times New Roman"/>
          <w:b/>
          <w:sz w:val="24"/>
        </w:rPr>
      </w:pPr>
    </w:p>
    <w:p w14:paraId="4CF162AB" w14:textId="77777777" w:rsidR="00C5274D" w:rsidRDefault="00C5274D" w:rsidP="00233148">
      <w:pPr>
        <w:spacing w:line="360" w:lineRule="auto"/>
        <w:jc w:val="both"/>
      </w:pPr>
    </w:p>
    <w:p w14:paraId="63632172" w14:textId="77777777" w:rsidR="00233148" w:rsidRPr="00986834" w:rsidRDefault="00233148" w:rsidP="00233148">
      <w:pPr>
        <w:spacing w:line="360" w:lineRule="auto"/>
        <w:jc w:val="both"/>
        <w:rPr>
          <w:rFonts w:ascii="Times New Roman" w:hAnsi="Times New Roman" w:cs="Times New Roman"/>
          <w:b/>
          <w:sz w:val="24"/>
          <w:szCs w:val="24"/>
        </w:rPr>
      </w:pPr>
      <w:r w:rsidRPr="00986834">
        <w:rPr>
          <w:rFonts w:ascii="Times New Roman" w:hAnsi="Times New Roman" w:cs="Times New Roman"/>
          <w:b/>
          <w:sz w:val="24"/>
          <w:szCs w:val="24"/>
        </w:rPr>
        <w:t>Software &amp; Hardware Requirements:</w:t>
      </w:r>
    </w:p>
    <w:p w14:paraId="6D06FEC2" w14:textId="4C381218" w:rsidR="00233148" w:rsidRPr="00986834" w:rsidRDefault="00233148" w:rsidP="00233148">
      <w:pPr>
        <w:spacing w:after="0" w:line="360" w:lineRule="auto"/>
        <w:jc w:val="both"/>
        <w:rPr>
          <w:rFonts w:ascii="Times New Roman" w:eastAsia="Times New Roman" w:hAnsi="Times New Roman" w:cs="Times New Roman"/>
          <w:sz w:val="24"/>
          <w:szCs w:val="24"/>
        </w:rPr>
      </w:pPr>
      <w:r w:rsidRPr="00986834">
        <w:rPr>
          <w:rFonts w:ascii="Times New Roman" w:eastAsia="Times New Roman" w:hAnsi="Times New Roman" w:cs="Times New Roman"/>
          <w:b/>
          <w:sz w:val="24"/>
          <w:szCs w:val="24"/>
        </w:rPr>
        <w:t xml:space="preserve">Software: </w:t>
      </w:r>
      <w:r w:rsidR="00B253B3">
        <w:rPr>
          <w:rFonts w:ascii="Times New Roman" w:eastAsia="Times New Roman" w:hAnsi="Times New Roman" w:cs="Times New Roman"/>
          <w:sz w:val="24"/>
          <w:szCs w:val="24"/>
        </w:rPr>
        <w:t xml:space="preserve">Matlab 2018a </w:t>
      </w:r>
    </w:p>
    <w:p w14:paraId="40684B58" w14:textId="77777777" w:rsidR="00233148" w:rsidRDefault="00233148" w:rsidP="00233148">
      <w:pPr>
        <w:spacing w:after="0" w:line="360" w:lineRule="auto"/>
        <w:jc w:val="both"/>
        <w:rPr>
          <w:rFonts w:ascii="Times New Roman" w:eastAsia="Times New Roman" w:hAnsi="Times New Roman" w:cs="Times New Roman"/>
          <w:b/>
          <w:bCs/>
          <w:sz w:val="24"/>
          <w:szCs w:val="24"/>
        </w:rPr>
      </w:pPr>
    </w:p>
    <w:p w14:paraId="7C1F33F9" w14:textId="77777777" w:rsidR="00233148" w:rsidRPr="00986834" w:rsidRDefault="00233148" w:rsidP="00233148">
      <w:pPr>
        <w:spacing w:after="0" w:line="360" w:lineRule="auto"/>
        <w:jc w:val="both"/>
        <w:rPr>
          <w:rFonts w:ascii="Times New Roman" w:eastAsia="Times New Roman" w:hAnsi="Times New Roman" w:cs="Times New Roman"/>
          <w:sz w:val="24"/>
          <w:szCs w:val="24"/>
        </w:rPr>
      </w:pPr>
      <w:r w:rsidRPr="00986834">
        <w:rPr>
          <w:rFonts w:ascii="Times New Roman" w:eastAsia="Times New Roman" w:hAnsi="Times New Roman" w:cs="Times New Roman"/>
          <w:b/>
          <w:bCs/>
          <w:sz w:val="24"/>
          <w:szCs w:val="24"/>
        </w:rPr>
        <w:t>Hardware:</w:t>
      </w:r>
    </w:p>
    <w:p w14:paraId="5419E2D3" w14:textId="77777777" w:rsidR="00233148" w:rsidRPr="00986834" w:rsidRDefault="00233148" w:rsidP="00233148">
      <w:pPr>
        <w:spacing w:after="0" w:line="360" w:lineRule="auto"/>
        <w:jc w:val="both"/>
        <w:rPr>
          <w:rFonts w:ascii="Times New Roman" w:eastAsia="Times New Roman" w:hAnsi="Times New Roman" w:cs="Times New Roman"/>
          <w:sz w:val="24"/>
          <w:szCs w:val="24"/>
        </w:rPr>
      </w:pPr>
      <w:r w:rsidRPr="00986834">
        <w:rPr>
          <w:rFonts w:ascii="Times New Roman" w:eastAsia="Times New Roman" w:hAnsi="Times New Roman" w:cs="Times New Roman"/>
          <w:b/>
          <w:bCs/>
          <w:sz w:val="24"/>
          <w:szCs w:val="24"/>
        </w:rPr>
        <w:t xml:space="preserve">Operating Systems: </w:t>
      </w:r>
    </w:p>
    <w:p w14:paraId="001F8CCD" w14:textId="77777777" w:rsidR="00233148" w:rsidRPr="00986834" w:rsidRDefault="00233148" w:rsidP="00233148">
      <w:pPr>
        <w:spacing w:after="0" w:line="360" w:lineRule="auto"/>
        <w:jc w:val="both"/>
        <w:rPr>
          <w:rFonts w:ascii="Times New Roman" w:eastAsia="Times New Roman" w:hAnsi="Times New Roman" w:cs="Times New Roman"/>
          <w:sz w:val="24"/>
          <w:szCs w:val="24"/>
        </w:rPr>
      </w:pPr>
      <w:r w:rsidRPr="00986834">
        <w:rPr>
          <w:rFonts w:ascii="Times New Roman" w:eastAsia="Times New Roman" w:hAnsi="Times New Roman" w:cs="Times New Roman"/>
          <w:sz w:val="24"/>
          <w:szCs w:val="24"/>
        </w:rPr>
        <w:t xml:space="preserve">• Windows 10 </w:t>
      </w:r>
    </w:p>
    <w:p w14:paraId="55694746" w14:textId="77777777" w:rsidR="00233148" w:rsidRPr="00986834" w:rsidRDefault="00233148" w:rsidP="00233148">
      <w:pPr>
        <w:spacing w:after="0" w:line="360" w:lineRule="auto"/>
        <w:jc w:val="both"/>
        <w:rPr>
          <w:rFonts w:ascii="Times New Roman" w:eastAsia="Times New Roman" w:hAnsi="Times New Roman" w:cs="Times New Roman"/>
          <w:sz w:val="24"/>
          <w:szCs w:val="24"/>
        </w:rPr>
      </w:pPr>
      <w:r w:rsidRPr="00986834">
        <w:rPr>
          <w:rFonts w:ascii="Times New Roman" w:eastAsia="Times New Roman" w:hAnsi="Times New Roman" w:cs="Times New Roman"/>
          <w:sz w:val="24"/>
          <w:szCs w:val="24"/>
        </w:rPr>
        <w:t xml:space="preserve">• Windows 7 Service Pack 1 </w:t>
      </w:r>
    </w:p>
    <w:p w14:paraId="42E0281D" w14:textId="77777777" w:rsidR="00233148" w:rsidRPr="00986834" w:rsidRDefault="00233148" w:rsidP="00233148">
      <w:pPr>
        <w:spacing w:after="0" w:line="360" w:lineRule="auto"/>
        <w:jc w:val="both"/>
        <w:rPr>
          <w:rFonts w:ascii="Times New Roman" w:eastAsia="Times New Roman" w:hAnsi="Times New Roman" w:cs="Times New Roman"/>
          <w:sz w:val="24"/>
          <w:szCs w:val="24"/>
        </w:rPr>
      </w:pPr>
      <w:r w:rsidRPr="00986834">
        <w:rPr>
          <w:rFonts w:ascii="Times New Roman" w:eastAsia="Times New Roman" w:hAnsi="Times New Roman" w:cs="Times New Roman"/>
          <w:sz w:val="24"/>
          <w:szCs w:val="24"/>
        </w:rPr>
        <w:t xml:space="preserve">• Windows Server 2019 </w:t>
      </w:r>
    </w:p>
    <w:p w14:paraId="2C6FC70A" w14:textId="77777777" w:rsidR="00233148" w:rsidRPr="00986834" w:rsidRDefault="00233148" w:rsidP="00233148">
      <w:pPr>
        <w:spacing w:after="0" w:line="360" w:lineRule="auto"/>
        <w:jc w:val="both"/>
        <w:rPr>
          <w:rFonts w:ascii="Times New Roman" w:eastAsia="Times New Roman" w:hAnsi="Times New Roman" w:cs="Times New Roman"/>
          <w:sz w:val="24"/>
          <w:szCs w:val="24"/>
        </w:rPr>
      </w:pPr>
      <w:r w:rsidRPr="00986834">
        <w:rPr>
          <w:rFonts w:ascii="Times New Roman" w:eastAsia="Times New Roman" w:hAnsi="Times New Roman" w:cs="Times New Roman"/>
          <w:sz w:val="24"/>
          <w:szCs w:val="24"/>
        </w:rPr>
        <w:t>• Windows Server 2016</w:t>
      </w:r>
    </w:p>
    <w:p w14:paraId="573390B1" w14:textId="77777777" w:rsidR="00233148" w:rsidRPr="00986834" w:rsidRDefault="00233148" w:rsidP="00233148">
      <w:pPr>
        <w:spacing w:after="0" w:line="360" w:lineRule="auto"/>
        <w:jc w:val="both"/>
        <w:rPr>
          <w:rFonts w:ascii="Times New Roman" w:eastAsia="Times New Roman" w:hAnsi="Times New Roman" w:cs="Times New Roman"/>
          <w:sz w:val="24"/>
          <w:szCs w:val="24"/>
        </w:rPr>
      </w:pPr>
      <w:r w:rsidRPr="00986834">
        <w:rPr>
          <w:rFonts w:ascii="Times New Roman" w:eastAsia="Times New Roman" w:hAnsi="Times New Roman" w:cs="Times New Roman"/>
          <w:b/>
          <w:bCs/>
          <w:sz w:val="24"/>
          <w:szCs w:val="24"/>
        </w:rPr>
        <w:t xml:space="preserve">Processors: </w:t>
      </w:r>
    </w:p>
    <w:p w14:paraId="7042A9C5" w14:textId="77777777" w:rsidR="00233148" w:rsidRPr="00986834" w:rsidRDefault="00233148" w:rsidP="00233148">
      <w:pPr>
        <w:spacing w:after="0" w:line="360" w:lineRule="auto"/>
        <w:jc w:val="both"/>
        <w:rPr>
          <w:rFonts w:ascii="Times New Roman" w:eastAsia="Times New Roman" w:hAnsi="Times New Roman" w:cs="Times New Roman"/>
          <w:sz w:val="24"/>
          <w:szCs w:val="24"/>
        </w:rPr>
      </w:pPr>
      <w:r w:rsidRPr="00986834">
        <w:rPr>
          <w:rFonts w:ascii="Times New Roman" w:eastAsia="Times New Roman" w:hAnsi="Times New Roman" w:cs="Times New Roman"/>
          <w:sz w:val="24"/>
          <w:szCs w:val="24"/>
        </w:rPr>
        <w:t xml:space="preserve">Minimum: Any Intel or AMD x86-64 processor </w:t>
      </w:r>
    </w:p>
    <w:p w14:paraId="4877D1BE" w14:textId="77777777" w:rsidR="00233148" w:rsidRPr="00986834" w:rsidRDefault="00233148" w:rsidP="00233148">
      <w:pPr>
        <w:spacing w:after="0" w:line="360" w:lineRule="auto"/>
        <w:jc w:val="both"/>
        <w:rPr>
          <w:rFonts w:ascii="Times New Roman" w:eastAsia="Times New Roman" w:hAnsi="Times New Roman" w:cs="Times New Roman"/>
          <w:sz w:val="24"/>
          <w:szCs w:val="24"/>
        </w:rPr>
      </w:pPr>
      <w:r w:rsidRPr="00986834">
        <w:rPr>
          <w:rFonts w:ascii="Times New Roman" w:eastAsia="Times New Roman" w:hAnsi="Times New Roman" w:cs="Times New Roman"/>
          <w:sz w:val="24"/>
          <w:szCs w:val="24"/>
        </w:rPr>
        <w:t xml:space="preserve">Recommended: Any Intel or AMD x86-64 processor with four logical cores and AVX2 instruction set support </w:t>
      </w:r>
    </w:p>
    <w:p w14:paraId="37B64482" w14:textId="77777777" w:rsidR="00233148" w:rsidRPr="00986834" w:rsidRDefault="00233148" w:rsidP="00233148">
      <w:pPr>
        <w:spacing w:after="0" w:line="360" w:lineRule="auto"/>
        <w:jc w:val="both"/>
        <w:rPr>
          <w:rFonts w:ascii="Times New Roman" w:eastAsia="Times New Roman" w:hAnsi="Times New Roman" w:cs="Times New Roman"/>
          <w:sz w:val="24"/>
          <w:szCs w:val="24"/>
        </w:rPr>
      </w:pPr>
      <w:r w:rsidRPr="00986834">
        <w:rPr>
          <w:rFonts w:ascii="Times New Roman" w:eastAsia="Times New Roman" w:hAnsi="Times New Roman" w:cs="Times New Roman"/>
          <w:b/>
          <w:bCs/>
          <w:sz w:val="24"/>
          <w:szCs w:val="24"/>
        </w:rPr>
        <w:t xml:space="preserve">Disk: </w:t>
      </w:r>
    </w:p>
    <w:p w14:paraId="666F0AF0" w14:textId="77777777" w:rsidR="00233148" w:rsidRPr="00986834" w:rsidRDefault="00233148" w:rsidP="00233148">
      <w:pPr>
        <w:spacing w:after="0" w:line="360" w:lineRule="auto"/>
        <w:jc w:val="both"/>
        <w:rPr>
          <w:rFonts w:ascii="Times New Roman" w:eastAsia="Times New Roman" w:hAnsi="Times New Roman" w:cs="Times New Roman"/>
          <w:sz w:val="24"/>
          <w:szCs w:val="24"/>
        </w:rPr>
      </w:pPr>
      <w:r w:rsidRPr="00986834">
        <w:rPr>
          <w:rFonts w:ascii="Times New Roman" w:eastAsia="Times New Roman" w:hAnsi="Times New Roman" w:cs="Times New Roman"/>
          <w:sz w:val="24"/>
          <w:szCs w:val="24"/>
        </w:rPr>
        <w:t xml:space="preserve">Minimum: 2.9 GB of HDD space for MATLAB only, 5-8 GB for a typical installation </w:t>
      </w:r>
    </w:p>
    <w:p w14:paraId="4D037F9D" w14:textId="77777777" w:rsidR="00233148" w:rsidRPr="00986834" w:rsidRDefault="00233148" w:rsidP="00233148">
      <w:pPr>
        <w:spacing w:after="0" w:line="360" w:lineRule="auto"/>
        <w:jc w:val="both"/>
        <w:rPr>
          <w:rFonts w:ascii="Times New Roman" w:eastAsia="Times New Roman" w:hAnsi="Times New Roman" w:cs="Times New Roman"/>
          <w:sz w:val="24"/>
          <w:szCs w:val="24"/>
        </w:rPr>
      </w:pPr>
      <w:r w:rsidRPr="00986834">
        <w:rPr>
          <w:rFonts w:ascii="Times New Roman" w:eastAsia="Times New Roman" w:hAnsi="Times New Roman" w:cs="Times New Roman"/>
          <w:sz w:val="24"/>
          <w:szCs w:val="24"/>
        </w:rPr>
        <w:t>Recommended: An SSD is recommended a full installation of all MathWorks products may take up to 29 GB of disk space</w:t>
      </w:r>
    </w:p>
    <w:p w14:paraId="1A438F7E" w14:textId="77777777" w:rsidR="00233148" w:rsidRPr="00986834" w:rsidRDefault="00233148" w:rsidP="00233148">
      <w:pPr>
        <w:spacing w:after="0" w:line="360" w:lineRule="auto"/>
        <w:jc w:val="both"/>
        <w:rPr>
          <w:rFonts w:ascii="Times New Roman" w:eastAsia="Times New Roman" w:hAnsi="Times New Roman" w:cs="Times New Roman"/>
          <w:sz w:val="24"/>
          <w:szCs w:val="24"/>
        </w:rPr>
      </w:pPr>
      <w:r w:rsidRPr="00986834">
        <w:rPr>
          <w:rFonts w:ascii="Times New Roman" w:eastAsia="Times New Roman" w:hAnsi="Times New Roman" w:cs="Times New Roman"/>
          <w:b/>
          <w:bCs/>
          <w:sz w:val="24"/>
          <w:szCs w:val="24"/>
        </w:rPr>
        <w:t>RAM:</w:t>
      </w:r>
    </w:p>
    <w:p w14:paraId="2CE48601" w14:textId="77777777" w:rsidR="00233148" w:rsidRPr="00986834" w:rsidRDefault="00233148" w:rsidP="00233148">
      <w:pPr>
        <w:spacing w:after="0" w:line="360" w:lineRule="auto"/>
        <w:jc w:val="both"/>
        <w:rPr>
          <w:rFonts w:ascii="Times New Roman" w:eastAsia="Times New Roman" w:hAnsi="Times New Roman" w:cs="Times New Roman"/>
          <w:sz w:val="24"/>
          <w:szCs w:val="24"/>
        </w:rPr>
      </w:pPr>
      <w:r w:rsidRPr="00986834">
        <w:rPr>
          <w:rFonts w:ascii="Times New Roman" w:eastAsia="Times New Roman" w:hAnsi="Times New Roman" w:cs="Times New Roman"/>
          <w:sz w:val="24"/>
          <w:szCs w:val="24"/>
        </w:rPr>
        <w:t xml:space="preserve">Minimum: 4 GB </w:t>
      </w:r>
    </w:p>
    <w:p w14:paraId="55F594CD" w14:textId="77777777" w:rsidR="00233148" w:rsidRDefault="00233148" w:rsidP="00233148">
      <w:pPr>
        <w:spacing w:after="0" w:line="360" w:lineRule="auto"/>
        <w:jc w:val="both"/>
        <w:rPr>
          <w:rFonts w:ascii="Times New Roman" w:eastAsia="Times New Roman" w:hAnsi="Times New Roman" w:cs="Times New Roman"/>
          <w:sz w:val="24"/>
          <w:szCs w:val="24"/>
        </w:rPr>
      </w:pPr>
      <w:r w:rsidRPr="00986834">
        <w:rPr>
          <w:rFonts w:ascii="Times New Roman" w:eastAsia="Times New Roman" w:hAnsi="Times New Roman" w:cs="Times New Roman"/>
          <w:sz w:val="24"/>
          <w:szCs w:val="24"/>
        </w:rPr>
        <w:t>Recommended: 8 GB</w:t>
      </w:r>
    </w:p>
    <w:p w14:paraId="495A5E67" w14:textId="77777777" w:rsidR="00233148" w:rsidRDefault="00233148" w:rsidP="00233148">
      <w:pPr>
        <w:spacing w:after="0" w:line="360" w:lineRule="auto"/>
        <w:jc w:val="both"/>
        <w:rPr>
          <w:rFonts w:ascii="Times New Roman" w:eastAsia="Times New Roman" w:hAnsi="Times New Roman" w:cs="Times New Roman"/>
          <w:sz w:val="24"/>
          <w:szCs w:val="24"/>
        </w:rPr>
      </w:pPr>
    </w:p>
    <w:p w14:paraId="576D4F5D" w14:textId="77777777" w:rsidR="00233148" w:rsidRDefault="00233148"/>
    <w:sectPr w:rsidR="0023314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54662" w14:textId="77777777" w:rsidR="001F6B82" w:rsidRDefault="001F6B82" w:rsidP="00233148">
      <w:pPr>
        <w:spacing w:after="0" w:line="240" w:lineRule="auto"/>
      </w:pPr>
      <w:r>
        <w:separator/>
      </w:r>
    </w:p>
  </w:endnote>
  <w:endnote w:type="continuationSeparator" w:id="0">
    <w:p w14:paraId="01D422B6" w14:textId="77777777" w:rsidR="001F6B82" w:rsidRDefault="001F6B82" w:rsidP="0023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DDF96" w14:textId="77777777" w:rsidR="001F6B82" w:rsidRDefault="001F6B82" w:rsidP="00233148">
    <w:pPr>
      <w:pStyle w:val="Footer"/>
      <w:pBdr>
        <w:top w:val="thinThickSmallGap" w:sz="24" w:space="1" w:color="823B0B" w:themeColor="accent2" w:themeShade="7F"/>
      </w:pBdr>
      <w:rPr>
        <w:rFonts w:ascii="Cambria" w:hAnsi="Cambria" w:cstheme="minorHAnsi"/>
      </w:rPr>
    </w:pPr>
  </w:p>
  <w:p w14:paraId="0D57522A" w14:textId="77777777" w:rsidR="001F6B82" w:rsidRDefault="001F6B82" w:rsidP="00233148">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69F7D279" w14:textId="77777777" w:rsidR="001F6B82" w:rsidRPr="00233148" w:rsidRDefault="001F6B82" w:rsidP="00233148">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D3DB2" w14:textId="77777777" w:rsidR="001F6B82" w:rsidRDefault="001F6B82" w:rsidP="00233148">
      <w:pPr>
        <w:spacing w:after="0" w:line="240" w:lineRule="auto"/>
      </w:pPr>
      <w:r>
        <w:separator/>
      </w:r>
    </w:p>
  </w:footnote>
  <w:footnote w:type="continuationSeparator" w:id="0">
    <w:p w14:paraId="255760A3" w14:textId="77777777" w:rsidR="001F6B82" w:rsidRDefault="001F6B82" w:rsidP="00233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D8A09" w14:textId="77777777" w:rsidR="001F6B82" w:rsidRPr="006F59AB" w:rsidRDefault="001F6B82" w:rsidP="00233148">
    <w:pPr>
      <w:pStyle w:val="Header"/>
      <w:tabs>
        <w:tab w:val="left" w:pos="760"/>
      </w:tabs>
      <w:jc w:val="right"/>
      <w:rPr>
        <w:rFonts w:ascii="Times New Roman" w:hAnsi="Times New Roman" w:cs="Times New Roman"/>
        <w:b/>
        <w:sz w:val="24"/>
        <w:szCs w:val="24"/>
      </w:rPr>
    </w:pP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721565BD" w14:textId="7BF742FB" w:rsidR="001F6B82" w:rsidRDefault="001F6B82">
    <w:pPr>
      <w:pStyle w:val="Header"/>
    </w:pPr>
    <w:r>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noProof/>
        <w:color w:val="000000"/>
      </w:rPr>
      <w:drawing>
        <wp:anchor distT="0" distB="0" distL="114300" distR="114300" simplePos="0" relativeHeight="251659264" behindDoc="0" locked="0" layoutInCell="1" allowOverlap="1" wp14:anchorId="6C8BC1A1" wp14:editId="48903227">
          <wp:simplePos x="0" y="0"/>
          <wp:positionH relativeFrom="margin">
            <wp:posOffset>-361950</wp:posOffset>
          </wp:positionH>
          <wp:positionV relativeFrom="margin">
            <wp:posOffset>-676275</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r>
      <w:rPr>
        <w:rFonts w:ascii="Times New Roman" w:hAnsi="Times New Roman" w:cs="Times New Roman"/>
        <w:b/>
        <w:sz w:val="20"/>
        <w:szCs w:val="20"/>
      </w:rPr>
      <w:t>Communications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258BA"/>
    <w:multiLevelType w:val="hybridMultilevel"/>
    <w:tmpl w:val="4C74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43353"/>
    <w:multiLevelType w:val="hybridMultilevel"/>
    <w:tmpl w:val="8B8A8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912E26"/>
    <w:multiLevelType w:val="hybridMultilevel"/>
    <w:tmpl w:val="37D8A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3C5043"/>
    <w:multiLevelType w:val="hybridMultilevel"/>
    <w:tmpl w:val="C68EB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C81630"/>
    <w:multiLevelType w:val="hybridMultilevel"/>
    <w:tmpl w:val="B606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1F56EE"/>
    <w:multiLevelType w:val="hybridMultilevel"/>
    <w:tmpl w:val="59465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37A16F8"/>
    <w:multiLevelType w:val="hybridMultilevel"/>
    <w:tmpl w:val="D332D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148"/>
    <w:rsid w:val="000F49AD"/>
    <w:rsid w:val="00172640"/>
    <w:rsid w:val="001933E9"/>
    <w:rsid w:val="001C4322"/>
    <w:rsid w:val="001C4E1D"/>
    <w:rsid w:val="001F6B82"/>
    <w:rsid w:val="00233148"/>
    <w:rsid w:val="002C230F"/>
    <w:rsid w:val="003239DC"/>
    <w:rsid w:val="00324413"/>
    <w:rsid w:val="003C2DD5"/>
    <w:rsid w:val="003E0FFA"/>
    <w:rsid w:val="003F1737"/>
    <w:rsid w:val="004577A8"/>
    <w:rsid w:val="004B0D3A"/>
    <w:rsid w:val="004C0917"/>
    <w:rsid w:val="004D55BB"/>
    <w:rsid w:val="005122B1"/>
    <w:rsid w:val="00514A57"/>
    <w:rsid w:val="00562D45"/>
    <w:rsid w:val="005C5BE4"/>
    <w:rsid w:val="005E207F"/>
    <w:rsid w:val="00625A18"/>
    <w:rsid w:val="006C068D"/>
    <w:rsid w:val="007107EA"/>
    <w:rsid w:val="00797C74"/>
    <w:rsid w:val="00817AE5"/>
    <w:rsid w:val="00852F28"/>
    <w:rsid w:val="008E367D"/>
    <w:rsid w:val="00904F29"/>
    <w:rsid w:val="00912690"/>
    <w:rsid w:val="00957765"/>
    <w:rsid w:val="009607BC"/>
    <w:rsid w:val="009A3444"/>
    <w:rsid w:val="009E19FE"/>
    <w:rsid w:val="00A47F13"/>
    <w:rsid w:val="00A853F9"/>
    <w:rsid w:val="00AB2051"/>
    <w:rsid w:val="00AC0B5D"/>
    <w:rsid w:val="00AC60E2"/>
    <w:rsid w:val="00B0050B"/>
    <w:rsid w:val="00B05FE1"/>
    <w:rsid w:val="00B253B3"/>
    <w:rsid w:val="00B31B15"/>
    <w:rsid w:val="00B4646E"/>
    <w:rsid w:val="00B6245A"/>
    <w:rsid w:val="00BA3BD3"/>
    <w:rsid w:val="00C40DFB"/>
    <w:rsid w:val="00C5274D"/>
    <w:rsid w:val="00C9595D"/>
    <w:rsid w:val="00CF1694"/>
    <w:rsid w:val="00CF2DB4"/>
    <w:rsid w:val="00D570B5"/>
    <w:rsid w:val="00D8608D"/>
    <w:rsid w:val="00E01186"/>
    <w:rsid w:val="00E47FBF"/>
    <w:rsid w:val="00F2072A"/>
    <w:rsid w:val="00F259F3"/>
    <w:rsid w:val="00F60516"/>
    <w:rsid w:val="00FA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D68D"/>
  <w15:docId w15:val="{06A5BD63-9F39-4250-BF37-1F5D57CD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148"/>
  </w:style>
  <w:style w:type="paragraph" w:styleId="Footer">
    <w:name w:val="footer"/>
    <w:basedOn w:val="Normal"/>
    <w:link w:val="FooterChar"/>
    <w:uiPriority w:val="99"/>
    <w:unhideWhenUsed/>
    <w:rsid w:val="00233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148"/>
  </w:style>
  <w:style w:type="character" w:styleId="Hyperlink">
    <w:name w:val="Hyperlink"/>
    <w:basedOn w:val="DefaultParagraphFont"/>
    <w:uiPriority w:val="99"/>
    <w:unhideWhenUsed/>
    <w:rsid w:val="00233148"/>
    <w:rPr>
      <w:color w:val="0000FF"/>
      <w:u w:val="single"/>
    </w:rPr>
  </w:style>
  <w:style w:type="paragraph" w:customStyle="1" w:styleId="hc">
    <w:name w:val="hc"/>
    <w:basedOn w:val="Normal"/>
    <w:rsid w:val="002331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33148"/>
    <w:pPr>
      <w:autoSpaceDE w:val="0"/>
      <w:autoSpaceDN w:val="0"/>
      <w:adjustRightInd w:val="0"/>
      <w:spacing w:after="0" w:line="240" w:lineRule="auto"/>
    </w:pPr>
    <w:rPr>
      <w:rFonts w:ascii="Tahoma" w:hAnsi="Tahoma" w:cs="Tahoma"/>
      <w:color w:val="000000"/>
      <w:sz w:val="24"/>
      <w:szCs w:val="24"/>
    </w:rPr>
  </w:style>
  <w:style w:type="paragraph" w:styleId="NormalWeb">
    <w:name w:val="Normal (Web)"/>
    <w:basedOn w:val="Normal"/>
    <w:uiPriority w:val="99"/>
    <w:unhideWhenUsed/>
    <w:rsid w:val="002331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274D"/>
    <w:pPr>
      <w:ind w:left="720"/>
      <w:contextualSpacing/>
    </w:pPr>
  </w:style>
  <w:style w:type="paragraph" w:styleId="BalloonText">
    <w:name w:val="Balloon Text"/>
    <w:basedOn w:val="Normal"/>
    <w:link w:val="BalloonTextChar"/>
    <w:uiPriority w:val="99"/>
    <w:semiHidden/>
    <w:unhideWhenUsed/>
    <w:rsid w:val="009A3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4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40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FARHAT SUJANA SHAIK</cp:lastModifiedBy>
  <cp:revision>65</cp:revision>
  <dcterms:created xsi:type="dcterms:W3CDTF">2021-02-26T07:30:00Z</dcterms:created>
  <dcterms:modified xsi:type="dcterms:W3CDTF">2021-09-23T09:18:00Z</dcterms:modified>
</cp:coreProperties>
</file>