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8575" w14:textId="77777777" w:rsidR="0016175C" w:rsidRPr="0016175C" w:rsidRDefault="0016175C" w:rsidP="0016175C">
      <w:pPr>
        <w:jc w:val="center"/>
        <w:rPr>
          <w:rFonts w:ascii="Times New Roman" w:hAnsi="Times New Roman" w:cs="Times New Roman"/>
          <w:sz w:val="32"/>
          <w:szCs w:val="32"/>
        </w:rPr>
      </w:pPr>
      <w:r w:rsidRPr="0016175C">
        <w:rPr>
          <w:rFonts w:ascii="Times New Roman" w:hAnsi="Times New Roman" w:cs="Times New Roman"/>
          <w:b/>
          <w:bCs/>
          <w:sz w:val="32"/>
          <w:szCs w:val="32"/>
        </w:rPr>
        <w:t>Energy Efficient Resource Allocation in Wireless Energy Harvesting Sensor Networks</w:t>
      </w:r>
    </w:p>
    <w:p w14:paraId="3A268D1D" w14:textId="55EC970E" w:rsidR="00D27BCA" w:rsidRPr="0016175C" w:rsidRDefault="0016175C" w:rsidP="0016175C">
      <w:pPr>
        <w:jc w:val="both"/>
        <w:rPr>
          <w:rFonts w:ascii="Times New Roman" w:hAnsi="Times New Roman" w:cs="Times New Roman"/>
          <w:b/>
          <w:bCs/>
          <w:sz w:val="24"/>
          <w:szCs w:val="24"/>
        </w:rPr>
      </w:pPr>
      <w:r w:rsidRPr="0016175C">
        <w:rPr>
          <w:rFonts w:ascii="Times New Roman" w:hAnsi="Times New Roman" w:cs="Times New Roman"/>
          <w:b/>
          <w:bCs/>
          <w:sz w:val="24"/>
          <w:szCs w:val="24"/>
        </w:rPr>
        <w:t>Abstract:</w:t>
      </w:r>
    </w:p>
    <w:p w14:paraId="60036C99" w14:textId="28A160F3" w:rsidR="0016175C" w:rsidRPr="0016175C" w:rsidRDefault="0016175C" w:rsidP="002F3263">
      <w:pPr>
        <w:spacing w:line="360" w:lineRule="auto"/>
        <w:jc w:val="both"/>
        <w:rPr>
          <w:rFonts w:ascii="Times New Roman" w:hAnsi="Times New Roman" w:cs="Times New Roman"/>
          <w:sz w:val="24"/>
          <w:szCs w:val="24"/>
        </w:rPr>
      </w:pPr>
      <w:r w:rsidRPr="0016175C">
        <w:rPr>
          <w:rFonts w:ascii="Times New Roman" w:hAnsi="Times New Roman" w:cs="Times New Roman"/>
          <w:sz w:val="24"/>
          <w:szCs w:val="24"/>
        </w:rPr>
        <w:t xml:space="preserve">Extending the sensor life time is one of the most important issues in widespread use of Wireless Sensor Networks (WSNs). The Energy Harvesting (EH) sensors have been proposed to overcome the mentioned problem in recent years. These sensors can harvest their required energy from environment in different methods, resulting in longer life time. We consider a TDMA based Wireless Energy Harvesting Sensor Network (WEHSN) in which the time slot consists of </w:t>
      </w:r>
      <w:r w:rsidR="002F3263" w:rsidRPr="0016175C">
        <w:rPr>
          <w:rFonts w:ascii="Times New Roman" w:hAnsi="Times New Roman" w:cs="Times New Roman"/>
          <w:sz w:val="24"/>
          <w:szCs w:val="24"/>
        </w:rPr>
        <w:t>two-time</w:t>
      </w:r>
      <w:r w:rsidRPr="0016175C">
        <w:rPr>
          <w:rFonts w:ascii="Times New Roman" w:hAnsi="Times New Roman" w:cs="Times New Roman"/>
          <w:sz w:val="24"/>
          <w:szCs w:val="24"/>
        </w:rPr>
        <w:t xml:space="preserve"> intervals; the first one is utilized to absorb energy whereas the second one is used to transmit the sensors’ data. We investigate the energy efficient resource allocation in WEHSN with constraints on time scheduling parameters and transmission power consumption, where an EH sensor is allowed to transmit its data if the amount of its harvested energy is more than the consumption power. We derive the closed form expression for the optimization problem, corresponding to the energy efficiency and convert it to a parametric form, using </w:t>
      </w:r>
      <w:proofErr w:type="spellStart"/>
      <w:r w:rsidRPr="0016175C">
        <w:rPr>
          <w:rFonts w:ascii="Times New Roman" w:hAnsi="Times New Roman" w:cs="Times New Roman"/>
          <w:sz w:val="24"/>
          <w:szCs w:val="24"/>
        </w:rPr>
        <w:t>Dinkelbach</w:t>
      </w:r>
      <w:proofErr w:type="spellEnd"/>
      <w:r w:rsidRPr="0016175C">
        <w:rPr>
          <w:rFonts w:ascii="Times New Roman" w:hAnsi="Times New Roman" w:cs="Times New Roman"/>
          <w:sz w:val="24"/>
          <w:szCs w:val="24"/>
        </w:rPr>
        <w:t xml:space="preserve"> method. Then, we solve the new problem using Karush-Kuhn-Tucker (KKT) conditions. The numerical results </w:t>
      </w:r>
      <w:proofErr w:type="gramStart"/>
      <w:r w:rsidRPr="0016175C">
        <w:rPr>
          <w:rFonts w:ascii="Times New Roman" w:hAnsi="Times New Roman" w:cs="Times New Roman"/>
          <w:sz w:val="24"/>
          <w:szCs w:val="24"/>
        </w:rPr>
        <w:t>shows</w:t>
      </w:r>
      <w:proofErr w:type="gramEnd"/>
      <w:r w:rsidRPr="0016175C">
        <w:rPr>
          <w:rFonts w:ascii="Times New Roman" w:hAnsi="Times New Roman" w:cs="Times New Roman"/>
          <w:sz w:val="24"/>
          <w:szCs w:val="24"/>
        </w:rPr>
        <w:t xml:space="preserve"> the effectiveness of the proposed method. </w:t>
      </w:r>
    </w:p>
    <w:p w14:paraId="706BE4B3" w14:textId="4A929618" w:rsidR="0016175C" w:rsidRPr="002F3263" w:rsidRDefault="002F3263" w:rsidP="0016175C">
      <w:pPr>
        <w:jc w:val="both"/>
        <w:rPr>
          <w:rFonts w:ascii="Times New Roman" w:hAnsi="Times New Roman" w:cs="Times New Roman"/>
          <w:b/>
          <w:bCs/>
          <w:sz w:val="24"/>
          <w:szCs w:val="24"/>
        </w:rPr>
      </w:pPr>
      <w:r w:rsidRPr="002F3263">
        <w:rPr>
          <w:rFonts w:ascii="Times New Roman" w:hAnsi="Times New Roman" w:cs="Times New Roman"/>
          <w:b/>
          <w:bCs/>
          <w:sz w:val="24"/>
          <w:szCs w:val="24"/>
        </w:rPr>
        <w:t>Literature Review:</w:t>
      </w:r>
    </w:p>
    <w:tbl>
      <w:tblPr>
        <w:tblW w:w="9994" w:type="dxa"/>
        <w:tblCellMar>
          <w:left w:w="0" w:type="dxa"/>
          <w:right w:w="0" w:type="dxa"/>
        </w:tblCellMar>
        <w:tblLook w:val="0420" w:firstRow="1" w:lastRow="0" w:firstColumn="0" w:lastColumn="0" w:noHBand="0" w:noVBand="1"/>
      </w:tblPr>
      <w:tblGrid>
        <w:gridCol w:w="1161"/>
        <w:gridCol w:w="1964"/>
        <w:gridCol w:w="1699"/>
        <w:gridCol w:w="2417"/>
        <w:gridCol w:w="2753"/>
      </w:tblGrid>
      <w:tr w:rsidR="002F3263" w:rsidRPr="002F3263" w14:paraId="6F1CC902" w14:textId="77777777" w:rsidTr="00553AB5">
        <w:trPr>
          <w:trHeight w:val="1111"/>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5A7D50" w14:textId="77777777" w:rsidR="002F3263" w:rsidRPr="002F3263" w:rsidRDefault="002F3263" w:rsidP="00553AB5">
            <w:pPr>
              <w:jc w:val="center"/>
              <w:rPr>
                <w:rFonts w:ascii="Times New Roman" w:hAnsi="Times New Roman" w:cs="Times New Roman"/>
                <w:b/>
                <w:bCs/>
                <w:sz w:val="24"/>
                <w:szCs w:val="24"/>
              </w:rPr>
            </w:pPr>
            <w:r w:rsidRPr="002F3263">
              <w:rPr>
                <w:rFonts w:ascii="Times New Roman" w:hAnsi="Times New Roman" w:cs="Times New Roman"/>
                <w:b/>
                <w:bCs/>
                <w:sz w:val="24"/>
                <w:szCs w:val="24"/>
              </w:rPr>
              <w:t>S. NO</w:t>
            </w:r>
          </w:p>
        </w:tc>
        <w:tc>
          <w:tcPr>
            <w:tcW w:w="1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8644EC" w14:textId="77777777" w:rsidR="002F3263" w:rsidRPr="002F3263" w:rsidRDefault="002F3263" w:rsidP="00553AB5">
            <w:pPr>
              <w:jc w:val="center"/>
              <w:rPr>
                <w:rFonts w:ascii="Times New Roman" w:hAnsi="Times New Roman" w:cs="Times New Roman"/>
                <w:b/>
                <w:bCs/>
                <w:sz w:val="24"/>
                <w:szCs w:val="24"/>
              </w:rPr>
            </w:pPr>
            <w:r w:rsidRPr="002F3263">
              <w:rPr>
                <w:rFonts w:ascii="Times New Roman" w:hAnsi="Times New Roman" w:cs="Times New Roman"/>
                <w:b/>
                <w:bCs/>
                <w:sz w:val="24"/>
                <w:szCs w:val="24"/>
              </w:rPr>
              <w:t>Journal Type with year</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0EE9EC" w14:textId="77777777" w:rsidR="002F3263" w:rsidRPr="002F3263" w:rsidRDefault="002F3263" w:rsidP="00553AB5">
            <w:pPr>
              <w:jc w:val="center"/>
              <w:rPr>
                <w:rFonts w:ascii="Times New Roman" w:hAnsi="Times New Roman" w:cs="Times New Roman"/>
                <w:b/>
                <w:bCs/>
                <w:sz w:val="24"/>
                <w:szCs w:val="24"/>
              </w:rPr>
            </w:pPr>
            <w:r w:rsidRPr="002F3263">
              <w:rPr>
                <w:rFonts w:ascii="Times New Roman" w:hAnsi="Times New Roman" w:cs="Times New Roman"/>
                <w:b/>
                <w:bCs/>
                <w:sz w:val="24"/>
                <w:szCs w:val="24"/>
              </w:rPr>
              <w:t>Authors</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30FAEC" w14:textId="1CFD9549" w:rsidR="002F3263" w:rsidRPr="002F3263" w:rsidRDefault="002F3263" w:rsidP="00553AB5">
            <w:pPr>
              <w:ind w:right="195"/>
              <w:jc w:val="center"/>
              <w:rPr>
                <w:rFonts w:ascii="Times New Roman" w:hAnsi="Times New Roman" w:cs="Times New Roman"/>
                <w:b/>
                <w:bCs/>
                <w:sz w:val="24"/>
                <w:szCs w:val="24"/>
              </w:rPr>
            </w:pPr>
            <w:r w:rsidRPr="002F3263">
              <w:rPr>
                <w:rFonts w:ascii="Times New Roman" w:hAnsi="Times New Roman" w:cs="Times New Roman"/>
                <w:b/>
                <w:bCs/>
                <w:sz w:val="24"/>
                <w:szCs w:val="24"/>
              </w:rPr>
              <w:t>Title</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16F0B3" w14:textId="77777777" w:rsidR="002F3263" w:rsidRPr="002F3263" w:rsidRDefault="002F3263" w:rsidP="00553AB5">
            <w:pPr>
              <w:jc w:val="center"/>
              <w:rPr>
                <w:rFonts w:ascii="Times New Roman" w:hAnsi="Times New Roman" w:cs="Times New Roman"/>
                <w:b/>
                <w:bCs/>
                <w:sz w:val="24"/>
                <w:szCs w:val="24"/>
              </w:rPr>
            </w:pPr>
            <w:r w:rsidRPr="002F3263">
              <w:rPr>
                <w:rFonts w:ascii="Times New Roman" w:hAnsi="Times New Roman" w:cs="Times New Roman"/>
                <w:b/>
                <w:bCs/>
                <w:sz w:val="24"/>
                <w:szCs w:val="24"/>
              </w:rPr>
              <w:t>Outcomes</w:t>
            </w:r>
          </w:p>
        </w:tc>
      </w:tr>
      <w:tr w:rsidR="00AE36C8" w:rsidRPr="002F3263" w14:paraId="71A30FF9" w14:textId="77777777" w:rsidTr="00553AB5">
        <w:trPr>
          <w:trHeight w:val="1951"/>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584498"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1</w:t>
            </w:r>
          </w:p>
        </w:tc>
        <w:tc>
          <w:tcPr>
            <w:tcW w:w="1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4C403A"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IEEE Communications Magazine (2017)</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48D614"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J. Huang, C. Xing, and C. Wang</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9C8485" w14:textId="2509E3AE"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Simultaneous wireless information</w:t>
            </w:r>
            <w:r w:rsidR="00553AB5">
              <w:rPr>
                <w:rFonts w:ascii="Times New Roman" w:hAnsi="Times New Roman" w:cs="Times New Roman"/>
                <w:sz w:val="24"/>
                <w:szCs w:val="24"/>
              </w:rPr>
              <w:t xml:space="preserve"> </w:t>
            </w:r>
            <w:r w:rsidRPr="002F3263">
              <w:rPr>
                <w:rFonts w:ascii="Times New Roman" w:hAnsi="Times New Roman" w:cs="Times New Roman"/>
                <w:sz w:val="24"/>
                <w:szCs w:val="24"/>
              </w:rPr>
              <w:t>and power transfer: Technologies, applications, and research challenge</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94E85D"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Conducted a study on SWIPT technologies and challenges in implementing it.</w:t>
            </w:r>
          </w:p>
        </w:tc>
      </w:tr>
      <w:tr w:rsidR="00553AB5" w:rsidRPr="002F3263" w14:paraId="57693D79" w14:textId="77777777" w:rsidTr="00553AB5">
        <w:trPr>
          <w:trHeight w:val="588"/>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A8BBA5"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2</w:t>
            </w:r>
          </w:p>
        </w:tc>
        <w:tc>
          <w:tcPr>
            <w:tcW w:w="1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3369E8"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IEEE Access, (2018)</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72AF44" w14:textId="4E03911F"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K. Kang, R. Ye, Z. Pan, J. Liu, and S. Shimamoto,</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BA9034"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Full-duplex wireless powered IOT networks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3B0630"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 xml:space="preserve">Maximize the total surplus energy which is the gap between available energy and </w:t>
            </w:r>
            <w:r w:rsidRPr="002F3263">
              <w:rPr>
                <w:rFonts w:ascii="Times New Roman" w:hAnsi="Times New Roman" w:cs="Times New Roman"/>
                <w:sz w:val="24"/>
                <w:szCs w:val="24"/>
              </w:rPr>
              <w:lastRenderedPageBreak/>
              <w:t>consumed energy</w:t>
            </w:r>
          </w:p>
        </w:tc>
      </w:tr>
      <w:tr w:rsidR="00553AB5" w:rsidRPr="002F3263" w14:paraId="795CC008" w14:textId="77777777" w:rsidTr="00553AB5">
        <w:trPr>
          <w:trHeight w:val="508"/>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682338"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lastRenderedPageBreak/>
              <w:t>3</w:t>
            </w:r>
          </w:p>
        </w:tc>
        <w:tc>
          <w:tcPr>
            <w:tcW w:w="1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1C1A7F"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IEEE Internet of Things Journal (2018)</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315D6C"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Z. Chu, F. Zhou, Z. Zhu, R. Q. Hu, and P. Xiao</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D99F33"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Wireless powered sensor networks for internet of things: Maximum throughput and optimal power allocation</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BD2C63" w14:textId="77777777" w:rsidR="002F3263" w:rsidRPr="002F3263" w:rsidRDefault="002F3263" w:rsidP="00553AB5">
            <w:pPr>
              <w:jc w:val="center"/>
              <w:rPr>
                <w:rFonts w:ascii="Times New Roman" w:hAnsi="Times New Roman" w:cs="Times New Roman"/>
                <w:sz w:val="24"/>
                <w:szCs w:val="24"/>
              </w:rPr>
            </w:pPr>
            <w:r w:rsidRPr="002F3263">
              <w:rPr>
                <w:rFonts w:ascii="Times New Roman" w:hAnsi="Times New Roman" w:cs="Times New Roman"/>
                <w:sz w:val="24"/>
                <w:szCs w:val="24"/>
              </w:rPr>
              <w:t>Proposed a quadratic energy trading based Stackelberg game, linear energy trading based Stackelberg game for better validation purpose.</w:t>
            </w:r>
          </w:p>
        </w:tc>
      </w:tr>
    </w:tbl>
    <w:p w14:paraId="5E5E7A03" w14:textId="56CD16EF" w:rsidR="002F3263" w:rsidRPr="002F3263" w:rsidRDefault="002F3263" w:rsidP="0016175C">
      <w:pPr>
        <w:jc w:val="both"/>
        <w:rPr>
          <w:b/>
          <w:bCs/>
        </w:rPr>
      </w:pPr>
    </w:p>
    <w:p w14:paraId="14F5A91E" w14:textId="3C19F43E" w:rsidR="002F3263" w:rsidRPr="002F3263" w:rsidRDefault="002F3263" w:rsidP="0016175C">
      <w:pPr>
        <w:jc w:val="both"/>
        <w:rPr>
          <w:rFonts w:ascii="Times New Roman" w:hAnsi="Times New Roman" w:cs="Times New Roman"/>
          <w:b/>
          <w:bCs/>
          <w:sz w:val="24"/>
          <w:szCs w:val="24"/>
        </w:rPr>
      </w:pPr>
      <w:r w:rsidRPr="002F3263">
        <w:rPr>
          <w:rFonts w:ascii="Times New Roman" w:hAnsi="Times New Roman" w:cs="Times New Roman"/>
          <w:b/>
          <w:bCs/>
          <w:sz w:val="24"/>
          <w:szCs w:val="24"/>
        </w:rPr>
        <w:t>Existing Method:</w:t>
      </w:r>
    </w:p>
    <w:p w14:paraId="10C772E6" w14:textId="77777777" w:rsidR="002F3263" w:rsidRPr="002F3263" w:rsidRDefault="002F3263" w:rsidP="002F3263">
      <w:pPr>
        <w:numPr>
          <w:ilvl w:val="0"/>
          <w:numId w:val="2"/>
        </w:numPr>
        <w:jc w:val="both"/>
        <w:rPr>
          <w:rFonts w:ascii="Times New Roman" w:hAnsi="Times New Roman" w:cs="Times New Roman"/>
          <w:sz w:val="24"/>
          <w:szCs w:val="24"/>
        </w:rPr>
      </w:pPr>
      <w:r w:rsidRPr="002F3263">
        <w:rPr>
          <w:rFonts w:ascii="Times New Roman" w:hAnsi="Times New Roman" w:cs="Times New Roman"/>
          <w:sz w:val="24"/>
          <w:szCs w:val="24"/>
        </w:rPr>
        <w:t>Consider a WEHSN, which consists of one Hybrid Access Point (HAP) plugged to an infinite power supply and M sensors capable of energy harvesting.</w:t>
      </w:r>
    </w:p>
    <w:p w14:paraId="4E8FA404" w14:textId="77777777" w:rsidR="002F3263" w:rsidRPr="002F3263" w:rsidRDefault="002F3263" w:rsidP="002F3263">
      <w:pPr>
        <w:numPr>
          <w:ilvl w:val="0"/>
          <w:numId w:val="2"/>
        </w:numPr>
        <w:jc w:val="both"/>
        <w:rPr>
          <w:rFonts w:ascii="Times New Roman" w:hAnsi="Times New Roman" w:cs="Times New Roman"/>
          <w:sz w:val="24"/>
          <w:szCs w:val="24"/>
        </w:rPr>
      </w:pPr>
      <w:r w:rsidRPr="002F3263">
        <w:rPr>
          <w:rFonts w:ascii="Times New Roman" w:hAnsi="Times New Roman" w:cs="Times New Roman"/>
          <w:sz w:val="24"/>
          <w:szCs w:val="24"/>
        </w:rPr>
        <w:t>At first, sensors harvest energy in downlink (DL) from a Wireless Energy Transferring (WET), then, they transmit information in uplink (UL) towards a Wireless Information Transmission (WIT). The total time interval for energy harvesting and information transmission is denoted by Tmax.</w:t>
      </w:r>
    </w:p>
    <w:p w14:paraId="77940BB6" w14:textId="6A896950" w:rsidR="002F3263" w:rsidRDefault="002F3263" w:rsidP="002F3263">
      <w:pPr>
        <w:numPr>
          <w:ilvl w:val="0"/>
          <w:numId w:val="2"/>
        </w:numPr>
        <w:jc w:val="both"/>
        <w:rPr>
          <w:rFonts w:ascii="Times New Roman" w:hAnsi="Times New Roman" w:cs="Times New Roman"/>
          <w:sz w:val="24"/>
          <w:szCs w:val="24"/>
        </w:rPr>
      </w:pPr>
      <w:r w:rsidRPr="002F3263">
        <w:rPr>
          <w:rFonts w:ascii="Times New Roman" w:hAnsi="Times New Roman" w:cs="Times New Roman"/>
          <w:sz w:val="24"/>
          <w:szCs w:val="24"/>
        </w:rPr>
        <w:t>During DL WET and transmit information in duration of UL WIT. The second interval is divided into M slots belonging to each sensor. The perfect Channel State Information (CSI) is assumed to be available in each sensor for resource allocation.</w:t>
      </w:r>
    </w:p>
    <w:p w14:paraId="3A963AD5" w14:textId="77777777" w:rsidR="00AE36C8" w:rsidRPr="00AE36C8" w:rsidRDefault="00AE36C8" w:rsidP="00AE36C8">
      <w:pPr>
        <w:jc w:val="both"/>
        <w:rPr>
          <w:rFonts w:ascii="Times New Roman" w:hAnsi="Times New Roman" w:cs="Times New Roman"/>
          <w:b/>
          <w:bCs/>
          <w:sz w:val="24"/>
          <w:szCs w:val="24"/>
        </w:rPr>
      </w:pPr>
      <w:r w:rsidRPr="00AE36C8">
        <w:rPr>
          <w:rFonts w:ascii="Times New Roman" w:hAnsi="Times New Roman" w:cs="Times New Roman"/>
          <w:b/>
          <w:bCs/>
          <w:sz w:val="24"/>
          <w:szCs w:val="24"/>
        </w:rPr>
        <w:t>Disadvantage:</w:t>
      </w:r>
    </w:p>
    <w:p w14:paraId="349A0F29" w14:textId="33DE6E3B" w:rsidR="002F3263" w:rsidRDefault="00AE36C8" w:rsidP="00AE36C8">
      <w:pPr>
        <w:pStyle w:val="ListParagraph"/>
        <w:numPr>
          <w:ilvl w:val="0"/>
          <w:numId w:val="3"/>
        </w:numPr>
        <w:jc w:val="both"/>
        <w:rPr>
          <w:rFonts w:ascii="Times New Roman" w:hAnsi="Times New Roman" w:cs="Times New Roman"/>
          <w:sz w:val="24"/>
          <w:szCs w:val="24"/>
        </w:rPr>
      </w:pPr>
      <w:r w:rsidRPr="00AE36C8">
        <w:rPr>
          <w:rFonts w:ascii="Times New Roman" w:hAnsi="Times New Roman" w:cs="Times New Roman"/>
          <w:sz w:val="24"/>
          <w:szCs w:val="24"/>
        </w:rPr>
        <w:t>Throughput is very low and it is not required to send data effectively.</w:t>
      </w:r>
    </w:p>
    <w:p w14:paraId="7737AA1E" w14:textId="22F4EADC" w:rsidR="00AE36C8" w:rsidRPr="00AE36C8" w:rsidRDefault="00AE36C8" w:rsidP="00AE36C8">
      <w:pPr>
        <w:jc w:val="both"/>
        <w:rPr>
          <w:rFonts w:ascii="Times New Roman" w:hAnsi="Times New Roman" w:cs="Times New Roman"/>
          <w:b/>
          <w:bCs/>
          <w:sz w:val="24"/>
          <w:szCs w:val="24"/>
        </w:rPr>
      </w:pPr>
      <w:r w:rsidRPr="00AE36C8">
        <w:rPr>
          <w:rFonts w:ascii="Times New Roman" w:hAnsi="Times New Roman" w:cs="Times New Roman"/>
          <w:b/>
          <w:bCs/>
          <w:sz w:val="24"/>
          <w:szCs w:val="24"/>
        </w:rPr>
        <w:t>Extension:</w:t>
      </w:r>
    </w:p>
    <w:p w14:paraId="28E2B138" w14:textId="252D33B9" w:rsidR="00AE36C8" w:rsidRPr="00AE36C8" w:rsidRDefault="00AE36C8" w:rsidP="00AE36C8">
      <w:pPr>
        <w:jc w:val="both"/>
        <w:rPr>
          <w:rFonts w:ascii="Times New Roman" w:hAnsi="Times New Roman" w:cs="Times New Roman"/>
          <w:sz w:val="24"/>
          <w:szCs w:val="24"/>
        </w:rPr>
      </w:pPr>
      <w:r w:rsidRPr="00AE36C8">
        <w:rPr>
          <w:rFonts w:ascii="Times New Roman" w:hAnsi="Times New Roman" w:cs="Times New Roman"/>
          <w:sz w:val="24"/>
          <w:szCs w:val="24"/>
        </w:rPr>
        <w:t>We will provide a novel algorithm in order to increase through put for this WSN data transmission.</w:t>
      </w:r>
    </w:p>
    <w:p w14:paraId="4ABBBED9" w14:textId="77777777" w:rsidR="002F3263" w:rsidRPr="002F3263" w:rsidRDefault="002F3263" w:rsidP="0016175C">
      <w:pPr>
        <w:jc w:val="both"/>
        <w:rPr>
          <w:rFonts w:ascii="Times New Roman" w:hAnsi="Times New Roman" w:cs="Times New Roman"/>
          <w:sz w:val="24"/>
          <w:szCs w:val="24"/>
        </w:rPr>
      </w:pPr>
    </w:p>
    <w:sectPr w:rsidR="002F3263" w:rsidRPr="002F3263" w:rsidSect="002F3263">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FE0"/>
    <w:multiLevelType w:val="hybridMultilevel"/>
    <w:tmpl w:val="5D8E9DFA"/>
    <w:lvl w:ilvl="0" w:tplc="00A29A9A">
      <w:start w:val="1"/>
      <w:numFmt w:val="bullet"/>
      <w:lvlText w:val=" "/>
      <w:lvlJc w:val="left"/>
      <w:pPr>
        <w:tabs>
          <w:tab w:val="num" w:pos="720"/>
        </w:tabs>
        <w:ind w:left="720" w:hanging="360"/>
      </w:pPr>
      <w:rPr>
        <w:rFonts w:ascii="Arial" w:hAnsi="Arial" w:hint="default"/>
      </w:rPr>
    </w:lvl>
    <w:lvl w:ilvl="1" w:tplc="7F60F15E" w:tentative="1">
      <w:start w:val="1"/>
      <w:numFmt w:val="bullet"/>
      <w:lvlText w:val=" "/>
      <w:lvlJc w:val="left"/>
      <w:pPr>
        <w:tabs>
          <w:tab w:val="num" w:pos="1440"/>
        </w:tabs>
        <w:ind w:left="1440" w:hanging="360"/>
      </w:pPr>
      <w:rPr>
        <w:rFonts w:ascii="Arial" w:hAnsi="Arial" w:hint="default"/>
      </w:rPr>
    </w:lvl>
    <w:lvl w:ilvl="2" w:tplc="367C9460" w:tentative="1">
      <w:start w:val="1"/>
      <w:numFmt w:val="bullet"/>
      <w:lvlText w:val=" "/>
      <w:lvlJc w:val="left"/>
      <w:pPr>
        <w:tabs>
          <w:tab w:val="num" w:pos="2160"/>
        </w:tabs>
        <w:ind w:left="2160" w:hanging="360"/>
      </w:pPr>
      <w:rPr>
        <w:rFonts w:ascii="Arial" w:hAnsi="Arial" w:hint="default"/>
      </w:rPr>
    </w:lvl>
    <w:lvl w:ilvl="3" w:tplc="9594F0D6" w:tentative="1">
      <w:start w:val="1"/>
      <w:numFmt w:val="bullet"/>
      <w:lvlText w:val=" "/>
      <w:lvlJc w:val="left"/>
      <w:pPr>
        <w:tabs>
          <w:tab w:val="num" w:pos="2880"/>
        </w:tabs>
        <w:ind w:left="2880" w:hanging="360"/>
      </w:pPr>
      <w:rPr>
        <w:rFonts w:ascii="Arial" w:hAnsi="Arial" w:hint="default"/>
      </w:rPr>
    </w:lvl>
    <w:lvl w:ilvl="4" w:tplc="C27A6604" w:tentative="1">
      <w:start w:val="1"/>
      <w:numFmt w:val="bullet"/>
      <w:lvlText w:val=" "/>
      <w:lvlJc w:val="left"/>
      <w:pPr>
        <w:tabs>
          <w:tab w:val="num" w:pos="3600"/>
        </w:tabs>
        <w:ind w:left="3600" w:hanging="360"/>
      </w:pPr>
      <w:rPr>
        <w:rFonts w:ascii="Arial" w:hAnsi="Arial" w:hint="default"/>
      </w:rPr>
    </w:lvl>
    <w:lvl w:ilvl="5" w:tplc="311C7FC2" w:tentative="1">
      <w:start w:val="1"/>
      <w:numFmt w:val="bullet"/>
      <w:lvlText w:val=" "/>
      <w:lvlJc w:val="left"/>
      <w:pPr>
        <w:tabs>
          <w:tab w:val="num" w:pos="4320"/>
        </w:tabs>
        <w:ind w:left="4320" w:hanging="360"/>
      </w:pPr>
      <w:rPr>
        <w:rFonts w:ascii="Arial" w:hAnsi="Arial" w:hint="default"/>
      </w:rPr>
    </w:lvl>
    <w:lvl w:ilvl="6" w:tplc="952E9E96" w:tentative="1">
      <w:start w:val="1"/>
      <w:numFmt w:val="bullet"/>
      <w:lvlText w:val=" "/>
      <w:lvlJc w:val="left"/>
      <w:pPr>
        <w:tabs>
          <w:tab w:val="num" w:pos="5040"/>
        </w:tabs>
        <w:ind w:left="5040" w:hanging="360"/>
      </w:pPr>
      <w:rPr>
        <w:rFonts w:ascii="Arial" w:hAnsi="Arial" w:hint="default"/>
      </w:rPr>
    </w:lvl>
    <w:lvl w:ilvl="7" w:tplc="7D742AAE" w:tentative="1">
      <w:start w:val="1"/>
      <w:numFmt w:val="bullet"/>
      <w:lvlText w:val=" "/>
      <w:lvlJc w:val="left"/>
      <w:pPr>
        <w:tabs>
          <w:tab w:val="num" w:pos="5760"/>
        </w:tabs>
        <w:ind w:left="5760" w:hanging="360"/>
      </w:pPr>
      <w:rPr>
        <w:rFonts w:ascii="Arial" w:hAnsi="Arial" w:hint="default"/>
      </w:rPr>
    </w:lvl>
    <w:lvl w:ilvl="8" w:tplc="CC9E5CAC"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08B52F17"/>
    <w:multiLevelType w:val="hybridMultilevel"/>
    <w:tmpl w:val="8A2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B5994"/>
    <w:multiLevelType w:val="hybridMultilevel"/>
    <w:tmpl w:val="ABA45FF4"/>
    <w:lvl w:ilvl="0" w:tplc="89C868E0">
      <w:start w:val="1"/>
      <w:numFmt w:val="bullet"/>
      <w:lvlText w:val="•"/>
      <w:lvlJc w:val="left"/>
      <w:pPr>
        <w:tabs>
          <w:tab w:val="num" w:pos="720"/>
        </w:tabs>
        <w:ind w:left="720" w:hanging="360"/>
      </w:pPr>
      <w:rPr>
        <w:rFonts w:ascii="Arial" w:hAnsi="Arial" w:hint="default"/>
      </w:rPr>
    </w:lvl>
    <w:lvl w:ilvl="1" w:tplc="EEF4852E" w:tentative="1">
      <w:start w:val="1"/>
      <w:numFmt w:val="bullet"/>
      <w:lvlText w:val="•"/>
      <w:lvlJc w:val="left"/>
      <w:pPr>
        <w:tabs>
          <w:tab w:val="num" w:pos="1440"/>
        </w:tabs>
        <w:ind w:left="1440" w:hanging="360"/>
      </w:pPr>
      <w:rPr>
        <w:rFonts w:ascii="Arial" w:hAnsi="Arial" w:hint="default"/>
      </w:rPr>
    </w:lvl>
    <w:lvl w:ilvl="2" w:tplc="996C3678" w:tentative="1">
      <w:start w:val="1"/>
      <w:numFmt w:val="bullet"/>
      <w:lvlText w:val="•"/>
      <w:lvlJc w:val="left"/>
      <w:pPr>
        <w:tabs>
          <w:tab w:val="num" w:pos="2160"/>
        </w:tabs>
        <w:ind w:left="2160" w:hanging="360"/>
      </w:pPr>
      <w:rPr>
        <w:rFonts w:ascii="Arial" w:hAnsi="Arial" w:hint="default"/>
      </w:rPr>
    </w:lvl>
    <w:lvl w:ilvl="3" w:tplc="EE56E0DA" w:tentative="1">
      <w:start w:val="1"/>
      <w:numFmt w:val="bullet"/>
      <w:lvlText w:val="•"/>
      <w:lvlJc w:val="left"/>
      <w:pPr>
        <w:tabs>
          <w:tab w:val="num" w:pos="2880"/>
        </w:tabs>
        <w:ind w:left="2880" w:hanging="360"/>
      </w:pPr>
      <w:rPr>
        <w:rFonts w:ascii="Arial" w:hAnsi="Arial" w:hint="default"/>
      </w:rPr>
    </w:lvl>
    <w:lvl w:ilvl="4" w:tplc="C1D6C794" w:tentative="1">
      <w:start w:val="1"/>
      <w:numFmt w:val="bullet"/>
      <w:lvlText w:val="•"/>
      <w:lvlJc w:val="left"/>
      <w:pPr>
        <w:tabs>
          <w:tab w:val="num" w:pos="3600"/>
        </w:tabs>
        <w:ind w:left="3600" w:hanging="360"/>
      </w:pPr>
      <w:rPr>
        <w:rFonts w:ascii="Arial" w:hAnsi="Arial" w:hint="default"/>
      </w:rPr>
    </w:lvl>
    <w:lvl w:ilvl="5" w:tplc="28EE7AD4" w:tentative="1">
      <w:start w:val="1"/>
      <w:numFmt w:val="bullet"/>
      <w:lvlText w:val="•"/>
      <w:lvlJc w:val="left"/>
      <w:pPr>
        <w:tabs>
          <w:tab w:val="num" w:pos="4320"/>
        </w:tabs>
        <w:ind w:left="4320" w:hanging="360"/>
      </w:pPr>
      <w:rPr>
        <w:rFonts w:ascii="Arial" w:hAnsi="Arial" w:hint="default"/>
      </w:rPr>
    </w:lvl>
    <w:lvl w:ilvl="6" w:tplc="B6AEBC8C" w:tentative="1">
      <w:start w:val="1"/>
      <w:numFmt w:val="bullet"/>
      <w:lvlText w:val="•"/>
      <w:lvlJc w:val="left"/>
      <w:pPr>
        <w:tabs>
          <w:tab w:val="num" w:pos="5040"/>
        </w:tabs>
        <w:ind w:left="5040" w:hanging="360"/>
      </w:pPr>
      <w:rPr>
        <w:rFonts w:ascii="Arial" w:hAnsi="Arial" w:hint="default"/>
      </w:rPr>
    </w:lvl>
    <w:lvl w:ilvl="7" w:tplc="C3AAF348" w:tentative="1">
      <w:start w:val="1"/>
      <w:numFmt w:val="bullet"/>
      <w:lvlText w:val="•"/>
      <w:lvlJc w:val="left"/>
      <w:pPr>
        <w:tabs>
          <w:tab w:val="num" w:pos="5760"/>
        </w:tabs>
        <w:ind w:left="5760" w:hanging="360"/>
      </w:pPr>
      <w:rPr>
        <w:rFonts w:ascii="Arial" w:hAnsi="Arial" w:hint="default"/>
      </w:rPr>
    </w:lvl>
    <w:lvl w:ilvl="8" w:tplc="BD7CDA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4BCA"/>
    <w:rsid w:val="0016175C"/>
    <w:rsid w:val="002F3263"/>
    <w:rsid w:val="00553AB5"/>
    <w:rsid w:val="00AE36C8"/>
    <w:rsid w:val="00D27BCA"/>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21F5"/>
  <w15:chartTrackingRefBased/>
  <w15:docId w15:val="{273E2502-6CE3-45A1-9247-AC37FC67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99064">
      <w:bodyDiv w:val="1"/>
      <w:marLeft w:val="0"/>
      <w:marRight w:val="0"/>
      <w:marTop w:val="0"/>
      <w:marBottom w:val="0"/>
      <w:divBdr>
        <w:top w:val="none" w:sz="0" w:space="0" w:color="auto"/>
        <w:left w:val="none" w:sz="0" w:space="0" w:color="auto"/>
        <w:bottom w:val="none" w:sz="0" w:space="0" w:color="auto"/>
        <w:right w:val="none" w:sz="0" w:space="0" w:color="auto"/>
      </w:divBdr>
    </w:div>
    <w:div w:id="1022173696">
      <w:bodyDiv w:val="1"/>
      <w:marLeft w:val="0"/>
      <w:marRight w:val="0"/>
      <w:marTop w:val="0"/>
      <w:marBottom w:val="0"/>
      <w:divBdr>
        <w:top w:val="none" w:sz="0" w:space="0" w:color="auto"/>
        <w:left w:val="none" w:sz="0" w:space="0" w:color="auto"/>
        <w:bottom w:val="none" w:sz="0" w:space="0" w:color="auto"/>
        <w:right w:val="none" w:sz="0" w:space="0" w:color="auto"/>
      </w:divBdr>
    </w:div>
    <w:div w:id="1887060513">
      <w:bodyDiv w:val="1"/>
      <w:marLeft w:val="0"/>
      <w:marRight w:val="0"/>
      <w:marTop w:val="0"/>
      <w:marBottom w:val="0"/>
      <w:divBdr>
        <w:top w:val="none" w:sz="0" w:space="0" w:color="auto"/>
        <w:left w:val="none" w:sz="0" w:space="0" w:color="auto"/>
        <w:bottom w:val="none" w:sz="0" w:space="0" w:color="auto"/>
        <w:right w:val="none" w:sz="0" w:space="0" w:color="auto"/>
      </w:divBdr>
      <w:divsChild>
        <w:div w:id="122619143">
          <w:marLeft w:val="144"/>
          <w:marRight w:val="0"/>
          <w:marTop w:val="260"/>
          <w:marBottom w:val="0"/>
          <w:divBdr>
            <w:top w:val="none" w:sz="0" w:space="0" w:color="auto"/>
            <w:left w:val="none" w:sz="0" w:space="0" w:color="auto"/>
            <w:bottom w:val="none" w:sz="0" w:space="0" w:color="auto"/>
            <w:right w:val="none" w:sz="0" w:space="0" w:color="auto"/>
          </w:divBdr>
        </w:div>
      </w:divsChild>
    </w:div>
    <w:div w:id="2021733819">
      <w:bodyDiv w:val="1"/>
      <w:marLeft w:val="0"/>
      <w:marRight w:val="0"/>
      <w:marTop w:val="0"/>
      <w:marBottom w:val="0"/>
      <w:divBdr>
        <w:top w:val="none" w:sz="0" w:space="0" w:color="auto"/>
        <w:left w:val="none" w:sz="0" w:space="0" w:color="auto"/>
        <w:bottom w:val="none" w:sz="0" w:space="0" w:color="auto"/>
        <w:right w:val="none" w:sz="0" w:space="0" w:color="auto"/>
      </w:divBdr>
      <w:divsChild>
        <w:div w:id="144056341">
          <w:marLeft w:val="144"/>
          <w:marRight w:val="0"/>
          <w:marTop w:val="260"/>
          <w:marBottom w:val="0"/>
          <w:divBdr>
            <w:top w:val="none" w:sz="0" w:space="0" w:color="auto"/>
            <w:left w:val="none" w:sz="0" w:space="0" w:color="auto"/>
            <w:bottom w:val="none" w:sz="0" w:space="0" w:color="auto"/>
            <w:right w:val="none" w:sz="0" w:space="0" w:color="auto"/>
          </w:divBdr>
        </w:div>
        <w:div w:id="174199533">
          <w:marLeft w:val="144"/>
          <w:marRight w:val="0"/>
          <w:marTop w:val="260"/>
          <w:marBottom w:val="0"/>
          <w:divBdr>
            <w:top w:val="none" w:sz="0" w:space="0" w:color="auto"/>
            <w:left w:val="none" w:sz="0" w:space="0" w:color="auto"/>
            <w:bottom w:val="none" w:sz="0" w:space="0" w:color="auto"/>
            <w:right w:val="none" w:sz="0" w:space="0" w:color="auto"/>
          </w:divBdr>
        </w:div>
        <w:div w:id="1067339748">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matlab ece</dc:creator>
  <cp:keywords/>
  <dc:description/>
  <cp:lastModifiedBy>matlab ece</cp:lastModifiedBy>
  <cp:revision>3</cp:revision>
  <dcterms:created xsi:type="dcterms:W3CDTF">2022-02-04T05:45:00Z</dcterms:created>
  <dcterms:modified xsi:type="dcterms:W3CDTF">2022-02-04T06:16:00Z</dcterms:modified>
</cp:coreProperties>
</file>