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0C8" w:rsidRDefault="002D1B6B">
      <w:pPr>
        <w:rPr>
          <w:lang w:val="en-US"/>
        </w:rPr>
      </w:pPr>
      <w:r>
        <w:rPr>
          <w:lang w:val="en-US"/>
        </w:rPr>
        <w:t xml:space="preserve"> </w:t>
      </w:r>
      <w:r w:rsidR="00665959">
        <w:rPr>
          <w:lang w:val="en-US"/>
        </w:rPr>
        <w:t xml:space="preserve">   </w:t>
      </w: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AE66A9" w:rsidRDefault="00AE66A9">
      <w:pPr>
        <w:rPr>
          <w:lang w:val="en-US"/>
        </w:rPr>
      </w:pPr>
    </w:p>
    <w:p w:rsidR="00AE66A9" w:rsidRPr="0043730D" w:rsidRDefault="00AE66A9" w:rsidP="0043730D">
      <w:pPr>
        <w:jc w:val="center"/>
        <w:rPr>
          <w:rFonts w:ascii="Times New Roman" w:hAnsi="Times New Roman" w:cs="Times New Roman"/>
          <w:b/>
          <w:sz w:val="28"/>
          <w:szCs w:val="28"/>
          <w:lang w:val="en-US"/>
        </w:rPr>
      </w:pPr>
    </w:p>
    <w:p w:rsidR="00665959" w:rsidRPr="0043730D" w:rsidRDefault="0043730D" w:rsidP="0043730D">
      <w:pPr>
        <w:jc w:val="center"/>
        <w:rPr>
          <w:rFonts w:ascii="Times New Roman" w:hAnsi="Times New Roman" w:cs="Times New Roman"/>
          <w:b/>
          <w:sz w:val="28"/>
          <w:szCs w:val="28"/>
          <w:lang w:val="en-US"/>
        </w:rPr>
      </w:pPr>
      <w:r w:rsidRPr="0043730D">
        <w:rPr>
          <w:rFonts w:ascii="Times New Roman" w:hAnsi="Times New Roman" w:cs="Times New Roman"/>
          <w:b/>
          <w:sz w:val="28"/>
          <w:szCs w:val="28"/>
          <w:lang w:val="en-US"/>
        </w:rPr>
        <w:t>ON THE PERFORMANCE OF QUICKEST DETECTION SPECTRUM SENSING: THE CASE OF CUMULATIVE SUM</w:t>
      </w:r>
    </w:p>
    <w:p w:rsidR="00665959" w:rsidRDefault="00665959">
      <w:pPr>
        <w:rPr>
          <w:lang w:val="en-US"/>
        </w:rPr>
      </w:pPr>
    </w:p>
    <w:p w:rsidR="00665959" w:rsidRDefault="00665959">
      <w:pPr>
        <w:rPr>
          <w:lang w:val="en-US"/>
        </w:rPr>
      </w:pPr>
    </w:p>
    <w:p w:rsidR="00665959" w:rsidRDefault="00665959">
      <w:pPr>
        <w:rPr>
          <w:lang w:val="en-US"/>
        </w:rPr>
      </w:pPr>
    </w:p>
    <w:p w:rsidR="00665959" w:rsidRPr="00665959" w:rsidRDefault="008C20AA" w:rsidP="00665959">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665959" w:rsidRDefault="00665959">
      <w:pPr>
        <w:rPr>
          <w:lang w:val="en-US"/>
        </w:rPr>
      </w:pPr>
    </w:p>
    <w:p w:rsidR="00665959" w:rsidRDefault="00665959">
      <w:pPr>
        <w:rPr>
          <w:lang w:val="en-US"/>
        </w:rPr>
      </w:pPr>
    </w:p>
    <w:p w:rsidR="00665959" w:rsidRDefault="002D1B6B">
      <w:pPr>
        <w:rPr>
          <w:lang w:val="en-US"/>
        </w:rPr>
      </w:pPr>
      <w:r>
        <w:rPr>
          <w:lang w:val="en-US"/>
        </w:rPr>
        <w:t xml:space="preserve"> </w:t>
      </w: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665959" w:rsidRDefault="00665959">
      <w:pPr>
        <w:rPr>
          <w:lang w:val="en-US"/>
        </w:rPr>
      </w:pPr>
    </w:p>
    <w:p w:rsidR="00AE66A9" w:rsidRDefault="00AE66A9" w:rsidP="00665959">
      <w:pPr>
        <w:jc w:val="center"/>
        <w:rPr>
          <w:rFonts w:ascii="Times New Roman" w:hAnsi="Times New Roman" w:cs="Times New Roman"/>
          <w:b/>
          <w:sz w:val="28"/>
          <w:szCs w:val="28"/>
          <w:lang w:val="en-US"/>
        </w:rPr>
      </w:pPr>
    </w:p>
    <w:p w:rsidR="0043730D" w:rsidRDefault="0043730D" w:rsidP="00665959">
      <w:pPr>
        <w:jc w:val="center"/>
        <w:rPr>
          <w:rFonts w:ascii="Times New Roman" w:hAnsi="Times New Roman" w:cs="Times New Roman"/>
          <w:b/>
          <w:sz w:val="28"/>
          <w:szCs w:val="28"/>
          <w:lang w:val="en-US"/>
        </w:rPr>
      </w:pPr>
    </w:p>
    <w:p w:rsidR="0043730D" w:rsidRDefault="0043730D" w:rsidP="00665959">
      <w:pPr>
        <w:jc w:val="center"/>
        <w:rPr>
          <w:rFonts w:ascii="Times New Roman" w:hAnsi="Times New Roman" w:cs="Times New Roman"/>
          <w:b/>
          <w:sz w:val="28"/>
          <w:szCs w:val="28"/>
          <w:lang w:val="en-US"/>
        </w:rPr>
      </w:pPr>
    </w:p>
    <w:p w:rsidR="0043730D" w:rsidRDefault="0043730D" w:rsidP="00665959">
      <w:pPr>
        <w:jc w:val="center"/>
        <w:rPr>
          <w:rFonts w:ascii="Times New Roman" w:hAnsi="Times New Roman" w:cs="Times New Roman"/>
          <w:b/>
          <w:sz w:val="28"/>
          <w:szCs w:val="28"/>
          <w:lang w:val="en-US"/>
        </w:rPr>
      </w:pPr>
    </w:p>
    <w:p w:rsidR="0043730D" w:rsidRDefault="0043730D" w:rsidP="00665959">
      <w:pPr>
        <w:jc w:val="center"/>
        <w:rPr>
          <w:rFonts w:ascii="Times New Roman" w:hAnsi="Times New Roman" w:cs="Times New Roman"/>
          <w:b/>
          <w:sz w:val="28"/>
          <w:szCs w:val="28"/>
          <w:lang w:val="en-US"/>
        </w:rPr>
      </w:pPr>
    </w:p>
    <w:p w:rsidR="00665959" w:rsidRPr="00665959" w:rsidRDefault="00665959" w:rsidP="00665959">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665959" w:rsidRDefault="00665959" w:rsidP="00665959">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665959" w:rsidRDefault="00665959" w:rsidP="00665959">
      <w:pPr>
        <w:jc w:val="center"/>
        <w:rPr>
          <w:rFonts w:ascii="Times New Roman" w:hAnsi="Times New Roman" w:cs="Times New Roman"/>
          <w:sz w:val="28"/>
          <w:szCs w:val="28"/>
          <w:lang w:val="en-US"/>
        </w:rPr>
      </w:pPr>
    </w:p>
    <w:p w:rsidR="00707EE3" w:rsidRPr="00707EE3" w:rsidRDefault="00707EE3" w:rsidP="00A72170">
      <w:pPr>
        <w:spacing w:line="360" w:lineRule="auto"/>
        <w:jc w:val="both"/>
        <w:rPr>
          <w:rFonts w:ascii="Times New Roman" w:hAnsi="Times New Roman" w:cs="Times New Roman"/>
          <w:sz w:val="24"/>
          <w:szCs w:val="24"/>
        </w:rPr>
      </w:pPr>
      <w:r w:rsidRPr="00707EE3">
        <w:rPr>
          <w:rFonts w:ascii="Times New Roman" w:hAnsi="Times New Roman" w:cs="Times New Roman"/>
          <w:sz w:val="24"/>
          <w:szCs w:val="24"/>
        </w:rPr>
        <w:t>Quickest change detection (QCD) is a fundamental problem in many applications. Given a sequence of measurements that exhibits two different distributions around a certain flipping point, the goal is to detect the change in distribution around the flipping point as quickly as possible. The QCD problem appears in many practical applications, e.g., quality control, power system line outage detection, spectrum reuse, and resource allocation and scheduling. In this letter, we focus on spectrum sensing as our application since it is a critical process for proper functionality of cognitive radio networks. Relying on the cumulative sum (CUSUM), we derive the probability of detection and the probability of false alarm of CUSUM based spectrum sensing. We show the correctness of our derivations using numerical simulations.</w:t>
      </w:r>
    </w:p>
    <w:p w:rsidR="00A72170" w:rsidRPr="00F43119" w:rsidRDefault="00F94910" w:rsidP="00A72170">
      <w:pPr>
        <w:spacing w:line="360" w:lineRule="auto"/>
        <w:jc w:val="both"/>
        <w:rPr>
          <w:rFonts w:ascii="Times New Roman" w:hAnsi="Times New Roman" w:cs="Times New Roman"/>
          <w:sz w:val="24"/>
          <w:szCs w:val="24"/>
        </w:rPr>
      </w:pPr>
      <w:r w:rsidRPr="00F43119">
        <w:rPr>
          <w:rFonts w:ascii="Times New Roman" w:hAnsi="Times New Roman" w:cs="Times New Roman"/>
          <w:sz w:val="24"/>
          <w:szCs w:val="24"/>
        </w:rPr>
        <w:t xml:space="preserve">Keywords - </w:t>
      </w:r>
      <w:r w:rsidR="00D83567" w:rsidRPr="00D83567">
        <w:rPr>
          <w:rFonts w:ascii="Times New Roman" w:hAnsi="Times New Roman" w:cs="Times New Roman"/>
          <w:sz w:val="24"/>
          <w:szCs w:val="24"/>
        </w:rPr>
        <w:t>CUSUM detection, cognitive radio, quickest detection, spectrum sensing.</w:t>
      </w:r>
    </w:p>
    <w:p w:rsidR="00A72170" w:rsidRDefault="00A72170" w:rsidP="00DB4361">
      <w:pPr>
        <w:spacing w:line="360" w:lineRule="auto"/>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841673">
      <w:pPr>
        <w:jc w:val="both"/>
        <w:rPr>
          <w:rFonts w:ascii="Times New Roman" w:hAnsi="Times New Roman" w:cs="Times New Roman"/>
        </w:rPr>
      </w:pPr>
    </w:p>
    <w:p w:rsidR="00903B4F" w:rsidRDefault="00903B4F" w:rsidP="00DB4361">
      <w:pPr>
        <w:jc w:val="center"/>
        <w:rPr>
          <w:rFonts w:ascii="Times New Roman" w:hAnsi="Times New Roman" w:cs="Times New Roman"/>
          <w:b/>
          <w:sz w:val="28"/>
          <w:szCs w:val="28"/>
        </w:rPr>
      </w:pPr>
      <w:r>
        <w:rPr>
          <w:rFonts w:ascii="Times New Roman" w:hAnsi="Times New Roman" w:cs="Times New Roman"/>
          <w:b/>
          <w:sz w:val="28"/>
          <w:szCs w:val="28"/>
        </w:rPr>
        <w:t>CHAPTER-2</w:t>
      </w:r>
    </w:p>
    <w:p w:rsidR="001C6D29" w:rsidRPr="00C22856" w:rsidRDefault="006D771A" w:rsidP="00C22856">
      <w:pPr>
        <w:jc w:val="center"/>
        <w:rPr>
          <w:rFonts w:ascii="Times New Roman" w:hAnsi="Times New Roman" w:cs="Times New Roman"/>
          <w:b/>
          <w:sz w:val="28"/>
          <w:szCs w:val="28"/>
        </w:rPr>
      </w:pPr>
      <w:r>
        <w:rPr>
          <w:rFonts w:ascii="Times New Roman" w:hAnsi="Times New Roman" w:cs="Times New Roman"/>
          <w:b/>
          <w:sz w:val="28"/>
          <w:szCs w:val="28"/>
        </w:rPr>
        <w:t>INTRODUCTION</w:t>
      </w:r>
    </w:p>
    <w:p w:rsidR="00222E72" w:rsidRPr="00222E72" w:rsidRDefault="00D90FD9" w:rsidP="00222E72">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3A0C25">
        <w:rPr>
          <w:rFonts w:ascii="Times New Roman" w:eastAsia="Times New Roman" w:hAnsi="Times New Roman" w:cs="Times New Roman"/>
          <w:color w:val="000000"/>
          <w:sz w:val="24"/>
          <w:szCs w:val="24"/>
          <w:lang w:eastAsia="en-IN"/>
        </w:rPr>
        <w:t xml:space="preserve">During the last decades, we have witnessed a great </w:t>
      </w:r>
      <w:r w:rsidR="004943A4" w:rsidRPr="003A0C25">
        <w:rPr>
          <w:rFonts w:ascii="Times New Roman" w:eastAsia="Times New Roman" w:hAnsi="Times New Roman" w:cs="Times New Roman"/>
          <w:color w:val="000000"/>
          <w:sz w:val="24"/>
          <w:szCs w:val="24"/>
          <w:lang w:eastAsia="en-IN"/>
        </w:rPr>
        <w:t xml:space="preserve">progress and an increasing need </w:t>
      </w:r>
      <w:r w:rsidRPr="003A0C25">
        <w:rPr>
          <w:rFonts w:ascii="Times New Roman" w:eastAsia="Times New Roman" w:hAnsi="Times New Roman" w:cs="Times New Roman"/>
          <w:color w:val="000000"/>
          <w:sz w:val="24"/>
          <w:szCs w:val="24"/>
          <w:lang w:eastAsia="en-IN"/>
        </w:rPr>
        <w:t>for wireless communications systems due to cos</w:t>
      </w:r>
      <w:r w:rsidR="004943A4" w:rsidRPr="003A0C25">
        <w:rPr>
          <w:rFonts w:ascii="Times New Roman" w:eastAsia="Times New Roman" w:hAnsi="Times New Roman" w:cs="Times New Roman"/>
          <w:color w:val="000000"/>
          <w:sz w:val="24"/>
          <w:szCs w:val="24"/>
          <w:lang w:eastAsia="en-IN"/>
        </w:rPr>
        <w:t xml:space="preserve">tumers demand of more flexible, wireless, smaller, more </w:t>
      </w:r>
      <w:r w:rsidRPr="003A0C25">
        <w:rPr>
          <w:rFonts w:ascii="Times New Roman" w:eastAsia="Times New Roman" w:hAnsi="Times New Roman" w:cs="Times New Roman"/>
          <w:color w:val="000000"/>
          <w:sz w:val="24"/>
          <w:szCs w:val="24"/>
          <w:lang w:eastAsia="en-IN"/>
        </w:rPr>
        <w:t>intelligent and practical dev</w:t>
      </w:r>
      <w:r w:rsidR="004943A4" w:rsidRPr="003A0C25">
        <w:rPr>
          <w:rFonts w:ascii="Times New Roman" w:eastAsia="Times New Roman" w:hAnsi="Times New Roman" w:cs="Times New Roman"/>
          <w:color w:val="000000"/>
          <w:sz w:val="24"/>
          <w:szCs w:val="24"/>
          <w:lang w:eastAsia="en-IN"/>
        </w:rPr>
        <w:t xml:space="preserve">ices explaining markets invaded </w:t>
      </w:r>
      <w:r w:rsidRPr="003A0C25">
        <w:rPr>
          <w:rFonts w:ascii="Times New Roman" w:eastAsia="Times New Roman" w:hAnsi="Times New Roman" w:cs="Times New Roman"/>
          <w:color w:val="000000"/>
          <w:sz w:val="24"/>
          <w:szCs w:val="24"/>
          <w:lang w:eastAsia="en-IN"/>
        </w:rPr>
        <w:t>by smartphones, personal digital assistant (PDAs),</w:t>
      </w:r>
      <w:r w:rsidR="004943A4" w:rsidRPr="003A0C25">
        <w:rPr>
          <w:rFonts w:ascii="Times New Roman" w:eastAsia="Times New Roman" w:hAnsi="Times New Roman" w:cs="Times New Roman"/>
          <w:color w:val="000000"/>
          <w:sz w:val="24"/>
          <w:szCs w:val="24"/>
          <w:lang w:eastAsia="en-IN"/>
        </w:rPr>
        <w:t xml:space="preserve"> tablets and netbooks. All this </w:t>
      </w:r>
      <w:r w:rsidRPr="003A0C25">
        <w:rPr>
          <w:rFonts w:ascii="Times New Roman" w:eastAsia="Times New Roman" w:hAnsi="Times New Roman" w:cs="Times New Roman"/>
          <w:color w:val="000000"/>
          <w:sz w:val="24"/>
          <w:szCs w:val="24"/>
          <w:lang w:eastAsia="en-IN"/>
        </w:rPr>
        <w:t>need for flexibility and</w:t>
      </w:r>
      <w:r w:rsidR="00E0198B">
        <w:rPr>
          <w:rFonts w:ascii="Times New Roman" w:eastAsia="Times New Roman" w:hAnsi="Times New Roman" w:cs="Times New Roman"/>
          <w:color w:val="000000"/>
          <w:sz w:val="24"/>
          <w:szCs w:val="24"/>
          <w:lang w:eastAsia="en-IN"/>
        </w:rPr>
        <w:t xml:space="preserve"> </w:t>
      </w:r>
      <w:r w:rsidRPr="003A0C25">
        <w:rPr>
          <w:rFonts w:ascii="Times New Roman" w:eastAsia="Times New Roman" w:hAnsi="Times New Roman" w:cs="Times New Roman"/>
          <w:color w:val="000000"/>
          <w:sz w:val="24"/>
          <w:szCs w:val="24"/>
          <w:lang w:eastAsia="en-IN"/>
        </w:rPr>
        <w:t>more ”mobile” devices lead t</w:t>
      </w:r>
      <w:r w:rsidR="004943A4" w:rsidRPr="003A0C25">
        <w:rPr>
          <w:rFonts w:ascii="Times New Roman" w:eastAsia="Times New Roman" w:hAnsi="Times New Roman" w:cs="Times New Roman"/>
          <w:color w:val="000000"/>
          <w:sz w:val="24"/>
          <w:szCs w:val="24"/>
          <w:lang w:eastAsia="en-IN"/>
        </w:rPr>
        <w:t xml:space="preserve">o more and more needs to afford </w:t>
      </w:r>
      <w:r w:rsidRPr="003A0C25">
        <w:rPr>
          <w:rFonts w:ascii="Times New Roman" w:eastAsia="Times New Roman" w:hAnsi="Times New Roman" w:cs="Times New Roman"/>
          <w:color w:val="000000"/>
          <w:sz w:val="24"/>
          <w:szCs w:val="24"/>
          <w:lang w:eastAsia="en-IN"/>
        </w:rPr>
        <w:t xml:space="preserve">the spectral resources that shall be able to satisfy </w:t>
      </w:r>
      <w:r w:rsidR="00E0198B" w:rsidRPr="003A0C25">
        <w:rPr>
          <w:rFonts w:ascii="Times New Roman" w:eastAsia="Times New Roman" w:hAnsi="Times New Roman" w:cs="Times New Roman"/>
          <w:color w:val="000000"/>
          <w:sz w:val="24"/>
          <w:szCs w:val="24"/>
          <w:lang w:eastAsia="en-IN"/>
        </w:rPr>
        <w:t>customers</w:t>
      </w:r>
      <w:r w:rsidR="004943A4" w:rsidRPr="003A0C25">
        <w:rPr>
          <w:rFonts w:ascii="Times New Roman" w:eastAsia="Times New Roman" w:hAnsi="Times New Roman" w:cs="Times New Roman"/>
          <w:color w:val="000000"/>
          <w:sz w:val="24"/>
          <w:szCs w:val="24"/>
          <w:lang w:eastAsia="en-IN"/>
        </w:rPr>
        <w:t xml:space="preserve"> need for mobility. But, </w:t>
      </w:r>
      <w:r w:rsidRPr="003A0C25">
        <w:rPr>
          <w:rFonts w:ascii="Times New Roman" w:eastAsia="Times New Roman" w:hAnsi="Times New Roman" w:cs="Times New Roman"/>
          <w:color w:val="000000"/>
          <w:sz w:val="24"/>
          <w:szCs w:val="24"/>
          <w:lang w:eastAsia="en-IN"/>
        </w:rPr>
        <w:t>as wide as spectrum seems to be, all those needs and demands made it a scarce</w:t>
      </w:r>
      <w:r w:rsidR="003A0C25">
        <w:rPr>
          <w:rFonts w:ascii="Times New Roman" w:eastAsia="Times New Roman" w:hAnsi="Times New Roman" w:cs="Times New Roman"/>
          <w:color w:val="000000"/>
          <w:sz w:val="24"/>
          <w:szCs w:val="24"/>
          <w:lang w:eastAsia="en-IN"/>
        </w:rPr>
        <w:t xml:space="preserve"> </w:t>
      </w:r>
      <w:r w:rsidRPr="003A0C25">
        <w:rPr>
          <w:rFonts w:ascii="Times New Roman" w:eastAsia="Times New Roman" w:hAnsi="Times New Roman" w:cs="Times New Roman"/>
          <w:color w:val="000000"/>
          <w:sz w:val="24"/>
          <w:szCs w:val="24"/>
          <w:lang w:eastAsia="en-IN"/>
        </w:rPr>
        <w:t>resource and highly misused.</w:t>
      </w:r>
      <w:r w:rsidR="009A7108" w:rsidRPr="003A0C25">
        <w:rPr>
          <w:rFonts w:ascii="Times New Roman" w:eastAsia="Times New Roman" w:hAnsi="Times New Roman" w:cs="Times New Roman"/>
          <w:color w:val="000000"/>
          <w:sz w:val="24"/>
          <w:szCs w:val="24"/>
          <w:lang w:eastAsia="en-IN"/>
        </w:rPr>
        <w:t xml:space="preserve"> Trying to face this shortage of radio resources, telecommunica</w:t>
      </w:r>
      <w:r w:rsidR="004943A4" w:rsidRPr="003A0C25">
        <w:rPr>
          <w:rFonts w:ascii="Times New Roman" w:eastAsia="Times New Roman" w:hAnsi="Times New Roman" w:cs="Times New Roman"/>
          <w:color w:val="000000"/>
          <w:sz w:val="24"/>
          <w:szCs w:val="24"/>
          <w:lang w:eastAsia="en-IN"/>
        </w:rPr>
        <w:t xml:space="preserve">tion regulators </w:t>
      </w:r>
      <w:r w:rsidR="009A7108" w:rsidRPr="003A0C25">
        <w:rPr>
          <w:rFonts w:ascii="Times New Roman" w:eastAsia="Times New Roman" w:hAnsi="Times New Roman" w:cs="Times New Roman"/>
          <w:color w:val="000000"/>
          <w:sz w:val="24"/>
          <w:szCs w:val="24"/>
          <w:lang w:eastAsia="en-IN"/>
        </w:rPr>
        <w:t>and standardization organisms recommended sharing</w:t>
      </w:r>
      <w:r w:rsidR="004943A4" w:rsidRPr="003A0C25">
        <w:rPr>
          <w:rFonts w:ascii="Times New Roman" w:eastAsia="Times New Roman" w:hAnsi="Times New Roman" w:cs="Times New Roman"/>
          <w:color w:val="000000"/>
          <w:sz w:val="24"/>
          <w:szCs w:val="24"/>
          <w:lang w:eastAsia="en-IN"/>
        </w:rPr>
        <w:t xml:space="preserve"> this valuable resource between the </w:t>
      </w:r>
      <w:r w:rsidR="009A7108" w:rsidRPr="003A0C25">
        <w:rPr>
          <w:rFonts w:ascii="Times New Roman" w:eastAsia="Times New Roman" w:hAnsi="Times New Roman" w:cs="Times New Roman"/>
          <w:color w:val="000000"/>
          <w:sz w:val="24"/>
          <w:szCs w:val="24"/>
          <w:lang w:eastAsia="en-IN"/>
        </w:rPr>
        <w:t>different actors in the wireless environment. The federal communications</w:t>
      </w:r>
      <w:r w:rsidR="003A0C25" w:rsidRPr="003A0C25">
        <w:rPr>
          <w:rFonts w:ascii="Times New Roman" w:eastAsia="Times New Roman" w:hAnsi="Times New Roman" w:cs="Times New Roman"/>
          <w:color w:val="000000"/>
          <w:sz w:val="24"/>
          <w:szCs w:val="24"/>
          <w:lang w:eastAsia="en-IN"/>
        </w:rPr>
        <w:t xml:space="preserve"> commission (FCC), for instance, defined a new policy of priorities in th</w:t>
      </w:r>
      <w:r w:rsidR="00E0198B">
        <w:rPr>
          <w:rFonts w:ascii="Times New Roman" w:eastAsia="Times New Roman" w:hAnsi="Times New Roman" w:cs="Times New Roman"/>
          <w:color w:val="000000"/>
          <w:sz w:val="24"/>
          <w:szCs w:val="24"/>
          <w:lang w:eastAsia="en-IN"/>
        </w:rPr>
        <w:t xml:space="preserve">e wireless </w:t>
      </w:r>
      <w:r w:rsidR="003A0C25" w:rsidRPr="003A0C25">
        <w:rPr>
          <w:rFonts w:ascii="Times New Roman" w:eastAsia="Times New Roman" w:hAnsi="Times New Roman" w:cs="Times New Roman"/>
          <w:color w:val="000000"/>
          <w:sz w:val="24"/>
          <w:szCs w:val="24"/>
          <w:lang w:eastAsia="en-IN"/>
        </w:rPr>
        <w:t xml:space="preserve">systems, giving some privileges to some users, called primary users (PU) and less to others, called secondary users (SU), who will use the spectrum in an opportunistic way with minimum interference to PU systems. Cognitive radio (CR) as introduced by Mitola [1], is one of those possible devices that could be deployed as SU </w:t>
      </w:r>
      <w:r w:rsidR="00E0198B" w:rsidRPr="003A0C25">
        <w:rPr>
          <w:rFonts w:ascii="Times New Roman" w:eastAsia="Times New Roman" w:hAnsi="Times New Roman" w:cs="Times New Roman"/>
          <w:color w:val="000000"/>
          <w:sz w:val="24"/>
          <w:szCs w:val="24"/>
          <w:lang w:eastAsia="en-IN"/>
        </w:rPr>
        <w:t>equipment</w:t>
      </w:r>
      <w:r w:rsidR="003A0C25" w:rsidRPr="003A0C25">
        <w:rPr>
          <w:rFonts w:ascii="Times New Roman" w:eastAsia="Times New Roman" w:hAnsi="Times New Roman" w:cs="Times New Roman"/>
          <w:color w:val="000000"/>
          <w:sz w:val="24"/>
          <w:szCs w:val="24"/>
          <w:lang w:eastAsia="en-IN"/>
        </w:rPr>
        <w:t xml:space="preserve"> and systems in Wireless networks. As ori</w:t>
      </w:r>
      <w:r w:rsidR="00E0198B">
        <w:rPr>
          <w:rFonts w:ascii="Times New Roman" w:eastAsia="Times New Roman" w:hAnsi="Times New Roman" w:cs="Times New Roman"/>
          <w:color w:val="000000"/>
          <w:sz w:val="24"/>
          <w:szCs w:val="24"/>
          <w:lang w:eastAsia="en-IN"/>
        </w:rPr>
        <w:t xml:space="preserve">ginally defined, a CR is a self </w:t>
      </w:r>
      <w:r w:rsidR="003A0C25" w:rsidRPr="003A0C25">
        <w:rPr>
          <w:rFonts w:ascii="Times New Roman" w:eastAsia="Times New Roman" w:hAnsi="Times New Roman" w:cs="Times New Roman"/>
          <w:color w:val="000000"/>
          <w:sz w:val="24"/>
          <w:szCs w:val="24"/>
          <w:lang w:eastAsia="en-IN"/>
        </w:rPr>
        <w:t>aware and ”intelligent” device that can adapt itself to the</w:t>
      </w:r>
      <w:r w:rsidR="003A0C25">
        <w:rPr>
          <w:rFonts w:ascii="Times New Roman" w:eastAsia="Times New Roman" w:hAnsi="Times New Roman" w:cs="Times New Roman"/>
          <w:color w:val="000000"/>
          <w:sz w:val="24"/>
          <w:szCs w:val="24"/>
          <w:lang w:eastAsia="en-IN"/>
        </w:rPr>
        <w:t xml:space="preserve"> </w:t>
      </w:r>
      <w:r w:rsidR="003A0C25" w:rsidRPr="003A0C25">
        <w:rPr>
          <w:rFonts w:ascii="Times New Roman" w:eastAsia="Times New Roman" w:hAnsi="Times New Roman" w:cs="Times New Roman"/>
          <w:color w:val="000000"/>
          <w:sz w:val="24"/>
          <w:szCs w:val="24"/>
          <w:lang w:eastAsia="en-IN"/>
        </w:rPr>
        <w:t xml:space="preserve">Wireless environment changes. Such a device is able to detect the changes in Wireless network to which it is connected and adapt its radio parameters to the new opportunities that are detected. This constant track of the environment change is called the ”spectrum sensing” function of a cognitive radio device. Thus, spectrum sensing in CR aims in finding the holes in the PU transmission which are the best opportunities to be used by the </w:t>
      </w:r>
      <w:r w:rsidR="003A0C25">
        <w:rPr>
          <w:rFonts w:ascii="Times New Roman" w:eastAsia="Times New Roman" w:hAnsi="Times New Roman" w:cs="Times New Roman"/>
          <w:color w:val="000000"/>
          <w:sz w:val="24"/>
          <w:szCs w:val="24"/>
          <w:lang w:eastAsia="en-IN"/>
        </w:rPr>
        <w:t xml:space="preserve">SU. Many statistical approaches </w:t>
      </w:r>
      <w:r w:rsidR="003A0C25" w:rsidRPr="003A0C25">
        <w:rPr>
          <w:rFonts w:ascii="Times New Roman" w:eastAsia="Times New Roman" w:hAnsi="Times New Roman" w:cs="Times New Roman"/>
          <w:color w:val="000000"/>
          <w:sz w:val="24"/>
          <w:szCs w:val="24"/>
          <w:lang w:eastAsia="en-IN"/>
        </w:rPr>
        <w:t xml:space="preserve">already exist. The easiest to implement and the reference detector in terms of complexity is still the energy detector (ED). Nevertheless, the ED is highly sensitive to noise and does not perform well in low signal to noise ratio (SNR). Other advanced techniques based on signals modulations and exploiting some of the transmitted signals inner properties were also developed. For instance, the detector that exploits the built-in cyclic properties on a given signal is the cyclostationary features detector (CFD). The CFD do have a great robustness to noise compared to ED but its high complexity is still a consequent draw back. Some other techniques, exploiting a wavelet </w:t>
      </w:r>
      <w:r w:rsidR="003A0C25" w:rsidRPr="003A0C25">
        <w:rPr>
          <w:rFonts w:ascii="Times New Roman" w:eastAsia="Times New Roman" w:hAnsi="Times New Roman" w:cs="Times New Roman"/>
          <w:color w:val="000000"/>
          <w:sz w:val="24"/>
          <w:szCs w:val="24"/>
          <w:lang w:eastAsia="en-IN"/>
        </w:rPr>
        <w:lastRenderedPageBreak/>
        <w:t xml:space="preserve">approach to efficient spectrum sensing of wideband channels were also </w:t>
      </w:r>
      <w:r w:rsidR="00E0198B">
        <w:rPr>
          <w:rFonts w:ascii="Times New Roman" w:eastAsia="Times New Roman" w:hAnsi="Times New Roman" w:cs="Times New Roman"/>
          <w:color w:val="000000"/>
          <w:sz w:val="24"/>
          <w:szCs w:val="24"/>
          <w:lang w:eastAsia="en-IN"/>
        </w:rPr>
        <w:t>developed.</w:t>
      </w:r>
      <w:r w:rsidR="00222E72">
        <w:rPr>
          <w:rFonts w:ascii="Times New Roman" w:eastAsia="Times New Roman" w:hAnsi="Times New Roman" w:cs="Times New Roman"/>
          <w:color w:val="000000"/>
          <w:sz w:val="24"/>
          <w:szCs w:val="24"/>
          <w:lang w:eastAsia="en-IN"/>
        </w:rPr>
        <w:t xml:space="preserve">  </w:t>
      </w:r>
      <w:r w:rsidR="00222E72" w:rsidRPr="00222E72">
        <w:rPr>
          <w:rFonts w:ascii="Times New Roman" w:eastAsia="Times New Roman" w:hAnsi="Times New Roman" w:cs="Times New Roman"/>
          <w:color w:val="000000"/>
          <w:sz w:val="24"/>
          <w:szCs w:val="24"/>
          <w:lang w:eastAsia="en-IN"/>
        </w:rPr>
        <w:t>Cognitive radios (CR) systems are a proposed solution to the spectrum scarcity</w:t>
      </w:r>
      <w:r w:rsidR="00222E72">
        <w:rPr>
          <w:rFonts w:ascii="Times New Roman" w:eastAsia="Times New Roman" w:hAnsi="Times New Roman" w:cs="Times New Roman"/>
          <w:color w:val="000000"/>
          <w:sz w:val="24"/>
          <w:szCs w:val="24"/>
          <w:lang w:eastAsia="en-IN"/>
        </w:rPr>
        <w:t xml:space="preserve"> </w:t>
      </w:r>
      <w:r w:rsidR="00222E72" w:rsidRPr="00222E72">
        <w:rPr>
          <w:rFonts w:ascii="Times New Roman" w:eastAsia="Times New Roman" w:hAnsi="Times New Roman" w:cs="Times New Roman"/>
          <w:color w:val="000000"/>
          <w:sz w:val="24"/>
          <w:szCs w:val="24"/>
          <w:lang w:eastAsia="en-IN"/>
        </w:rPr>
        <w:t>problem found in radio frequency (RF) envir</w:t>
      </w:r>
      <w:r w:rsidR="00222E72">
        <w:rPr>
          <w:rFonts w:ascii="Times New Roman" w:eastAsia="Times New Roman" w:hAnsi="Times New Roman" w:cs="Times New Roman"/>
          <w:color w:val="000000"/>
          <w:sz w:val="24"/>
          <w:szCs w:val="24"/>
          <w:lang w:eastAsia="en-IN"/>
        </w:rPr>
        <w:t xml:space="preserve">onment that aims to improve the </w:t>
      </w:r>
      <w:r w:rsidR="00222E72" w:rsidRPr="00222E72">
        <w:rPr>
          <w:rFonts w:ascii="Times New Roman" w:eastAsia="Times New Roman" w:hAnsi="Times New Roman" w:cs="Times New Roman"/>
          <w:color w:val="000000"/>
          <w:sz w:val="24"/>
          <w:szCs w:val="24"/>
          <w:lang w:eastAsia="en-IN"/>
        </w:rPr>
        <w:t>overall spectrum utilization. Several studies showed (CHEN; OH</w:t>
      </w:r>
      <w:r w:rsidR="00222E72">
        <w:rPr>
          <w:rFonts w:ascii="Times New Roman" w:eastAsia="Times New Roman" w:hAnsi="Times New Roman" w:cs="Times New Roman"/>
          <w:color w:val="000000"/>
          <w:sz w:val="24"/>
          <w:szCs w:val="24"/>
          <w:lang w:eastAsia="en-IN"/>
        </w:rPr>
        <w:t xml:space="preserve">, 2014) that licensed </w:t>
      </w:r>
      <w:r w:rsidR="00222E72" w:rsidRPr="00222E72">
        <w:rPr>
          <w:rFonts w:ascii="Times New Roman" w:eastAsia="Times New Roman" w:hAnsi="Times New Roman" w:cs="Times New Roman"/>
          <w:color w:val="000000"/>
          <w:sz w:val="24"/>
          <w:szCs w:val="24"/>
          <w:lang w:eastAsia="en-IN"/>
        </w:rPr>
        <w:t>spectrum bands are often not occupied by th</w:t>
      </w:r>
      <w:r w:rsidR="00222E72">
        <w:rPr>
          <w:rFonts w:ascii="Times New Roman" w:eastAsia="Times New Roman" w:hAnsi="Times New Roman" w:cs="Times New Roman"/>
          <w:color w:val="000000"/>
          <w:sz w:val="24"/>
          <w:szCs w:val="24"/>
          <w:lang w:eastAsia="en-IN"/>
        </w:rPr>
        <w:t xml:space="preserve">e licensed users, thus creating </w:t>
      </w:r>
      <w:r w:rsidR="00222E72" w:rsidRPr="00222E72">
        <w:rPr>
          <w:rFonts w:ascii="Times New Roman" w:eastAsia="Times New Roman" w:hAnsi="Times New Roman" w:cs="Times New Roman"/>
          <w:color w:val="000000"/>
          <w:sz w:val="24"/>
          <w:szCs w:val="24"/>
          <w:lang w:eastAsia="en-IN"/>
        </w:rPr>
        <w:t>the opportunity for other devices to acces</w:t>
      </w:r>
      <w:r w:rsidR="00222E72">
        <w:rPr>
          <w:rFonts w:ascii="Times New Roman" w:eastAsia="Times New Roman" w:hAnsi="Times New Roman" w:cs="Times New Roman"/>
          <w:color w:val="000000"/>
          <w:sz w:val="24"/>
          <w:szCs w:val="24"/>
          <w:lang w:eastAsia="en-IN"/>
        </w:rPr>
        <w:t xml:space="preserve">s the unoccupied spectrum in an </w:t>
      </w:r>
      <w:r w:rsidR="00222E72" w:rsidRPr="00222E72">
        <w:rPr>
          <w:rFonts w:ascii="Times New Roman" w:eastAsia="Times New Roman" w:hAnsi="Times New Roman" w:cs="Times New Roman"/>
          <w:color w:val="000000"/>
          <w:sz w:val="24"/>
          <w:szCs w:val="24"/>
          <w:lang w:eastAsia="en-IN"/>
        </w:rPr>
        <w:t xml:space="preserve">opportunistic way. These opportunistic devices, </w:t>
      </w:r>
      <w:r w:rsidR="00222E72">
        <w:rPr>
          <w:rFonts w:ascii="Times New Roman" w:eastAsia="Times New Roman" w:hAnsi="Times New Roman" w:cs="Times New Roman"/>
          <w:color w:val="000000"/>
          <w:sz w:val="24"/>
          <w:szCs w:val="24"/>
          <w:lang w:eastAsia="en-IN"/>
        </w:rPr>
        <w:t xml:space="preserve">denoted as secondary users (SU) </w:t>
      </w:r>
      <w:r w:rsidR="00222E72" w:rsidRPr="00222E72">
        <w:rPr>
          <w:rFonts w:ascii="Times New Roman" w:eastAsia="Times New Roman" w:hAnsi="Times New Roman" w:cs="Times New Roman"/>
          <w:color w:val="000000"/>
          <w:sz w:val="24"/>
          <w:szCs w:val="24"/>
          <w:lang w:eastAsia="en-IN"/>
        </w:rPr>
        <w:t xml:space="preserve">in the context of cognitive radios, need to be able </w:t>
      </w:r>
      <w:r w:rsidR="00222E72">
        <w:rPr>
          <w:rFonts w:ascii="Times New Roman" w:eastAsia="Times New Roman" w:hAnsi="Times New Roman" w:cs="Times New Roman"/>
          <w:color w:val="000000"/>
          <w:sz w:val="24"/>
          <w:szCs w:val="24"/>
          <w:lang w:eastAsia="en-IN"/>
        </w:rPr>
        <w:t xml:space="preserve">to sense the spectrum to assess </w:t>
      </w:r>
      <w:r w:rsidR="00222E72" w:rsidRPr="00222E72">
        <w:rPr>
          <w:rFonts w:ascii="Times New Roman" w:eastAsia="Times New Roman" w:hAnsi="Times New Roman" w:cs="Times New Roman"/>
          <w:color w:val="000000"/>
          <w:sz w:val="24"/>
          <w:szCs w:val="24"/>
          <w:lang w:eastAsia="en-IN"/>
        </w:rPr>
        <w:t>the presence or absence of licensed users, denote</w:t>
      </w:r>
      <w:r w:rsidR="00222E72">
        <w:rPr>
          <w:rFonts w:ascii="Times New Roman" w:eastAsia="Times New Roman" w:hAnsi="Times New Roman" w:cs="Times New Roman"/>
          <w:color w:val="000000"/>
          <w:sz w:val="24"/>
          <w:szCs w:val="24"/>
          <w:lang w:eastAsia="en-IN"/>
        </w:rPr>
        <w:t xml:space="preserve">d as primary users (PU), either individually or cooperatively. </w:t>
      </w:r>
      <w:r w:rsidR="00222E72" w:rsidRPr="00222E72">
        <w:rPr>
          <w:rFonts w:ascii="Times New Roman" w:eastAsia="Times New Roman" w:hAnsi="Times New Roman" w:cs="Times New Roman"/>
          <w:color w:val="000000"/>
          <w:sz w:val="24"/>
          <w:szCs w:val="24"/>
          <w:lang w:eastAsia="en-IN"/>
        </w:rPr>
        <w:t>The idea of cognitive radios was first introduced by Joseph Mitola III in 1999</w:t>
      </w:r>
    </w:p>
    <w:p w:rsidR="00222E72" w:rsidRPr="00222E72" w:rsidRDefault="00222E72" w:rsidP="00222E72">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222E72">
        <w:rPr>
          <w:rFonts w:ascii="Times New Roman" w:eastAsia="Times New Roman" w:hAnsi="Times New Roman" w:cs="Times New Roman"/>
          <w:color w:val="000000"/>
          <w:sz w:val="24"/>
          <w:szCs w:val="24"/>
          <w:lang w:eastAsia="en-IN"/>
        </w:rPr>
        <w:t>but has been given a l</w:t>
      </w:r>
      <w:r>
        <w:rPr>
          <w:rFonts w:ascii="Times New Roman" w:eastAsia="Times New Roman" w:hAnsi="Times New Roman" w:cs="Times New Roman"/>
          <w:color w:val="000000"/>
          <w:sz w:val="24"/>
          <w:szCs w:val="24"/>
          <w:lang w:eastAsia="en-IN"/>
        </w:rPr>
        <w:t xml:space="preserve">ot of attention recently due to </w:t>
      </w:r>
      <w:r w:rsidRPr="00222E72">
        <w:rPr>
          <w:rFonts w:ascii="Times New Roman" w:eastAsia="Times New Roman" w:hAnsi="Times New Roman" w:cs="Times New Roman"/>
          <w:color w:val="000000"/>
          <w:sz w:val="24"/>
          <w:szCs w:val="24"/>
          <w:lang w:eastAsia="en-IN"/>
        </w:rPr>
        <w:t xml:space="preserve">the proposed heterogeneous nature of 5G networks </w:t>
      </w:r>
      <w:r>
        <w:rPr>
          <w:rFonts w:ascii="Times New Roman" w:eastAsia="Times New Roman" w:hAnsi="Times New Roman" w:cs="Times New Roman"/>
          <w:color w:val="000000"/>
          <w:sz w:val="24"/>
          <w:szCs w:val="24"/>
          <w:lang w:eastAsia="en-IN"/>
        </w:rPr>
        <w:t>.</w:t>
      </w:r>
      <w:r w:rsidRPr="00222E72">
        <w:rPr>
          <w:rFonts w:ascii="Times New Roman" w:eastAsia="Times New Roman" w:hAnsi="Times New Roman" w:cs="Times New Roman"/>
          <w:color w:val="000000"/>
          <w:sz w:val="24"/>
          <w:szCs w:val="24"/>
          <w:lang w:eastAsia="en-IN"/>
        </w:rPr>
        <w:t>Spectrum sensing in cognitive radios still poses a challenge for high-performance</w:t>
      </w:r>
    </w:p>
    <w:p w:rsidR="00F80FDC" w:rsidRDefault="00222E72" w:rsidP="00F21883">
      <w:pPr>
        <w:pStyle w:val="NormalWeb"/>
        <w:shd w:val="clear" w:color="auto" w:fill="FFFFFF"/>
        <w:spacing w:before="120" w:beforeAutospacing="0" w:after="120" w:afterAutospacing="0" w:line="360" w:lineRule="auto"/>
        <w:jc w:val="both"/>
        <w:rPr>
          <w:color w:val="000000"/>
        </w:rPr>
      </w:pPr>
      <w:r w:rsidRPr="00222E72">
        <w:rPr>
          <w:color w:val="000000"/>
        </w:rPr>
        <w:t>and low-energy systems due to the fact that perf</w:t>
      </w:r>
      <w:r w:rsidR="001764DE">
        <w:rPr>
          <w:color w:val="000000"/>
        </w:rPr>
        <w:t xml:space="preserve">ormance is often proportional </w:t>
      </w:r>
      <w:r w:rsidRPr="00222E72">
        <w:rPr>
          <w:color w:val="000000"/>
        </w:rPr>
        <w:t>to the spectrum sensing period which, in turn, i</w:t>
      </w:r>
      <w:r w:rsidR="001764DE">
        <w:rPr>
          <w:color w:val="000000"/>
        </w:rPr>
        <w:t xml:space="preserve">s an energy consuming task that </w:t>
      </w:r>
      <w:r w:rsidRPr="00222E72">
        <w:rPr>
          <w:color w:val="000000"/>
        </w:rPr>
        <w:t>also degrades the spectral efficiency of the seco</w:t>
      </w:r>
      <w:r w:rsidR="001764DE">
        <w:rPr>
          <w:color w:val="000000"/>
        </w:rPr>
        <w:t xml:space="preserve">ndary users (since they need to </w:t>
      </w:r>
      <w:r w:rsidRPr="00222E72">
        <w:rPr>
          <w:color w:val="000000"/>
        </w:rPr>
        <w:t xml:space="preserve">spend time and energy on a task that does not effectively result in </w:t>
      </w:r>
      <w:r w:rsidR="001764DE">
        <w:rPr>
          <w:color w:val="000000"/>
        </w:rPr>
        <w:t xml:space="preserve">transmitted bits). </w:t>
      </w:r>
      <w:r w:rsidRPr="00222E72">
        <w:rPr>
          <w:color w:val="000000"/>
        </w:rPr>
        <w:t>Generally speaking, cooperative spectrum sensing sch</w:t>
      </w:r>
      <w:r w:rsidR="001764DE">
        <w:rPr>
          <w:color w:val="000000"/>
        </w:rPr>
        <w:t xml:space="preserve">emes falls into two topologies: </w:t>
      </w:r>
      <w:r w:rsidRPr="00222E72">
        <w:rPr>
          <w:color w:val="000000"/>
        </w:rPr>
        <w:t>distributed (LI; YU; HUANG, 2009) or centralized (MA; ZHAO; LI</w:t>
      </w:r>
      <w:r w:rsidR="001764DE">
        <w:rPr>
          <w:color w:val="000000"/>
        </w:rPr>
        <w:t xml:space="preserve">, 2008). Centralized </w:t>
      </w:r>
      <w:r w:rsidRPr="00222E72">
        <w:rPr>
          <w:color w:val="000000"/>
        </w:rPr>
        <w:t>approaches require the SUs to transmit information regarding the local</w:t>
      </w:r>
      <w:r w:rsidR="001764DE">
        <w:rPr>
          <w:color w:val="000000"/>
        </w:rPr>
        <w:t xml:space="preserve"> </w:t>
      </w:r>
      <w:r w:rsidRPr="00222E72">
        <w:rPr>
          <w:color w:val="000000"/>
        </w:rPr>
        <w:t>spectrum sensing (e.g., the SU binary decision</w:t>
      </w:r>
      <w:r w:rsidR="001764DE">
        <w:rPr>
          <w:color w:val="000000"/>
        </w:rPr>
        <w:t xml:space="preserve"> on spectrum occupancy for hard </w:t>
      </w:r>
      <w:r w:rsidRPr="00222E72">
        <w:rPr>
          <w:color w:val="000000"/>
        </w:rPr>
        <w:t xml:space="preserve">combination schemes) to a fusion center, which in </w:t>
      </w:r>
      <w:r w:rsidR="001764DE">
        <w:rPr>
          <w:color w:val="000000"/>
        </w:rPr>
        <w:t xml:space="preserve">turn combines the received data </w:t>
      </w:r>
      <w:r w:rsidRPr="00222E72">
        <w:rPr>
          <w:color w:val="000000"/>
        </w:rPr>
        <w:t>according to a given method, decides on the spe</w:t>
      </w:r>
      <w:r w:rsidR="001764DE">
        <w:rPr>
          <w:color w:val="000000"/>
        </w:rPr>
        <w:t xml:space="preserve">ctrum occupancy and retransmits </w:t>
      </w:r>
      <w:r w:rsidRPr="00222E72">
        <w:rPr>
          <w:color w:val="000000"/>
        </w:rPr>
        <w:t>the decision back to the SUs. On the other hand, d</w:t>
      </w:r>
      <w:r w:rsidR="001764DE">
        <w:rPr>
          <w:color w:val="000000"/>
        </w:rPr>
        <w:t xml:space="preserve">istributed approaches relies on </w:t>
      </w:r>
      <w:r w:rsidRPr="00222E72">
        <w:rPr>
          <w:color w:val="000000"/>
        </w:rPr>
        <w:t>information sharing among neighboring SUs an</w:t>
      </w:r>
      <w:r w:rsidR="001764DE">
        <w:rPr>
          <w:color w:val="000000"/>
        </w:rPr>
        <w:t xml:space="preserve">d consensus methodologies, thus </w:t>
      </w:r>
      <w:r w:rsidRPr="00222E72">
        <w:rPr>
          <w:color w:val="000000"/>
        </w:rPr>
        <w:t xml:space="preserve">eliminating the need for a fusion center. through area under the curve (AuC) metrics and receiver operating characteristic(ROC) graphics, under additive white Gaussian noise (AWGN) and Rayleigh channel models. In addition, the computational performance of each model is evaluated through standard profiling tools in order to draw a complexity tradeoff analysis. Furthermore, an analysis of training </w:t>
      </w:r>
      <w:r w:rsidR="001764DE">
        <w:rPr>
          <w:color w:val="000000"/>
        </w:rPr>
        <w:t xml:space="preserve">set size is conducted to reveal </w:t>
      </w:r>
      <w:r w:rsidRPr="00222E72">
        <w:rPr>
          <w:color w:val="000000"/>
        </w:rPr>
        <w:t>the effects on channel detection and training tim</w:t>
      </w:r>
      <w:r w:rsidR="00D1259B">
        <w:rPr>
          <w:color w:val="000000"/>
        </w:rPr>
        <w:t>e</w:t>
      </w:r>
      <w:r w:rsidR="00E40622">
        <w:rPr>
          <w:color w:val="000000"/>
        </w:rPr>
        <w:t>.</w:t>
      </w:r>
      <w:r w:rsidR="00E40622" w:rsidRPr="00F21883">
        <w:rPr>
          <w:color w:val="000000"/>
        </w:rPr>
        <w:t xml:space="preserve"> </w:t>
      </w:r>
      <w:r w:rsidR="00F80FDC">
        <w:t xml:space="preserve">But, first and foremost, what do we mean by cognitive radio? Before responding to this question, it is in order that we address the meaning of the related term “cognition.” According to the Encyclopedia of Computer Science [7], we have a three-point computational view of cognition. 1) Mental states and processes intervene between input stimuli and output responses. 2) The mental states and processes are described by algorithms. 3) The mental states and processes lend themselves to scientific investigations. Moreover, we </w:t>
      </w:r>
      <w:r w:rsidR="00F80FDC">
        <w:lastRenderedPageBreak/>
        <w:t>may infer from Pfeifer and Scheier [8] that the interdisciplinary study of cognition is concerned with exploring general principles of intelligence through a synthetic methodology termed learning by understanding. Putting these ideas together and bearing in mind that cognitive radio is aimed at improved utilization of the radio spectrum, we offer the following definition for cognitive radio. Cognitive radio is an intelligent wireless communication system that is aware of its surrounding environment (i.e., outside</w:t>
      </w:r>
      <w:r w:rsidR="00966F74">
        <w:t xml:space="preserve"> world), and uses the methodology of understanding-by-building to learn from the environment and adapt its internal states to statistical variations in the incoming RF stimuli by making corresponding changes in certain operating parameters (e.g., transmit-power, carrier-frequency, and modulation strategy) in real-time, with two primary objectives in mind: • highly reliable communications whenever and wherever needed; • efficient utilization of the radio spectrum. Six key words stand out in this definition: awareness,1 intelligence, learning, adaptivity, reliability, and efficiency. Implementation of this far-reaching combination of capabilities is indeed feasible today, thanks to the spectacular advances in digital signal processing, networking, machine learning, computer software, and computer hardware. In addition to the cognitive capabilities just mentioned, a cognitive radio is also endowed with reconfigurability.2 This latter capability is provided by a platform known as software-defined radio, upon which a cognitive radio is built. Software-defined radio (SDR) is a practical reality today, thanks to the convergence of two key technologies: digital radio,</w:t>
      </w:r>
      <w:r w:rsidR="00D52106">
        <w:t xml:space="preserve"> and computer software .</w:t>
      </w:r>
    </w:p>
    <w:p w:rsidR="00D74CD1" w:rsidRPr="00F21883" w:rsidRDefault="00E40622" w:rsidP="00F21883">
      <w:pPr>
        <w:pStyle w:val="NormalWeb"/>
        <w:shd w:val="clear" w:color="auto" w:fill="FFFFFF"/>
        <w:spacing w:before="120" w:beforeAutospacing="0" w:after="120" w:afterAutospacing="0" w:line="360" w:lineRule="auto"/>
        <w:jc w:val="both"/>
        <w:rPr>
          <w:color w:val="000000"/>
        </w:rPr>
      </w:pPr>
      <w:r w:rsidRPr="00F21883">
        <w:rPr>
          <w:color w:val="000000"/>
        </w:rPr>
        <w:t>A cognitive radio (CR) is a </w:t>
      </w:r>
      <w:hyperlink r:id="rId8" w:tooltip="Transmission (telecommunications)" w:history="1">
        <w:r w:rsidRPr="00F21883">
          <w:rPr>
            <w:color w:val="000000"/>
          </w:rPr>
          <w:t>radio</w:t>
        </w:r>
      </w:hyperlink>
      <w:r w:rsidRPr="00F21883">
        <w:rPr>
          <w:color w:val="000000"/>
        </w:rPr>
        <w:t> that can be programmed and configured dynamically to use the best </w:t>
      </w:r>
      <w:hyperlink r:id="rId9" w:tooltip="Wireless channel" w:history="1">
        <w:r w:rsidRPr="00F21883">
          <w:rPr>
            <w:color w:val="000000"/>
          </w:rPr>
          <w:t>wireless channels</w:t>
        </w:r>
      </w:hyperlink>
      <w:r w:rsidRPr="00F21883">
        <w:rPr>
          <w:color w:val="000000"/>
        </w:rPr>
        <w:t> in its vicinity to avoid user interference and congestion. Such a radio automatically detects available channels in </w:t>
      </w:r>
      <w:hyperlink r:id="rId10" w:tooltip="Radio spectrum" w:history="1">
        <w:r w:rsidRPr="00F21883">
          <w:rPr>
            <w:color w:val="000000"/>
          </w:rPr>
          <w:t>wireless spectrum</w:t>
        </w:r>
      </w:hyperlink>
      <w:r w:rsidRPr="00F21883">
        <w:rPr>
          <w:color w:val="000000"/>
        </w:rPr>
        <w:t>, then accordingly changes its </w:t>
      </w:r>
      <w:hyperlink r:id="rId11" w:history="1">
        <w:r w:rsidRPr="00F21883">
          <w:rPr>
            <w:color w:val="000000"/>
          </w:rPr>
          <w:t>transmission</w:t>
        </w:r>
      </w:hyperlink>
      <w:r w:rsidRPr="00F21883">
        <w:rPr>
          <w:color w:val="000000"/>
        </w:rPr>
        <w:t> or </w:t>
      </w:r>
      <w:hyperlink r:id="rId12" w:tooltip="Telecommunication" w:history="1">
        <w:r w:rsidRPr="00F21883">
          <w:rPr>
            <w:color w:val="000000"/>
          </w:rPr>
          <w:t>reception</w:t>
        </w:r>
      </w:hyperlink>
      <w:r w:rsidRPr="00F21883">
        <w:rPr>
          <w:color w:val="000000"/>
        </w:rPr>
        <w:t> parameters to allow more concurrent </w:t>
      </w:r>
      <w:hyperlink r:id="rId13" w:tooltip="Wireless communications" w:history="1">
        <w:r w:rsidRPr="00F21883">
          <w:rPr>
            <w:color w:val="000000"/>
          </w:rPr>
          <w:t>wireless communications</w:t>
        </w:r>
      </w:hyperlink>
      <w:r w:rsidRPr="00F21883">
        <w:rPr>
          <w:color w:val="000000"/>
        </w:rPr>
        <w:t> in a given spectrum band at one location. This process is a form of </w:t>
      </w:r>
      <w:hyperlink r:id="rId14" w:history="1">
        <w:r w:rsidRPr="00F21883">
          <w:rPr>
            <w:color w:val="000000"/>
          </w:rPr>
          <w:t>dynamic spectrum management</w:t>
        </w:r>
      </w:hyperlink>
      <w:r w:rsidRPr="00F21883">
        <w:rPr>
          <w:color w:val="000000"/>
        </w:rPr>
        <w:t>.</w:t>
      </w:r>
      <w:r w:rsidR="00D74CD1" w:rsidRPr="00F21883">
        <w:rPr>
          <w:color w:val="000000"/>
        </w:rPr>
        <w:t xml:space="preserve"> In response to the operator's commands, the cognitive engine is capable of configuring radio-system parameters. These parameters include "</w:t>
      </w:r>
      <w:hyperlink r:id="rId15" w:tooltip="Waveform" w:history="1">
        <w:r w:rsidR="00D74CD1" w:rsidRPr="00F21883">
          <w:rPr>
            <w:color w:val="000000"/>
          </w:rPr>
          <w:t>waveform</w:t>
        </w:r>
      </w:hyperlink>
      <w:r w:rsidR="00D74CD1" w:rsidRPr="00F21883">
        <w:rPr>
          <w:color w:val="000000"/>
        </w:rPr>
        <w:t>, protocol, operating frequency, and networking". This functions as an autonomous unit in the communications environment, exchanging information about the environment with the networks it accesses and other cognitive radios (CRs). A CR "monitors its own performance continuously", in addition to "reading the radio's outputs"; it then uses this information to "determine the </w:t>
      </w:r>
      <w:hyperlink r:id="rId16" w:tooltip="Radio frequency" w:history="1">
        <w:r w:rsidR="00D74CD1" w:rsidRPr="00F21883">
          <w:rPr>
            <w:color w:val="000000"/>
          </w:rPr>
          <w:t>RF</w:t>
        </w:r>
      </w:hyperlink>
      <w:r w:rsidR="00D74CD1" w:rsidRPr="00F21883">
        <w:rPr>
          <w:color w:val="000000"/>
        </w:rPr>
        <w:t xml:space="preserve"> environment, channel conditions, link performance, etc.", and adjusts the </w:t>
      </w:r>
      <w:r w:rsidR="00D74CD1" w:rsidRPr="00F21883">
        <w:rPr>
          <w:color w:val="000000"/>
        </w:rPr>
        <w:lastRenderedPageBreak/>
        <w:t>"radio's settings to deliver the required quality of service subject to an appropriate combination of user requirements, operational limitations, and regulatory constraints".</w:t>
      </w:r>
    </w:p>
    <w:p w:rsidR="00D74CD1" w:rsidRPr="00F21883" w:rsidRDefault="00D74CD1" w:rsidP="00F21883">
      <w:pPr>
        <w:pStyle w:val="NormalWeb"/>
        <w:shd w:val="clear" w:color="auto" w:fill="FFFFFF"/>
        <w:spacing w:before="120" w:beforeAutospacing="0" w:after="120" w:afterAutospacing="0" w:line="360" w:lineRule="auto"/>
        <w:jc w:val="both"/>
        <w:rPr>
          <w:color w:val="000000"/>
        </w:rPr>
      </w:pPr>
      <w:r w:rsidRPr="00F21883">
        <w:rPr>
          <w:color w:val="000000"/>
        </w:rPr>
        <w:t>Some "smart radio" proposals combine </w:t>
      </w:r>
      <w:hyperlink r:id="rId17" w:tooltip="Wireless mesh network" w:history="1">
        <w:r w:rsidRPr="00F21883">
          <w:rPr>
            <w:color w:val="000000"/>
          </w:rPr>
          <w:t>wireless mesh network</w:t>
        </w:r>
      </w:hyperlink>
      <w:r w:rsidRPr="00F21883">
        <w:rPr>
          <w:color w:val="000000"/>
        </w:rPr>
        <w:t>—dynamically changing the path messages take between two given nodes using </w:t>
      </w:r>
      <w:hyperlink r:id="rId18" w:tooltip="Cooperative diversity" w:history="1">
        <w:r w:rsidRPr="00F21883">
          <w:rPr>
            <w:color w:val="000000"/>
          </w:rPr>
          <w:t>cooperative diversity</w:t>
        </w:r>
      </w:hyperlink>
      <w:r w:rsidRPr="00F21883">
        <w:rPr>
          <w:color w:val="000000"/>
        </w:rPr>
        <w:t>; cognitive radio—dynamically changing the frequency band used by messages between two consecutive nodes on the path; and </w:t>
      </w:r>
      <w:hyperlink r:id="rId19" w:tooltip="Software-defined radio" w:history="1">
        <w:r w:rsidRPr="00F21883">
          <w:rPr>
            <w:color w:val="000000"/>
          </w:rPr>
          <w:t>software-defined radio</w:t>
        </w:r>
      </w:hyperlink>
      <w:r w:rsidRPr="00F21883">
        <w:rPr>
          <w:color w:val="000000"/>
        </w:rPr>
        <w:t>—dynamically changing the protocol used by message between two consecutive nodes</w:t>
      </w:r>
    </w:p>
    <w:p w:rsidR="00F544F3" w:rsidRPr="00F21883" w:rsidRDefault="00F544F3" w:rsidP="00F21883">
      <w:pPr>
        <w:pStyle w:val="NormalWeb"/>
        <w:shd w:val="clear" w:color="auto" w:fill="FFFFFF"/>
        <w:spacing w:before="120" w:beforeAutospacing="0" w:after="120" w:afterAutospacing="0" w:line="360" w:lineRule="auto"/>
        <w:jc w:val="both"/>
        <w:rPr>
          <w:color w:val="000000"/>
        </w:rPr>
      </w:pPr>
      <w:r w:rsidRPr="00F21883">
        <w:rPr>
          <w:color w:val="000000"/>
        </w:rPr>
        <w:t>The concept of </w:t>
      </w:r>
      <w:hyperlink r:id="rId20" w:tooltip="Cognition" w:history="1">
        <w:r w:rsidRPr="00F21883">
          <w:rPr>
            <w:color w:val="000000"/>
          </w:rPr>
          <w:t>cognitive</w:t>
        </w:r>
      </w:hyperlink>
      <w:r w:rsidRPr="00F21883">
        <w:rPr>
          <w:color w:val="000000"/>
        </w:rPr>
        <w:t> radio was first proposed by Joseph Mitola III in a seminar at </w:t>
      </w:r>
      <w:hyperlink r:id="rId21" w:tooltip="KTH Royal Institute of Technology" w:history="1">
        <w:r w:rsidRPr="00F21883">
          <w:rPr>
            <w:color w:val="000000"/>
          </w:rPr>
          <w:t>KTH Royal Institute of Technology</w:t>
        </w:r>
      </w:hyperlink>
      <w:r w:rsidRPr="00F21883">
        <w:rPr>
          <w:color w:val="000000"/>
        </w:rPr>
        <w:t> in Stockholm in 1998 and published in an article by Mitola and Gerald Q. Maguire, Jr. in 1999. It was a novel approach in wireless communications, which Mitola later described as:</w:t>
      </w:r>
    </w:p>
    <w:p w:rsidR="00F544F3" w:rsidRPr="00F21883" w:rsidRDefault="00F544F3" w:rsidP="00F21883">
      <w:pPr>
        <w:pStyle w:val="NormalWeb"/>
        <w:shd w:val="clear" w:color="auto" w:fill="FFFFFF"/>
        <w:spacing w:before="0" w:beforeAutospacing="0" w:after="120" w:afterAutospacing="0" w:line="360" w:lineRule="auto"/>
        <w:jc w:val="both"/>
        <w:rPr>
          <w:color w:val="000000"/>
        </w:rPr>
      </w:pPr>
      <w:r w:rsidRPr="00F21883">
        <w:rPr>
          <w:color w:val="000000"/>
        </w:rPr>
        <w:t>The point in which wireless </w:t>
      </w:r>
      <w:hyperlink r:id="rId22" w:tooltip="Radio spectrum" w:history="1">
        <w:r w:rsidRPr="00F21883">
          <w:rPr>
            <w:color w:val="000000"/>
          </w:rPr>
          <w:t>personal digital assistants</w:t>
        </w:r>
      </w:hyperlink>
      <w:r w:rsidRPr="00F21883">
        <w:rPr>
          <w:color w:val="000000"/>
        </w:rPr>
        <w:t> (PDAs) and the related networks are sufficiently computationally intelligent about radio resources and related computer-to-computer communications to detect user communications needs as a function of use context, and to provide radio resources and wireless services most appropriate to those needs.</w:t>
      </w:r>
    </w:p>
    <w:p w:rsidR="00BA7794" w:rsidRPr="00F21883" w:rsidRDefault="00FF534D" w:rsidP="00F21883">
      <w:pPr>
        <w:pStyle w:val="NormalWeb"/>
        <w:shd w:val="clear" w:color="auto" w:fill="FFFFFF"/>
        <w:spacing w:before="120" w:beforeAutospacing="0" w:after="0" w:afterAutospacing="0" w:line="360" w:lineRule="auto"/>
        <w:jc w:val="both"/>
        <w:rPr>
          <w:color w:val="000000"/>
        </w:rPr>
      </w:pPr>
      <w:r w:rsidRPr="00C9274C">
        <w:rPr>
          <w:color w:val="000000"/>
        </w:rPr>
        <w:t>C</w:t>
      </w:r>
      <w:r w:rsidR="00BA7794" w:rsidRPr="00C9274C">
        <w:rPr>
          <w:color w:val="000000"/>
        </w:rPr>
        <w:t>ognitive radio (CR) provides a solution to the inefficient use of the frequency spectrum [1–3]. This inefficiency is due to the current radio spectrum regulations which assign specific bands to particular services and grant licensed bands access to only licensed users. CR implements dynamic spectrum allocation policies by allowing unlicensed users (secondary users) to access spectrum bands licensed to primary users while avoiding interference with them [2, 3]. </w:t>
      </w:r>
    </w:p>
    <w:p w:rsidR="00F544F3" w:rsidRPr="00F21883" w:rsidRDefault="00F544F3" w:rsidP="00F21883">
      <w:pPr>
        <w:pStyle w:val="NormalWeb"/>
        <w:shd w:val="clear" w:color="auto" w:fill="FFFFFF"/>
        <w:spacing w:before="120" w:beforeAutospacing="0" w:after="120" w:afterAutospacing="0" w:line="360" w:lineRule="auto"/>
        <w:jc w:val="both"/>
        <w:rPr>
          <w:color w:val="000000"/>
        </w:rPr>
      </w:pPr>
      <w:r w:rsidRPr="00F21883">
        <w:rPr>
          <w:color w:val="000000"/>
        </w:rPr>
        <w:t>Cognitive radio is considered as a goal towards which a </w:t>
      </w:r>
      <w:hyperlink r:id="rId23" w:tooltip="Software-defined radio" w:history="1">
        <w:r w:rsidRPr="00F21883">
          <w:rPr>
            <w:color w:val="000000"/>
          </w:rPr>
          <w:t>software-defined radio</w:t>
        </w:r>
      </w:hyperlink>
      <w:r w:rsidRPr="00F21883">
        <w:rPr>
          <w:color w:val="000000"/>
        </w:rPr>
        <w:t> platform should evolve: a fully reconfigurable wireless transceiver which automatically adapts its communication parameters to network and user demands.</w:t>
      </w:r>
    </w:p>
    <w:p w:rsidR="00F544F3" w:rsidRPr="00F21883" w:rsidRDefault="00F544F3" w:rsidP="00F21883">
      <w:pPr>
        <w:pStyle w:val="NormalWeb"/>
        <w:shd w:val="clear" w:color="auto" w:fill="FFFFFF"/>
        <w:spacing w:before="120" w:beforeAutospacing="0" w:after="120" w:afterAutospacing="0" w:line="360" w:lineRule="auto"/>
        <w:jc w:val="both"/>
        <w:rPr>
          <w:color w:val="000000"/>
        </w:rPr>
      </w:pPr>
      <w:r w:rsidRPr="00F21883">
        <w:rPr>
          <w:color w:val="000000"/>
        </w:rPr>
        <w:t>Traditional regulatory structures have been built for an analog model and are not optimized for cognitive radio. Regulatory bodies in the world (including the </w:t>
      </w:r>
      <w:hyperlink r:id="rId24" w:tooltip="Federal Communications Commission" w:history="1">
        <w:r w:rsidRPr="00F21883">
          <w:rPr>
            <w:color w:val="000000"/>
          </w:rPr>
          <w:t>Federal Communications Commission</w:t>
        </w:r>
      </w:hyperlink>
      <w:r w:rsidRPr="00F21883">
        <w:rPr>
          <w:color w:val="000000"/>
        </w:rPr>
        <w:t> in the United States and </w:t>
      </w:r>
      <w:hyperlink r:id="rId25" w:tooltip="Ofcom" w:history="1">
        <w:r w:rsidRPr="00F21883">
          <w:rPr>
            <w:color w:val="000000"/>
          </w:rPr>
          <w:t>Ofcom</w:t>
        </w:r>
      </w:hyperlink>
      <w:r w:rsidRPr="00F21883">
        <w:rPr>
          <w:color w:val="000000"/>
        </w:rPr>
        <w:t> in the United Kingdom) as well as different independent measurement campaigns found that most </w:t>
      </w:r>
      <w:hyperlink r:id="rId26" w:tooltip="Radio frequency" w:history="1">
        <w:r w:rsidRPr="00F21883">
          <w:rPr>
            <w:color w:val="000000"/>
          </w:rPr>
          <w:t>radio frequency</w:t>
        </w:r>
      </w:hyperlink>
      <w:r w:rsidRPr="00F21883">
        <w:rPr>
          <w:color w:val="000000"/>
        </w:rPr>
        <w:t> spectrum was inefficiently utilized.</w:t>
      </w:r>
      <w:hyperlink r:id="rId27" w:anchor="cite_note-V._Valenta_et_al.,_Survey_on_spectrum_utilization_in_Europe:_Measurements,_analyses_and_observations-2" w:history="1">
        <w:r w:rsidRPr="00F21883">
          <w:rPr>
            <w:color w:val="000000"/>
          </w:rPr>
          <w:t>[2]</w:t>
        </w:r>
      </w:hyperlink>
      <w:r w:rsidRPr="00F21883">
        <w:rPr>
          <w:color w:val="000000"/>
        </w:rPr>
        <w:t> </w:t>
      </w:r>
      <w:hyperlink r:id="rId28" w:tooltip="Cellular network" w:history="1">
        <w:r w:rsidRPr="00F21883">
          <w:rPr>
            <w:color w:val="000000"/>
          </w:rPr>
          <w:t>Cellular network</w:t>
        </w:r>
      </w:hyperlink>
      <w:r w:rsidRPr="00F21883">
        <w:rPr>
          <w:color w:val="000000"/>
        </w:rPr>
        <w:t> bands are overloaded in most parts of the world, but other frequency bands (such as military, </w:t>
      </w:r>
      <w:hyperlink r:id="rId29" w:tooltip="Amateur radio" w:history="1">
        <w:r w:rsidRPr="00F21883">
          <w:rPr>
            <w:color w:val="000000"/>
          </w:rPr>
          <w:t>amateur radio</w:t>
        </w:r>
      </w:hyperlink>
      <w:r w:rsidRPr="00F21883">
        <w:rPr>
          <w:color w:val="000000"/>
        </w:rPr>
        <w:t> and </w:t>
      </w:r>
      <w:hyperlink r:id="rId30" w:tooltip="Paging (telecommunications)" w:history="1">
        <w:r w:rsidRPr="00F21883">
          <w:rPr>
            <w:color w:val="000000"/>
          </w:rPr>
          <w:t>paging</w:t>
        </w:r>
      </w:hyperlink>
      <w:r w:rsidRPr="00F21883">
        <w:rPr>
          <w:color w:val="000000"/>
        </w:rPr>
        <w:t xml:space="preserve"> frequencies) are insufficiently utilized. Independent studies performed in some countries confirmed that observation, and concluded that spectrum utilization depends on time and place. Moreover, </w:t>
      </w:r>
      <w:r w:rsidRPr="00F21883">
        <w:rPr>
          <w:color w:val="000000"/>
        </w:rPr>
        <w:lastRenderedPageBreak/>
        <w:t>fixed spectrum allocation prevents rarely used frequencies (those assigned to specific services) from being used, even when any unlicensed users would not cause noticeable interference to the assigned service. Regulatory bodies in the world have been considering whether to allow unlicensed users in licensed bands if they would not cause any interference to licensed users. These initiatives have focused cognitive-radio research on </w:t>
      </w:r>
      <w:hyperlink r:id="rId31" w:tooltip="Dynamic spectrum management" w:history="1">
        <w:r w:rsidRPr="00F21883">
          <w:rPr>
            <w:color w:val="000000"/>
          </w:rPr>
          <w:t>dynamic spectrum access</w:t>
        </w:r>
      </w:hyperlink>
      <w:r w:rsidRPr="00F21883">
        <w:rPr>
          <w:color w:val="000000"/>
        </w:rPr>
        <w:t>.</w:t>
      </w:r>
    </w:p>
    <w:p w:rsidR="00F544F3" w:rsidRPr="00F21883" w:rsidRDefault="00F544F3" w:rsidP="00F21883">
      <w:pPr>
        <w:pStyle w:val="NormalWeb"/>
        <w:shd w:val="clear" w:color="auto" w:fill="FFFFFF"/>
        <w:spacing w:before="120" w:beforeAutospacing="0" w:after="120" w:afterAutospacing="0" w:line="360" w:lineRule="auto"/>
        <w:jc w:val="both"/>
        <w:rPr>
          <w:color w:val="000000"/>
        </w:rPr>
      </w:pPr>
      <w:r w:rsidRPr="00F21883">
        <w:rPr>
          <w:color w:val="000000"/>
        </w:rPr>
        <w:t>The first cognitive radio wireless regional area network standard, </w:t>
      </w:r>
      <w:hyperlink r:id="rId32" w:tooltip="IEEE 802.22" w:history="1">
        <w:r w:rsidRPr="00F21883">
          <w:rPr>
            <w:color w:val="000000"/>
          </w:rPr>
          <w:t>IEEE 802.22</w:t>
        </w:r>
      </w:hyperlink>
      <w:r w:rsidRPr="00F21883">
        <w:rPr>
          <w:color w:val="000000"/>
        </w:rPr>
        <w:t>, was developed by IEEE 802 LAN/MAN Standard Committee (LMSC)</w:t>
      </w:r>
      <w:hyperlink r:id="rId33" w:anchor="cite_note-3" w:history="1">
        <w:r w:rsidRPr="00F21883">
          <w:rPr>
            <w:color w:val="000000"/>
          </w:rPr>
          <w:t>[3]</w:t>
        </w:r>
      </w:hyperlink>
      <w:r w:rsidRPr="00F21883">
        <w:rPr>
          <w:color w:val="000000"/>
        </w:rPr>
        <w:t> and published in 2011. This standard uses geolocation and spectrum sensing for spectral awareness. Geolocation combines with a </w:t>
      </w:r>
      <w:hyperlink r:id="rId34" w:tooltip="TV White Space Database" w:history="1">
        <w:r w:rsidRPr="00F21883">
          <w:rPr>
            <w:color w:val="000000"/>
          </w:rPr>
          <w:t>database of licensed transmitters</w:t>
        </w:r>
      </w:hyperlink>
      <w:r w:rsidRPr="00F21883">
        <w:rPr>
          <w:color w:val="000000"/>
        </w:rPr>
        <w:t> in the area to identify available channels for use by the cognitive radio network. Spectrum sensing observes the spectrum and identifies occupied channels. IEEE 802.22 was designed to utilize the unused frequencies or fragments of time in a location. This white space is unused television channels in the geolocated areas. However, cognitive radio cannot occupy the same unused space all the time. As spectrum availability changes, the network adapts to prevent interference with licensed transmissions.</w:t>
      </w:r>
      <w:hyperlink r:id="rId35" w:anchor="cite_note-4" w:history="1">
        <w:r w:rsidRPr="00F21883">
          <w:rPr>
            <w:color w:val="000000"/>
          </w:rPr>
          <w:t>[4]</w:t>
        </w:r>
      </w:hyperlink>
    </w:p>
    <w:p w:rsidR="006F1701" w:rsidRPr="006F1701" w:rsidRDefault="006F1701"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F1701">
        <w:rPr>
          <w:rFonts w:ascii="Times New Roman" w:eastAsia="Times New Roman" w:hAnsi="Times New Roman" w:cs="Times New Roman"/>
          <w:color w:val="000000"/>
          <w:sz w:val="24"/>
          <w:szCs w:val="24"/>
          <w:lang w:eastAsia="en-IN"/>
        </w:rPr>
        <w:t>A cognitive radio is essentially a class of software radios (</w:t>
      </w:r>
      <w:r w:rsidRPr="00F21883">
        <w:rPr>
          <w:rFonts w:ascii="Times New Roman" w:eastAsia="Times New Roman" w:hAnsi="Times New Roman" w:cs="Times New Roman"/>
          <w:color w:val="000000"/>
          <w:sz w:val="24"/>
          <w:szCs w:val="24"/>
          <w:lang w:eastAsia="en-IN"/>
        </w:rPr>
        <w:t>SR’s</w:t>
      </w:r>
      <w:r w:rsidRPr="006F1701">
        <w:rPr>
          <w:rFonts w:ascii="Times New Roman" w:eastAsia="Times New Roman" w:hAnsi="Times New Roman" w:cs="Times New Roman"/>
          <w:color w:val="000000"/>
          <w:sz w:val="24"/>
          <w:szCs w:val="24"/>
          <w:lang w:eastAsia="en-IN"/>
        </w:rPr>
        <w:t xml:space="preserve">) with additional capabilities </w:t>
      </w:r>
    </w:p>
    <w:p w:rsidR="00AD6F51" w:rsidRPr="00AD6F51" w:rsidRDefault="006F1701"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6F1701">
        <w:rPr>
          <w:rFonts w:ascii="Times New Roman" w:eastAsia="Times New Roman" w:hAnsi="Times New Roman" w:cs="Times New Roman"/>
          <w:color w:val="000000"/>
          <w:sz w:val="24"/>
          <w:szCs w:val="24"/>
          <w:lang w:eastAsia="en-IN"/>
        </w:rPr>
        <w:t xml:space="preserve">and functionalities such as environment sensing, learning, and decision-making, which enable it </w:t>
      </w:r>
      <w:r w:rsidR="00F21883">
        <w:rPr>
          <w:rFonts w:ascii="Times New Roman" w:eastAsia="Times New Roman" w:hAnsi="Times New Roman" w:cs="Times New Roman"/>
          <w:color w:val="000000"/>
          <w:sz w:val="24"/>
          <w:szCs w:val="24"/>
          <w:lang w:eastAsia="en-IN"/>
        </w:rPr>
        <w:t xml:space="preserve"> </w:t>
      </w:r>
      <w:r w:rsidRPr="006F1701">
        <w:rPr>
          <w:rFonts w:ascii="Times New Roman" w:eastAsia="Times New Roman" w:hAnsi="Times New Roman" w:cs="Times New Roman"/>
          <w:color w:val="000000"/>
          <w:sz w:val="24"/>
          <w:szCs w:val="24"/>
          <w:lang w:eastAsia="en-IN"/>
        </w:rPr>
        <w:t xml:space="preserve">to reach the required dynamic performance. On software level, cognitive radio enables running of  high-level application  software to  emulate </w:t>
      </w:r>
      <w:r w:rsidRPr="00F21883">
        <w:rPr>
          <w:rFonts w:ascii="Times New Roman" w:eastAsia="Times New Roman" w:hAnsi="Times New Roman" w:cs="Times New Roman"/>
          <w:color w:val="000000"/>
          <w:sz w:val="24"/>
          <w:szCs w:val="24"/>
          <w:lang w:eastAsia="en-IN"/>
        </w:rPr>
        <w:t xml:space="preserve"> </w:t>
      </w:r>
      <w:r w:rsidRPr="006F1701">
        <w:rPr>
          <w:rFonts w:ascii="Times New Roman" w:eastAsia="Times New Roman" w:hAnsi="Times New Roman" w:cs="Times New Roman"/>
          <w:color w:val="000000"/>
          <w:sz w:val="24"/>
          <w:szCs w:val="24"/>
          <w:lang w:eastAsia="en-IN"/>
        </w:rPr>
        <w:t xml:space="preserve">a  personal  digital assistant  (PDA). </w:t>
      </w:r>
      <w:r w:rsidRPr="00F21883">
        <w:rPr>
          <w:rFonts w:ascii="Times New Roman" w:eastAsia="Times New Roman" w:hAnsi="Times New Roman" w:cs="Times New Roman"/>
          <w:color w:val="000000"/>
          <w:sz w:val="24"/>
          <w:szCs w:val="24"/>
          <w:lang w:eastAsia="en-IN"/>
        </w:rPr>
        <w:t xml:space="preserve"> </w:t>
      </w:r>
      <w:r w:rsidRPr="006F1701">
        <w:rPr>
          <w:rFonts w:ascii="Times New Roman" w:eastAsia="Times New Roman" w:hAnsi="Times New Roman" w:cs="Times New Roman"/>
          <w:color w:val="000000"/>
          <w:sz w:val="24"/>
          <w:szCs w:val="24"/>
          <w:lang w:eastAsia="en-IN"/>
        </w:rPr>
        <w:t xml:space="preserve">In  order to understand  the structure  of  a  cognitive </w:t>
      </w:r>
      <w:r w:rsidRPr="00F21883">
        <w:rPr>
          <w:rFonts w:ascii="Times New Roman" w:eastAsia="Times New Roman" w:hAnsi="Times New Roman" w:cs="Times New Roman"/>
          <w:color w:val="000000"/>
          <w:sz w:val="24"/>
          <w:szCs w:val="24"/>
          <w:lang w:eastAsia="en-IN"/>
        </w:rPr>
        <w:t xml:space="preserve"> </w:t>
      </w:r>
      <w:r w:rsidRPr="006F1701">
        <w:rPr>
          <w:rFonts w:ascii="Times New Roman" w:eastAsia="Times New Roman" w:hAnsi="Times New Roman" w:cs="Times New Roman"/>
          <w:color w:val="000000"/>
          <w:sz w:val="24"/>
          <w:szCs w:val="24"/>
          <w:lang w:eastAsia="en-IN"/>
        </w:rPr>
        <w:t xml:space="preserve">radio,  we  have  to explore  software  radios  and their </w:t>
      </w:r>
      <w:r w:rsidR="00F21883">
        <w:rPr>
          <w:rFonts w:ascii="Times New Roman" w:eastAsia="Times New Roman" w:hAnsi="Times New Roman" w:cs="Times New Roman"/>
          <w:color w:val="000000"/>
          <w:sz w:val="24"/>
          <w:szCs w:val="24"/>
          <w:lang w:eastAsia="en-IN"/>
        </w:rPr>
        <w:t xml:space="preserve"> </w:t>
      </w:r>
      <w:r w:rsidRPr="006F1701">
        <w:rPr>
          <w:rFonts w:ascii="Times New Roman" w:eastAsia="Times New Roman" w:hAnsi="Times New Roman" w:cs="Times New Roman"/>
          <w:color w:val="000000"/>
          <w:sz w:val="24"/>
          <w:szCs w:val="24"/>
          <w:lang w:eastAsia="en-IN"/>
        </w:rPr>
        <w:t>practical version; the software-</w:t>
      </w:r>
      <w:r w:rsidRPr="00F21883">
        <w:rPr>
          <w:rFonts w:ascii="Times New Roman" w:eastAsia="Times New Roman" w:hAnsi="Times New Roman" w:cs="Times New Roman"/>
          <w:color w:val="000000"/>
          <w:sz w:val="24"/>
          <w:szCs w:val="24"/>
          <w:lang w:eastAsia="en-IN"/>
        </w:rPr>
        <w:t>defined radios (SDR’s</w:t>
      </w:r>
      <w:r w:rsidRPr="006F1701">
        <w:rPr>
          <w:rFonts w:ascii="Times New Roman" w:eastAsia="Times New Roman" w:hAnsi="Times New Roman" w:cs="Times New Roman"/>
          <w:color w:val="000000"/>
          <w:sz w:val="24"/>
          <w:szCs w:val="24"/>
          <w:lang w:eastAsia="en-IN"/>
        </w:rPr>
        <w:t xml:space="preserve">), since they represent the main component </w:t>
      </w:r>
      <w:r w:rsidR="00F21883">
        <w:rPr>
          <w:rFonts w:ascii="Times New Roman" w:eastAsia="Times New Roman" w:hAnsi="Times New Roman" w:cs="Times New Roman"/>
          <w:color w:val="000000"/>
          <w:sz w:val="24"/>
          <w:szCs w:val="24"/>
          <w:lang w:eastAsia="en-IN"/>
        </w:rPr>
        <w:t xml:space="preserve"> </w:t>
      </w:r>
      <w:r w:rsidRPr="006F1701">
        <w:rPr>
          <w:rFonts w:ascii="Times New Roman" w:eastAsia="Times New Roman" w:hAnsi="Times New Roman" w:cs="Times New Roman"/>
          <w:color w:val="000000"/>
          <w:sz w:val="24"/>
          <w:szCs w:val="24"/>
          <w:lang w:eastAsia="en-IN"/>
        </w:rPr>
        <w:t xml:space="preserve">of a cognitive radio. The rest of this section provides a brief overview of software radios and </w:t>
      </w:r>
      <w:r w:rsidR="00F21883">
        <w:rPr>
          <w:rFonts w:ascii="Times New Roman" w:eastAsia="Times New Roman" w:hAnsi="Times New Roman" w:cs="Times New Roman"/>
          <w:color w:val="000000"/>
          <w:sz w:val="24"/>
          <w:szCs w:val="24"/>
          <w:lang w:eastAsia="en-IN"/>
        </w:rPr>
        <w:t xml:space="preserve"> </w:t>
      </w:r>
      <w:r w:rsidRPr="006F1701">
        <w:rPr>
          <w:rFonts w:ascii="Times New Roman" w:eastAsia="Times New Roman" w:hAnsi="Times New Roman" w:cs="Times New Roman"/>
          <w:color w:val="000000"/>
          <w:sz w:val="24"/>
          <w:szCs w:val="24"/>
          <w:lang w:eastAsia="en-IN"/>
        </w:rPr>
        <w:t>software defined radio</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A software radio (SR) is defined as a transceiver whose communication functions are realized </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as programs running on a suitable processor. Hence, a SR comprises all the protocol stack layers </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of  a communication  system. Based  on  the same  hardware, adaptation  of  transmitter/receiver </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algorithms can  be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done  on software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to  match  different  transmission standards.  A wide-band </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antenna attached to the hardware allows its operation over different bands. A software radio is </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hence,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highly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flexible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and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adaptable,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which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meets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the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essence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of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the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cognitive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radio </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specifications. An ideal SR directly samples the </w:t>
      </w:r>
      <w:r w:rsidR="00711356" w:rsidRPr="00F21883">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 xml:space="preserve">antenna output and converts these samples to </w:t>
      </w:r>
      <w:r w:rsidR="004E78CC">
        <w:rPr>
          <w:rFonts w:ascii="Times New Roman" w:eastAsia="Times New Roman" w:hAnsi="Times New Roman" w:cs="Times New Roman"/>
          <w:color w:val="000000"/>
          <w:sz w:val="24"/>
          <w:szCs w:val="24"/>
          <w:lang w:eastAsia="en-IN"/>
        </w:rPr>
        <w:t xml:space="preserve"> </w:t>
      </w:r>
      <w:r w:rsidR="00711356" w:rsidRPr="00711356">
        <w:rPr>
          <w:rFonts w:ascii="Times New Roman" w:eastAsia="Times New Roman" w:hAnsi="Times New Roman" w:cs="Times New Roman"/>
          <w:color w:val="000000"/>
          <w:sz w:val="24"/>
          <w:szCs w:val="24"/>
          <w:lang w:eastAsia="en-IN"/>
        </w:rPr>
        <w:t>digital domain, and then the entire base band signal processing is done in digital domain.</w:t>
      </w:r>
      <w:r w:rsidR="00AD6F51" w:rsidRPr="00AD6F51">
        <w:rPr>
          <w:rFonts w:ascii="Times New Roman" w:eastAsia="Times New Roman" w:hAnsi="Times New Roman" w:cs="Times New Roman"/>
          <w:color w:val="000000"/>
          <w:sz w:val="24"/>
          <w:szCs w:val="24"/>
          <w:lang w:eastAsia="en-IN"/>
        </w:rPr>
        <w:t xml:space="preserve">Software </w:t>
      </w:r>
      <w:r w:rsidR="00AD6F51" w:rsidRPr="00AD6F51">
        <w:rPr>
          <w:rFonts w:ascii="Times New Roman" w:eastAsia="Times New Roman" w:hAnsi="Times New Roman" w:cs="Times New Roman"/>
          <w:color w:val="000000"/>
          <w:sz w:val="24"/>
          <w:szCs w:val="24"/>
          <w:lang w:eastAsia="en-IN"/>
        </w:rPr>
        <w:lastRenderedPageBreak/>
        <w:t xml:space="preserve">radio is rather a theoretical model, because directly digitizing the wide-band antenna </w:t>
      </w:r>
      <w:r w:rsidR="004E78CC">
        <w:rPr>
          <w:rFonts w:ascii="Times New Roman" w:eastAsia="Times New Roman" w:hAnsi="Times New Roman" w:cs="Times New Roman"/>
          <w:color w:val="000000"/>
          <w:sz w:val="24"/>
          <w:szCs w:val="24"/>
          <w:lang w:eastAsia="en-IN"/>
        </w:rPr>
        <w:t xml:space="preserve"> </w:t>
      </w:r>
      <w:r w:rsidR="00AD6F51" w:rsidRPr="00AD6F51">
        <w:rPr>
          <w:rFonts w:ascii="Times New Roman" w:eastAsia="Times New Roman" w:hAnsi="Times New Roman" w:cs="Times New Roman"/>
          <w:color w:val="000000"/>
          <w:sz w:val="24"/>
          <w:szCs w:val="24"/>
          <w:lang w:eastAsia="en-IN"/>
        </w:rPr>
        <w:t xml:space="preserve">output will lead to the digitization of an unnecessary huge bandwidth filled with many different </w:t>
      </w:r>
    </w:p>
    <w:p w:rsidR="00AD6F51" w:rsidRPr="00AD6F51" w:rsidRDefault="00AD6F51"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AD6F51">
        <w:rPr>
          <w:rFonts w:ascii="Times New Roman" w:eastAsia="Times New Roman" w:hAnsi="Times New Roman" w:cs="Times New Roman"/>
          <w:color w:val="000000"/>
          <w:sz w:val="24"/>
          <w:szCs w:val="24"/>
          <w:lang w:eastAsia="en-IN"/>
        </w:rPr>
        <w:t xml:space="preserve">signals of no interest. This is neither technologically nor commercially desirable.  A software-defined radio  (SDR) is  a practical  version of  a SR;  the received signals  are sampled  after a suitable  band  selection  filter </w:t>
      </w:r>
      <w:r w:rsidRPr="00F21883">
        <w:rPr>
          <w:rFonts w:ascii="Times New Roman" w:eastAsia="Times New Roman" w:hAnsi="Times New Roman" w:cs="Times New Roman"/>
          <w:color w:val="000000"/>
          <w:sz w:val="24"/>
          <w:szCs w:val="24"/>
          <w:lang w:eastAsia="en-IN"/>
        </w:rPr>
        <w:t xml:space="preserve"> </w:t>
      </w:r>
      <w:r w:rsidRPr="00AD6F51">
        <w:rPr>
          <w:rFonts w:ascii="Times New Roman" w:eastAsia="Times New Roman" w:hAnsi="Times New Roman" w:cs="Times New Roman"/>
          <w:color w:val="000000"/>
          <w:sz w:val="24"/>
          <w:szCs w:val="24"/>
          <w:lang w:eastAsia="en-IN"/>
        </w:rPr>
        <w:t xml:space="preserve">to  reduce  sampling  and </w:t>
      </w:r>
      <w:r w:rsidRPr="00F21883">
        <w:rPr>
          <w:rFonts w:ascii="Times New Roman" w:eastAsia="Times New Roman" w:hAnsi="Times New Roman" w:cs="Times New Roman"/>
          <w:color w:val="000000"/>
          <w:sz w:val="24"/>
          <w:szCs w:val="24"/>
          <w:lang w:eastAsia="en-IN"/>
        </w:rPr>
        <w:t xml:space="preserve"> </w:t>
      </w:r>
      <w:r w:rsidRPr="00AD6F51">
        <w:rPr>
          <w:rFonts w:ascii="Times New Roman" w:eastAsia="Times New Roman" w:hAnsi="Times New Roman" w:cs="Times New Roman"/>
          <w:color w:val="000000"/>
          <w:sz w:val="24"/>
          <w:szCs w:val="24"/>
          <w:lang w:eastAsia="en-IN"/>
        </w:rPr>
        <w:t xml:space="preserve">digitizing  complexity.  The  difference between a SDR and a conventional receiver lies in the reconfigurability feature in SDR, where </w:t>
      </w:r>
      <w:r w:rsidR="004E78CC">
        <w:rPr>
          <w:rFonts w:ascii="Times New Roman" w:eastAsia="Times New Roman" w:hAnsi="Times New Roman" w:cs="Times New Roman"/>
          <w:color w:val="000000"/>
          <w:sz w:val="24"/>
          <w:szCs w:val="24"/>
          <w:lang w:eastAsia="en-IN"/>
        </w:rPr>
        <w:t xml:space="preserve"> </w:t>
      </w:r>
      <w:r w:rsidRPr="00AD6F51">
        <w:rPr>
          <w:rFonts w:ascii="Times New Roman" w:eastAsia="Times New Roman" w:hAnsi="Times New Roman" w:cs="Times New Roman"/>
          <w:color w:val="000000"/>
          <w:sz w:val="24"/>
          <w:szCs w:val="24"/>
          <w:lang w:eastAsia="en-IN"/>
        </w:rPr>
        <w:t xml:space="preserve">transmission  parameters  can </w:t>
      </w:r>
      <w:r w:rsidRPr="00F21883">
        <w:rPr>
          <w:rFonts w:ascii="Times New Roman" w:eastAsia="Times New Roman" w:hAnsi="Times New Roman" w:cs="Times New Roman"/>
          <w:color w:val="000000"/>
          <w:sz w:val="24"/>
          <w:szCs w:val="24"/>
          <w:lang w:eastAsia="en-IN"/>
        </w:rPr>
        <w:t xml:space="preserve"> </w:t>
      </w:r>
      <w:r w:rsidRPr="00AD6F51">
        <w:rPr>
          <w:rFonts w:ascii="Times New Roman" w:eastAsia="Times New Roman" w:hAnsi="Times New Roman" w:cs="Times New Roman"/>
          <w:color w:val="000000"/>
          <w:sz w:val="24"/>
          <w:szCs w:val="24"/>
          <w:lang w:eastAsia="en-IN"/>
        </w:rPr>
        <w:t xml:space="preserve">be  modified via  a control  bus. Such  a configuration  is called  a Parameter-controlled (PaC) SDR [6], and shown in </w:t>
      </w:r>
      <w:r w:rsidR="004E78CC">
        <w:rPr>
          <w:rFonts w:ascii="Times New Roman" w:eastAsia="Times New Roman" w:hAnsi="Times New Roman" w:cs="Times New Roman"/>
          <w:color w:val="000000"/>
          <w:sz w:val="24"/>
          <w:szCs w:val="24"/>
          <w:lang w:eastAsia="en-IN"/>
        </w:rPr>
        <w:t xml:space="preserve"> below </w:t>
      </w:r>
      <w:r w:rsidRPr="00AD6F51">
        <w:rPr>
          <w:rFonts w:ascii="Times New Roman" w:eastAsia="Times New Roman" w:hAnsi="Times New Roman" w:cs="Times New Roman"/>
          <w:color w:val="000000"/>
          <w:sz w:val="24"/>
          <w:szCs w:val="24"/>
          <w:lang w:eastAsia="en-IN"/>
        </w:rPr>
        <w:t xml:space="preserve">Figure </w:t>
      </w:r>
      <w:r w:rsidR="004E78CC">
        <w:rPr>
          <w:rFonts w:ascii="Times New Roman" w:eastAsia="Times New Roman" w:hAnsi="Times New Roman" w:cs="Times New Roman"/>
          <w:color w:val="000000"/>
          <w:sz w:val="24"/>
          <w:szCs w:val="24"/>
          <w:lang w:eastAsia="en-IN"/>
        </w:rPr>
        <w:t>:</w:t>
      </w:r>
    </w:p>
    <w:p w:rsidR="00E0198B" w:rsidRDefault="002663E0" w:rsidP="00F21883">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2663E0">
        <w:rPr>
          <w:rFonts w:ascii="Times New Roman" w:eastAsia="Times New Roman" w:hAnsi="Times New Roman" w:cs="Times New Roman"/>
          <w:noProof/>
          <w:color w:val="000000"/>
          <w:sz w:val="24"/>
          <w:szCs w:val="24"/>
          <w:lang w:val="en-US"/>
        </w:rPr>
        <w:drawing>
          <wp:inline distT="0" distB="0" distL="0" distR="0" wp14:anchorId="41FDCA37" wp14:editId="40437B18">
            <wp:extent cx="4944165" cy="218152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44165" cy="2181529"/>
                    </a:xfrm>
                    <a:prstGeom prst="rect">
                      <a:avLst/>
                    </a:prstGeom>
                  </pic:spPr>
                </pic:pic>
              </a:graphicData>
            </a:graphic>
          </wp:inline>
        </w:drawing>
      </w:r>
    </w:p>
    <w:p w:rsidR="002663E0" w:rsidRPr="002663E0" w:rsidRDefault="002663E0"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2663E0" w:rsidRPr="002663E0" w:rsidRDefault="004E78CC" w:rsidP="004E78CC">
      <w:pPr>
        <w:shd w:val="clear" w:color="auto" w:fill="FFFFFF"/>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Figure </w:t>
      </w:r>
      <w:r w:rsidR="002663E0" w:rsidRPr="002663E0">
        <w:rPr>
          <w:rFonts w:ascii="Times New Roman" w:eastAsia="Times New Roman" w:hAnsi="Times New Roman" w:cs="Times New Roman"/>
          <w:color w:val="000000"/>
          <w:sz w:val="24"/>
          <w:szCs w:val="24"/>
          <w:lang w:eastAsia="en-IN"/>
        </w:rPr>
        <w:t>: SDR/CR transceiver</w:t>
      </w:r>
    </w:p>
    <w:p w:rsidR="00E0198B" w:rsidRDefault="00E0198B" w:rsidP="00F21883">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Concepts and definitions introduced for Cognitive Radio technology The  adoption  of  the  cognitive  radio technology  as  the  technology for  the  next  generation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wireless  networks  resulted  in  the  emergence  of  new  concepts,  new  definitions  and  new quantities. In the following sub-sections, we discuss some of the main concepts and definitions introduced by cognitive radio technology in order to make it easier to comprehend and digest the discussions in the following sections. </w:t>
      </w:r>
    </w:p>
    <w:p w:rsidR="00F21883" w:rsidRPr="00F21883" w:rsidRDefault="00D32E8B"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r w:rsidR="00F21883" w:rsidRPr="00F21883">
        <w:rPr>
          <w:rFonts w:ascii="Times New Roman" w:eastAsia="Times New Roman" w:hAnsi="Times New Roman" w:cs="Times New Roman"/>
          <w:color w:val="000000"/>
          <w:sz w:val="24"/>
          <w:szCs w:val="24"/>
          <w:lang w:eastAsia="en-IN"/>
        </w:rPr>
        <w:t xml:space="preserve"> Primary/Secondary users/networks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  The presence of cognitive radio devices divides the wireless spectrum users into two types or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ranks,  namely,  Primary  (licensed)  users,  and  Secondary  (unlicensed/cognitive)  users.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Consequently, two networks  shall coexist;  primary  network, which contains  all primary users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with their respective licensed communication systems, and a secondary independent network that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contains secondary unlicensed cognitive users.</w:t>
      </w:r>
      <w:r w:rsidR="00D32E8B">
        <w:rPr>
          <w:rFonts w:ascii="Times New Roman" w:eastAsia="Times New Roman" w:hAnsi="Times New Roman" w:cs="Times New Roman"/>
          <w:color w:val="000000"/>
          <w:sz w:val="24"/>
          <w:szCs w:val="24"/>
          <w:lang w:eastAsia="en-IN"/>
        </w:rPr>
        <w:t xml:space="preserve"> Primary users are the original </w:t>
      </w:r>
      <w:r w:rsidRPr="00F21883">
        <w:rPr>
          <w:rFonts w:ascii="Times New Roman" w:eastAsia="Times New Roman" w:hAnsi="Times New Roman" w:cs="Times New Roman"/>
          <w:color w:val="000000"/>
          <w:sz w:val="24"/>
          <w:szCs w:val="24"/>
          <w:lang w:eastAsia="en-IN"/>
        </w:rPr>
        <w:t xml:space="preserve">incumbent users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that can have legacy access to their  dedicated spectrum bands </w:t>
      </w:r>
      <w:r w:rsidRPr="00F21883">
        <w:rPr>
          <w:rFonts w:ascii="Times New Roman" w:eastAsia="Times New Roman" w:hAnsi="Times New Roman" w:cs="Times New Roman"/>
          <w:color w:val="000000"/>
          <w:sz w:val="24"/>
          <w:szCs w:val="24"/>
          <w:lang w:eastAsia="en-IN"/>
        </w:rPr>
        <w:lastRenderedPageBreak/>
        <w:t xml:space="preserve">unconditionally  at any time  or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place. Secondary  users  are the cognitive  radio users  that access  spectrum in an  opportunistic manner. Primary users do not exhibit any cognitive behavior and their operation or design must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not be  affected  by the  presence of  cognitive users.  The absolute  priority for  spectrum access always goes to the primary user. Even if the secondary user is already transmitting over a certain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channel, it must evacuate this channel immediately if a primary user was sensed to be attempting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to access this channel.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2. Spectrum holes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This term was first defined as “a band of frequencies assigned to a primary user, but, at a particular time and specific geographic location, the band is not being utilized by that user”.  spectrum hole definition can expand to have many dimensions. A spectrum hole can be a band of frequencies unutilized by the primary user at a certain time, or at a certain location, or polarization, or code, or can be a combination of some or all of these. </w:t>
      </w:r>
      <w:r w:rsidR="00D32E8B">
        <w:rPr>
          <w:rFonts w:ascii="Times New Roman" w:eastAsia="Times New Roman" w:hAnsi="Times New Roman" w:cs="Times New Roman"/>
          <w:color w:val="000000"/>
          <w:sz w:val="24"/>
          <w:szCs w:val="24"/>
          <w:lang w:eastAsia="en-IN"/>
        </w:rPr>
        <w:t>A</w:t>
      </w:r>
      <w:r w:rsidRPr="00F21883">
        <w:rPr>
          <w:rFonts w:ascii="Times New Roman" w:eastAsia="Times New Roman" w:hAnsi="Times New Roman" w:cs="Times New Roman"/>
          <w:color w:val="000000"/>
          <w:sz w:val="24"/>
          <w:szCs w:val="24"/>
          <w:lang w:eastAsia="en-IN"/>
        </w:rPr>
        <w:t xml:space="preserve"> spectrum holes were classified into three types: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1. Black spaces, which are fully occupied by primary users some of the time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2. Grey spaces,  which are  partially occupied by low-power  interferers such  as  short-range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UWB devices.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3. White spaces, which are free of RF interference except for ambient noise.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The  principle  of  a  cognitive  radio  operation  is  mainly  based  on  locating  these  holes  and </w:t>
      </w:r>
      <w:r w:rsidR="00D32E8B">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transferring  data  through  them.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3. Spectrum pooling </w:t>
      </w:r>
    </w:p>
    <w:p w:rsidR="00F21883" w:rsidRPr="00F21883" w:rsidRDefault="00F21883" w:rsidP="00F21883">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Spectrum pooling is a term that represents the coexistence of two independent radio systems; </w:t>
      </w:r>
    </w:p>
    <w:p w:rsidR="00F21883" w:rsidRDefault="00F21883" w:rsidP="005D07A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21883">
        <w:rPr>
          <w:rFonts w:ascii="Times New Roman" w:eastAsia="Times New Roman" w:hAnsi="Times New Roman" w:cs="Times New Roman"/>
          <w:color w:val="000000"/>
          <w:sz w:val="24"/>
          <w:szCs w:val="24"/>
          <w:lang w:eastAsia="en-IN"/>
        </w:rPr>
        <w:t xml:space="preserve">the primary and secondary systems within the  same frequency range.  It enables opportunistic </w:t>
      </w:r>
      <w:r w:rsidR="005B2683">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utilization of already licensed frequency bands by the secondary (cognitive) system. The  term  “spectrum  pool”  was  first  mentioned  in  [8].  It  basically  represents  the  idea  of </w:t>
      </w:r>
      <w:r w:rsidR="005B2683">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merging spectral  ranges from  different spectrum  owners  (military, trunked  radio, etc.) into  a </w:t>
      </w:r>
      <w:r w:rsidR="005B2683">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 xml:space="preserve">common pool. The goal of spectrum pooling is to enhance spectral efficiency by overlaying a </w:t>
      </w:r>
      <w:r w:rsidR="005B2683">
        <w:rPr>
          <w:rFonts w:ascii="Times New Roman" w:eastAsia="Times New Roman" w:hAnsi="Times New Roman" w:cs="Times New Roman"/>
          <w:color w:val="000000"/>
          <w:sz w:val="24"/>
          <w:szCs w:val="24"/>
          <w:lang w:eastAsia="en-IN"/>
        </w:rPr>
        <w:t xml:space="preserve"> </w:t>
      </w:r>
      <w:r w:rsidRPr="00F21883">
        <w:rPr>
          <w:rFonts w:ascii="Times New Roman" w:eastAsia="Times New Roman" w:hAnsi="Times New Roman" w:cs="Times New Roman"/>
          <w:color w:val="000000"/>
          <w:sz w:val="24"/>
          <w:szCs w:val="24"/>
          <w:lang w:eastAsia="en-IN"/>
        </w:rPr>
        <w:t>new radio system (cognitive radio system) on an existing one without requiring any changes to the actual licensed system.</w:t>
      </w:r>
    </w:p>
    <w:p w:rsidR="005D07A8" w:rsidRDefault="005D07A8" w:rsidP="005D07A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5D07A8">
        <w:rPr>
          <w:rFonts w:ascii="Times New Roman" w:eastAsia="Times New Roman" w:hAnsi="Times New Roman" w:cs="Times New Roman"/>
          <w:color w:val="000000"/>
          <w:sz w:val="24"/>
          <w:szCs w:val="24"/>
          <w:lang w:eastAsia="en-IN"/>
        </w:rPr>
        <w:t xml:space="preserve">4. Interference temperature </w:t>
      </w:r>
      <w:r>
        <w:rPr>
          <w:rFonts w:ascii="Times New Roman" w:eastAsia="Times New Roman" w:hAnsi="Times New Roman" w:cs="Times New Roman"/>
          <w:color w:val="000000"/>
          <w:sz w:val="24"/>
          <w:szCs w:val="24"/>
          <w:lang w:eastAsia="en-IN"/>
        </w:rPr>
        <w:t>:</w:t>
      </w:r>
      <w:r w:rsidRPr="005D07A8">
        <w:rPr>
          <w:rFonts w:ascii="Times New Roman" w:eastAsia="Times New Roman" w:hAnsi="Times New Roman" w:cs="Times New Roman"/>
          <w:color w:val="000000"/>
          <w:sz w:val="24"/>
          <w:szCs w:val="24"/>
          <w:lang w:eastAsia="en-IN"/>
        </w:rPr>
        <w:t xml:space="preserve">The interference temperature is defined to be the RF power measured at a receiving antenna per unit bandwidth [9]. The interference temperature model is proposed in [10]. It represents a new technique for measuring interference, where the contribution of a low-level communication system such as short-range UWB is assumed to be just another noise source that is included in a link budget. All of these sources are summed together to form a new noise floor as shown in Figure 3 [10]. The noise level in a given </w:t>
      </w:r>
      <w:r w:rsidRPr="005D07A8">
        <w:rPr>
          <w:rFonts w:ascii="Times New Roman" w:eastAsia="Times New Roman" w:hAnsi="Times New Roman" w:cs="Times New Roman"/>
          <w:color w:val="000000"/>
          <w:sz w:val="24"/>
          <w:szCs w:val="24"/>
          <w:lang w:eastAsia="en-IN"/>
        </w:rPr>
        <w:lastRenderedPageBreak/>
        <w:t>environment can be thought to be composed of three main components: 1. Natural thermal noise (KTB). 2. Unintentional man-made noise. 3. Intentional man-made noise (e.g. short-range UWB devices). Slightly increasing the noise level by allowing a small amount of intentional man-made noise can provide us with a great opportunity for low power systems to operate below this interference cap. Short-range UWB devices, for example have a very low transmission power, just one or two dB above the original noise floor, since in most wireless systems, the link budget design takes into account some link margin, therefore, the performance of these systems almost will not be affected by the presence of the UWB devices. As we can see in the figure below, the interference caused by the UWB devices is indicated by the peaks over the original noise floor, in the worst case, the new interference cap formed by the UWB devices slightly reduces the range of operation of the primary licensed system. However, this small compromise yields a huge spectrum opportunity for various systems to operate in the UWB range.</w:t>
      </w:r>
      <w:r w:rsidR="00447DA3" w:rsidRPr="00447DA3">
        <w:rPr>
          <w:rFonts w:ascii="Times New Roman" w:eastAsia="Times New Roman" w:hAnsi="Times New Roman" w:cs="Times New Roman"/>
          <w:color w:val="000000"/>
          <w:sz w:val="24"/>
          <w:szCs w:val="24"/>
          <w:lang w:eastAsia="en-IN"/>
        </w:rPr>
        <w:t xml:space="preserve"> Interference temperature limit (interference cap) is the fixed limit for the amount of interference that secondary users are allowed to cause to the primary users, Hence low power devices are allowed to operate as long as their transmission do not exceed the interference cap. The presence of this interference cap would assure that the licensed operation would not experience any further degradation or loss of service from new interference, and thereby provide licensed systems greater certainty regarding the maximum permissible level of interfering RF energy in the bands in which they operate. This will allow a more reliable link budget design. Two ways were proposed for reliable interference temperature estimation: 1. Using the multi-taper method [11] to estimate the power spectrum of the interference temperature due to the cumulative distribution of both internal sources of noise and external sources of RF energy. 2. Using distributed sensors that can efficiently sniff the RF environment, large number of sensors can be used to compensate for the spatial variations of interference temperature from one place to another.</w:t>
      </w:r>
    </w:p>
    <w:p w:rsidR="005F7541" w:rsidRDefault="005F7541" w:rsidP="005D07A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5F7541">
        <w:rPr>
          <w:rFonts w:ascii="Times New Roman" w:eastAsia="Times New Roman" w:hAnsi="Times New Roman" w:cs="Times New Roman"/>
          <w:color w:val="000000"/>
          <w:sz w:val="24"/>
          <w:szCs w:val="24"/>
          <w:lang w:eastAsia="en-IN"/>
        </w:rPr>
        <w:t>Spectrum is considered a physical quantity; hence, it must be measured in units. A channel is considered the basic spectrum unit in any communication system. However, the definition of a channel varies from one respect to another. Conventionally, a channel is simply defined in the frequency dimension as a certain frequency band; this is a limited single-dimensioned definition that does not suit the cognitive radio technology as a technology for the future. A broad and comprehensive definition defines the spectrum to be partitioned into a set of orthogonal noninterfering channels [12]. This definition expands a channel to have more than one dimension such as power, location, direction of arrival (DOA), code, etc. Moreover, since a channel is basically,</w:t>
      </w:r>
      <w:r>
        <w:t xml:space="preserve"> </w:t>
      </w:r>
      <w:r w:rsidRPr="005F7541">
        <w:rPr>
          <w:rFonts w:ascii="Times New Roman" w:eastAsia="Times New Roman" w:hAnsi="Times New Roman" w:cs="Times New Roman"/>
          <w:color w:val="000000"/>
          <w:sz w:val="24"/>
          <w:szCs w:val="24"/>
          <w:lang w:eastAsia="en-IN"/>
        </w:rPr>
        <w:t xml:space="preserve">a part of the spectrum space, the definition of a spectrum space </w:t>
      </w:r>
      <w:r w:rsidRPr="005F7541">
        <w:rPr>
          <w:rFonts w:ascii="Times New Roman" w:eastAsia="Times New Roman" w:hAnsi="Times New Roman" w:cs="Times New Roman"/>
          <w:color w:val="000000"/>
          <w:sz w:val="24"/>
          <w:szCs w:val="24"/>
          <w:lang w:eastAsia="en-IN"/>
        </w:rPr>
        <w:lastRenderedPageBreak/>
        <w:t>needs consequently to be expanded to include the multi-dimensional nature. Dynamic spectrum access in cognitive radio systems demands increased consideration of the use of time as a dimension of the signal space, since at every time instant, the channel utilization distribution changes, and consequently the distribution of spectrum holes changes. This demands very high rate of spectrum data update to avoid affecting primary user transmission.</w:t>
      </w:r>
      <w:r w:rsidR="00083F87" w:rsidRPr="00083F87">
        <w:t xml:space="preserve"> </w:t>
      </w:r>
      <w:r w:rsidR="00083F87" w:rsidRPr="009B6E04">
        <w:rPr>
          <w:rFonts w:ascii="Times New Roman" w:eastAsia="Times New Roman" w:hAnsi="Times New Roman" w:cs="Times New Roman"/>
          <w:color w:val="000000"/>
          <w:sz w:val="24"/>
          <w:szCs w:val="24"/>
          <w:lang w:eastAsia="en-IN"/>
        </w:rPr>
        <w:t>A 3D spectrum space model for modeling network resources was proposed in [15], the dimensions are time, rate and power/code, The time dimension models the time required to transfer information. The rate dimension models the data rate of the network The power/code dimension models the energy consumed for transmitting information through the network, in the case of CDMA networks, the bandwidth increase due to the multi-code transmissions is also captured in this dimension.</w:t>
      </w:r>
      <w:r w:rsidR="008F5A1E" w:rsidRPr="009B6E04">
        <w:rPr>
          <w:rFonts w:ascii="Times New Roman" w:eastAsia="Times New Roman" w:hAnsi="Times New Roman" w:cs="Times New Roman"/>
          <w:color w:val="000000"/>
          <w:sz w:val="24"/>
          <w:szCs w:val="24"/>
          <w:lang w:eastAsia="en-IN"/>
        </w:rPr>
        <w:t xml:space="preserve"> The primary and cognitive networks both comprise heterogeneous spectrum access and utilization techniques. To guarantee successful interoperability between these networks, a universal model for a spectral unit must be specified to create a common spectral “currency” that simplifies spectrum “trading” between different communication systems. From the cognitive radio respective, a spectrum unit will help to efficiently model the multidimensional spectrum space, specify precisely the available spectrum opportunities, efficiently distribute them over CR users, and be able to evaluate the performance of both the primary and cognitive network. In, Virtual</w:t>
      </w:r>
      <w:r w:rsidR="00C34D9E">
        <w:rPr>
          <w:rFonts w:ascii="Times New Roman" w:eastAsia="Times New Roman" w:hAnsi="Times New Roman" w:cs="Times New Roman"/>
          <w:color w:val="000000"/>
          <w:sz w:val="24"/>
          <w:szCs w:val="24"/>
          <w:lang w:eastAsia="en-IN"/>
        </w:rPr>
        <w:t xml:space="preserve"> Cube concept </w:t>
      </w:r>
      <w:r w:rsidR="008F5A1E" w:rsidRPr="009B6E04">
        <w:rPr>
          <w:rFonts w:ascii="Times New Roman" w:eastAsia="Times New Roman" w:hAnsi="Times New Roman" w:cs="Times New Roman"/>
          <w:color w:val="000000"/>
          <w:sz w:val="24"/>
          <w:szCs w:val="24"/>
          <w:lang w:eastAsia="en-IN"/>
        </w:rPr>
        <w:t>was proposed for network performance evaluation. The Virtual Cube concept defines a unit structure based on the resource allocation techniques used in existing networks</w:t>
      </w:r>
      <w:r w:rsidR="009B6E04">
        <w:rPr>
          <w:rFonts w:ascii="Times New Roman" w:eastAsia="Times New Roman" w:hAnsi="Times New Roman" w:cs="Times New Roman"/>
          <w:color w:val="000000"/>
          <w:sz w:val="24"/>
          <w:szCs w:val="24"/>
          <w:lang w:eastAsia="en-IN"/>
        </w:rPr>
        <w:t>.</w:t>
      </w:r>
    </w:p>
    <w:p w:rsidR="00295218" w:rsidRPr="00FE2F9A" w:rsidRDefault="00295218" w:rsidP="00FE2F9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E2F9A">
        <w:rPr>
          <w:rFonts w:ascii="Times New Roman" w:eastAsia="Times New Roman" w:hAnsi="Times New Roman" w:cs="Times New Roman"/>
          <w:color w:val="000000"/>
          <w:sz w:val="24"/>
          <w:szCs w:val="24"/>
          <w:lang w:eastAsia="en-IN"/>
        </w:rPr>
        <w:t xml:space="preserve"> Cognitive tasks and functions</w:t>
      </w:r>
      <w:r w:rsidR="005D0C7E" w:rsidRPr="00FE2F9A">
        <w:rPr>
          <w:rFonts w:ascii="Times New Roman" w:eastAsia="Times New Roman" w:hAnsi="Times New Roman" w:cs="Times New Roman"/>
          <w:color w:val="000000"/>
          <w:sz w:val="24"/>
          <w:szCs w:val="24"/>
          <w:lang w:eastAsia="en-IN"/>
        </w:rPr>
        <w:t>:</w:t>
      </w:r>
      <w:r w:rsidRPr="00FE2F9A">
        <w:rPr>
          <w:rFonts w:ascii="Times New Roman" w:eastAsia="Times New Roman" w:hAnsi="Times New Roman" w:cs="Times New Roman"/>
          <w:color w:val="000000"/>
          <w:sz w:val="24"/>
          <w:szCs w:val="24"/>
          <w:lang w:eastAsia="en-IN"/>
        </w:rPr>
        <w:t xml:space="preserve"> The extraordinary operation of a cognitive radio requires extraordinary features as well, comprising unique tasks and functions and unique challenges. In the next sub-sections, we will have an overview of the main tasks and functions required for the cognitive radio to achieve the desired expectations. 4.1. Cognitive capability &amp; Reconfigurability. Cognitive capability refers to the ability of the radio device to achieve “awareness” of the surrounding environment by extracting useful knowledge about the surrounding radio environment in a smart and efficient manner, while exerting minimum interference to the surrounding users. This knowledge should comprise many dimensions not only frequency and time, but also space, power, interference levels, different codes, etc... Through this knowledge, the cognitive radio device can identify useful spectrum segments (spectrum holes), and use a smart algorithm to choose the best and most appropriate hole for operation. Reconfigurability enables the cognitive radio use the gained knowledge by its cognitive capability to dynamically reconfigure its transmission/receive parameters to adapt with the radio environment variations. The embedded SDR in a cognitive radio makes this </w:t>
      </w:r>
      <w:r w:rsidRPr="00FE2F9A">
        <w:rPr>
          <w:rFonts w:ascii="Times New Roman" w:eastAsia="Times New Roman" w:hAnsi="Times New Roman" w:cs="Times New Roman"/>
          <w:color w:val="000000"/>
          <w:sz w:val="24"/>
          <w:szCs w:val="24"/>
          <w:lang w:eastAsia="en-IN"/>
        </w:rPr>
        <w:lastRenderedPageBreak/>
        <w:t>task easier by enabling the cognitive radio to dynamically configure a variety of parameters such as frequency of operation, modulation and coding scheme, etc… For reconfigurability, the software-defined radio entity performs this task. For other tasks of a cognitive kind, cognitive radio assigns them to signal-processing and machine-learning procedures.</w:t>
      </w:r>
      <w:r w:rsidR="00FB3EEA" w:rsidRPr="00FE2F9A">
        <w:rPr>
          <w:rFonts w:ascii="Times New Roman" w:eastAsia="Times New Roman" w:hAnsi="Times New Roman" w:cs="Times New Roman"/>
          <w:color w:val="000000"/>
          <w:sz w:val="24"/>
          <w:szCs w:val="24"/>
          <w:lang w:eastAsia="en-IN"/>
        </w:rPr>
        <w:t xml:space="preserve"> 4.2. Cognitive functions The cognitive tasks mentioned in the previous section can be distributed over four main cognitive functions, namely, Spectrum sensing, spectrum management, spectrum mobility and spectrum sharing [16]. The four functions cooperation represents the cognitive cycle shown in figure 6 and discussed in the following sub-sections.</w:t>
      </w:r>
    </w:p>
    <w:p w:rsidR="00955F11" w:rsidRDefault="00955F11" w:rsidP="00FE2F9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955F11">
        <w:rPr>
          <w:rFonts w:ascii="Times New Roman" w:eastAsia="Times New Roman" w:hAnsi="Times New Roman" w:cs="Times New Roman"/>
          <w:noProof/>
          <w:color w:val="000000"/>
          <w:sz w:val="24"/>
          <w:szCs w:val="24"/>
          <w:lang w:val="en-US"/>
        </w:rPr>
        <w:drawing>
          <wp:inline distT="0" distB="0" distL="0" distR="0" wp14:anchorId="5AF1A0B3" wp14:editId="02AEEBF7">
            <wp:extent cx="5249008" cy="44869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49008" cy="4486901"/>
                    </a:xfrm>
                    <a:prstGeom prst="rect">
                      <a:avLst/>
                    </a:prstGeom>
                  </pic:spPr>
                </pic:pic>
              </a:graphicData>
            </a:graphic>
          </wp:inline>
        </w:drawing>
      </w:r>
    </w:p>
    <w:p w:rsidR="00327771" w:rsidRPr="00FE2F9A" w:rsidRDefault="00327771" w:rsidP="00FE2F9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E2F9A">
        <w:rPr>
          <w:rFonts w:ascii="Times New Roman" w:eastAsia="Times New Roman" w:hAnsi="Times New Roman" w:cs="Times New Roman"/>
          <w:color w:val="000000"/>
          <w:sz w:val="24"/>
          <w:szCs w:val="24"/>
          <w:lang w:eastAsia="en-IN"/>
        </w:rPr>
        <w:t xml:space="preserve">Spectrum sensing </w:t>
      </w:r>
      <w:r w:rsidR="007553B1" w:rsidRPr="00FE2F9A">
        <w:rPr>
          <w:rFonts w:ascii="Times New Roman" w:eastAsia="Times New Roman" w:hAnsi="Times New Roman" w:cs="Times New Roman"/>
          <w:color w:val="000000"/>
          <w:sz w:val="24"/>
          <w:szCs w:val="24"/>
          <w:lang w:eastAsia="en-IN"/>
        </w:rPr>
        <w:t>:</w:t>
      </w:r>
      <w:r w:rsidRPr="00FE2F9A">
        <w:rPr>
          <w:rFonts w:ascii="Times New Roman" w:eastAsia="Times New Roman" w:hAnsi="Times New Roman" w:cs="Times New Roman"/>
          <w:color w:val="000000"/>
          <w:sz w:val="24"/>
          <w:szCs w:val="24"/>
          <w:lang w:eastAsia="en-IN"/>
        </w:rPr>
        <w:t xml:space="preserve">On the startup of a cognitive radio device operation, the first task to be done is to get acquainted to the surrounding radio atmosphere by identifying the available spectrum opportunities for transmission. Such opportunities are available in the form of spectrum holes. The wireless communication spectrum has many dimensions, a communication channel (or spectrum hole) can be defined not just by frequency and bandwidth; a channel can be defined over space (spatial diversity), code (CDMA systems), polarization (polarization diversity) or direction of arrival DOA (multiple antenna systems). Hence, spectrum sensing is not confined to opportunities in just time or frequency domain, it </w:t>
      </w:r>
      <w:r w:rsidRPr="00FE2F9A">
        <w:rPr>
          <w:rFonts w:ascii="Times New Roman" w:eastAsia="Times New Roman" w:hAnsi="Times New Roman" w:cs="Times New Roman"/>
          <w:color w:val="000000"/>
          <w:sz w:val="24"/>
          <w:szCs w:val="24"/>
          <w:lang w:eastAsia="en-IN"/>
        </w:rPr>
        <w:lastRenderedPageBreak/>
        <w:t>extends also to many other domains. Consequently, cognitive spectrum sensing requires fast and efficient techniques for locating spectrum holes. The sensing technique should be smart enough to identify different communication technologies in the surrounding medium, and be able to expand its scanning</w:t>
      </w:r>
      <w:r w:rsidR="000D583F">
        <w:rPr>
          <w:rFonts w:ascii="Times New Roman" w:eastAsia="Times New Roman" w:hAnsi="Times New Roman" w:cs="Times New Roman"/>
          <w:color w:val="000000"/>
          <w:sz w:val="24"/>
          <w:szCs w:val="24"/>
          <w:lang w:eastAsia="en-IN"/>
        </w:rPr>
        <w:t xml:space="preserve"> </w:t>
      </w:r>
      <w:r w:rsidR="000256B5" w:rsidRPr="00FE2F9A">
        <w:rPr>
          <w:rFonts w:ascii="Times New Roman" w:eastAsia="Times New Roman" w:hAnsi="Times New Roman" w:cs="Times New Roman"/>
          <w:color w:val="000000"/>
          <w:sz w:val="24"/>
          <w:szCs w:val="24"/>
          <w:lang w:eastAsia="en-IN"/>
        </w:rPr>
        <w:t>dimensions to cover the code domain also</w:t>
      </w:r>
      <w:r w:rsidR="00941EA1" w:rsidRPr="00FE2F9A">
        <w:rPr>
          <w:rFonts w:ascii="Times New Roman" w:eastAsia="Times New Roman" w:hAnsi="Times New Roman" w:cs="Times New Roman"/>
          <w:color w:val="000000"/>
          <w:sz w:val="24"/>
          <w:szCs w:val="24"/>
          <w:lang w:eastAsia="en-IN"/>
        </w:rPr>
        <w:t>.</w:t>
      </w:r>
      <w:r w:rsidR="00DB5E7A" w:rsidRPr="00FE2F9A">
        <w:rPr>
          <w:rFonts w:ascii="Times New Roman" w:eastAsia="Times New Roman" w:hAnsi="Times New Roman" w:cs="Times New Roman"/>
          <w:color w:val="000000"/>
          <w:sz w:val="24"/>
          <w:szCs w:val="24"/>
          <w:lang w:eastAsia="en-IN"/>
        </w:rPr>
        <w:t xml:space="preserve"> Mainly, the spectrum sensing techniques can be classified with respect to weather sensing data is exchanged between users or not as cooperative and non-cooperative techniques. Classification according to the detection techniques typically covers transmitter detection or interference based detection. Receiver detection, despite being more likely to be accurate, is impractical</w:t>
      </w:r>
      <w:r w:rsidR="00611B0F" w:rsidRPr="00FE2F9A">
        <w:rPr>
          <w:rFonts w:ascii="Times New Roman" w:eastAsia="Times New Roman" w:hAnsi="Times New Roman" w:cs="Times New Roman"/>
          <w:color w:val="000000"/>
          <w:sz w:val="24"/>
          <w:szCs w:val="24"/>
          <w:lang w:eastAsia="en-IN"/>
        </w:rPr>
        <w:t>. A brief discussion of these sensing techniques is done below. Another classification [17] classifies spectrum sensing into two categories, namely, power-based sensing, and waveform</w:t>
      </w:r>
      <w:r w:rsidR="0019147B" w:rsidRPr="00FE2F9A">
        <w:rPr>
          <w:rFonts w:ascii="Times New Roman" w:eastAsia="Times New Roman" w:hAnsi="Times New Roman" w:cs="Times New Roman"/>
          <w:color w:val="000000"/>
          <w:sz w:val="24"/>
          <w:szCs w:val="24"/>
          <w:lang w:eastAsia="en-IN"/>
        </w:rPr>
        <w:t xml:space="preserve"> </w:t>
      </w:r>
      <w:r w:rsidR="00611B0F" w:rsidRPr="00FE2F9A">
        <w:rPr>
          <w:rFonts w:ascii="Times New Roman" w:eastAsia="Times New Roman" w:hAnsi="Times New Roman" w:cs="Times New Roman"/>
          <w:color w:val="000000"/>
          <w:sz w:val="24"/>
          <w:szCs w:val="24"/>
          <w:lang w:eastAsia="en-IN"/>
        </w:rPr>
        <w:t>based sensing, but this classification does not cover all sensing aspects</w:t>
      </w:r>
      <w:r w:rsidR="008B01BF" w:rsidRPr="00FE2F9A">
        <w:rPr>
          <w:rFonts w:ascii="Times New Roman" w:eastAsia="Times New Roman" w:hAnsi="Times New Roman" w:cs="Times New Roman"/>
          <w:color w:val="000000"/>
          <w:sz w:val="24"/>
          <w:szCs w:val="24"/>
          <w:lang w:eastAsia="en-IN"/>
        </w:rPr>
        <w:t>.</w:t>
      </w:r>
    </w:p>
    <w:p w:rsidR="008B01BF" w:rsidRPr="00FE2F9A" w:rsidRDefault="008B01BF" w:rsidP="00FE2F9A">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FE2F9A">
        <w:rPr>
          <w:rFonts w:ascii="Times New Roman" w:eastAsia="Times New Roman" w:hAnsi="Times New Roman" w:cs="Times New Roman"/>
          <w:color w:val="000000"/>
          <w:sz w:val="24"/>
          <w:szCs w:val="24"/>
          <w:lang w:eastAsia="en-IN"/>
        </w:rPr>
        <w:t>A. Non-Cooperative &amp; Cooperative detection For non-cooperative detection, each CR device detects primary user signals independently through their local observations. In most cases, a CR network is physically separated from the primary network so there is no interaction between them, but still the CR device records their presence. This may lead to inaccurate sensing data. At the same time, some primary devices might be inside the CR’s range but due to shadowing, the CR device cannot detect them. Cooperative detection presents one possible solution that can add more accuracy to the detection process. Sensing information is exchanged between CR devices to assure maximum</w:t>
      </w:r>
      <w:r w:rsidR="0019147B" w:rsidRPr="00FE2F9A">
        <w:rPr>
          <w:rFonts w:ascii="Times New Roman" w:eastAsia="Times New Roman" w:hAnsi="Times New Roman" w:cs="Times New Roman"/>
          <w:color w:val="000000"/>
          <w:sz w:val="24"/>
          <w:szCs w:val="24"/>
          <w:lang w:eastAsia="en-IN"/>
        </w:rPr>
        <w:t xml:space="preserve"> </w:t>
      </w:r>
      <w:r w:rsidR="000B7860" w:rsidRPr="00FE2F9A">
        <w:rPr>
          <w:rFonts w:ascii="Times New Roman" w:eastAsia="Times New Roman" w:hAnsi="Times New Roman" w:cs="Times New Roman"/>
          <w:color w:val="000000"/>
          <w:sz w:val="24"/>
          <w:szCs w:val="24"/>
          <w:lang w:eastAsia="en-IN"/>
        </w:rPr>
        <w:t>accuracy. Cooperative detection refers to spectrum sensing methods where information from multiple CR users is incorporated for primary user detection. An example of such information for MB-OFDM-based systems is the binary allocation vector [18]. In this vector, each bit represents one OFDM sub-carrier, if a bit has a value of one, this means that the corresponding sub-carrier is occupied, if it has the value of ‘0’, this means the sub-carrier is vacant and available for cognitive access. By applying a logical OR the collected vectors from different CR devices, maximum protection for Primary users with respect to interference can be obtained</w:t>
      </w:r>
      <w:r w:rsidR="0077641F" w:rsidRPr="00FE2F9A">
        <w:rPr>
          <w:rFonts w:ascii="Times New Roman" w:eastAsia="Times New Roman" w:hAnsi="Times New Roman" w:cs="Times New Roman"/>
          <w:color w:val="000000"/>
          <w:sz w:val="24"/>
          <w:szCs w:val="24"/>
          <w:lang w:eastAsia="en-IN"/>
        </w:rPr>
        <w:t>.</w:t>
      </w:r>
      <w:r w:rsidR="006A0341" w:rsidRPr="00FE2F9A">
        <w:rPr>
          <w:rFonts w:ascii="Times New Roman" w:eastAsia="Times New Roman" w:hAnsi="Times New Roman" w:cs="Times New Roman"/>
          <w:color w:val="000000"/>
          <w:sz w:val="24"/>
          <w:szCs w:val="24"/>
          <w:lang w:eastAsia="en-IN"/>
        </w:rPr>
        <w:t xml:space="preserve"> Cooperative detection can be implemented either in a centralized or in a distributed manner </w:t>
      </w:r>
      <w:r w:rsidR="0061430F">
        <w:rPr>
          <w:rFonts w:ascii="Times New Roman" w:eastAsia="Times New Roman" w:hAnsi="Times New Roman" w:cs="Times New Roman"/>
          <w:color w:val="000000"/>
          <w:sz w:val="24"/>
          <w:szCs w:val="24"/>
          <w:lang w:eastAsia="en-IN"/>
        </w:rPr>
        <w:t>.</w:t>
      </w:r>
      <w:r w:rsidR="006A0341" w:rsidRPr="00FE2F9A">
        <w:rPr>
          <w:rFonts w:ascii="Times New Roman" w:eastAsia="Times New Roman" w:hAnsi="Times New Roman" w:cs="Times New Roman"/>
          <w:color w:val="000000"/>
          <w:sz w:val="24"/>
          <w:szCs w:val="24"/>
          <w:lang w:eastAsia="en-IN"/>
        </w:rPr>
        <w:t>In the centralized method [19], it is assumed that there is a common base station capable of both receiving and sending with which all CR devices communicate. Each CR device individually detects local primary users, if found, it informs other CR devices through the base station. Distributed solutions [20] require exchange of observations among CR users through an assigned common control channel (CCC).</w:t>
      </w:r>
    </w:p>
    <w:p w:rsidR="00E6070A" w:rsidRDefault="002E187D" w:rsidP="00131C11">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FE2F9A">
        <w:rPr>
          <w:rFonts w:ascii="Times New Roman" w:eastAsia="Times New Roman" w:hAnsi="Times New Roman" w:cs="Times New Roman"/>
          <w:color w:val="000000"/>
          <w:sz w:val="24"/>
          <w:szCs w:val="24"/>
          <w:lang w:eastAsia="en-IN"/>
        </w:rPr>
        <w:t>THE increasing demand of sp</w:t>
      </w:r>
      <w:r w:rsidR="00036EE1" w:rsidRPr="00FE2F9A">
        <w:rPr>
          <w:rFonts w:ascii="Times New Roman" w:eastAsia="Times New Roman" w:hAnsi="Times New Roman" w:cs="Times New Roman"/>
          <w:color w:val="000000"/>
          <w:sz w:val="24"/>
          <w:szCs w:val="24"/>
          <w:lang w:eastAsia="en-IN"/>
        </w:rPr>
        <w:t xml:space="preserve">ectrum slots is a result of the </w:t>
      </w:r>
      <w:r w:rsidRPr="00FE2F9A">
        <w:rPr>
          <w:rFonts w:ascii="Times New Roman" w:eastAsia="Times New Roman" w:hAnsi="Times New Roman" w:cs="Times New Roman"/>
          <w:color w:val="000000"/>
          <w:sz w:val="24"/>
          <w:szCs w:val="24"/>
          <w:lang w:eastAsia="en-IN"/>
        </w:rPr>
        <w:t xml:space="preserve">exponential growth of </w:t>
      </w:r>
      <w:r w:rsidR="00036EE1" w:rsidRPr="00FE2F9A">
        <w:rPr>
          <w:rFonts w:ascii="Times New Roman" w:eastAsia="Times New Roman" w:hAnsi="Times New Roman" w:cs="Times New Roman"/>
          <w:color w:val="000000"/>
          <w:sz w:val="24"/>
          <w:szCs w:val="24"/>
          <w:lang w:eastAsia="en-IN"/>
        </w:rPr>
        <w:t xml:space="preserve">wireless networks. On the other </w:t>
      </w:r>
      <w:r w:rsidRPr="00FE2F9A">
        <w:rPr>
          <w:rFonts w:ascii="Times New Roman" w:eastAsia="Times New Roman" w:hAnsi="Times New Roman" w:cs="Times New Roman"/>
          <w:color w:val="000000"/>
          <w:sz w:val="24"/>
          <w:szCs w:val="24"/>
          <w:lang w:eastAsia="en-IN"/>
        </w:rPr>
        <w:t xml:space="preserve">hand, this growth is facing </w:t>
      </w:r>
      <w:r w:rsidR="00036EE1" w:rsidRPr="00FE2F9A">
        <w:rPr>
          <w:rFonts w:ascii="Times New Roman" w:eastAsia="Times New Roman" w:hAnsi="Times New Roman" w:cs="Times New Roman"/>
          <w:color w:val="000000"/>
          <w:sz w:val="24"/>
          <w:szCs w:val="24"/>
          <w:lang w:eastAsia="en-IN"/>
        </w:rPr>
        <w:t xml:space="preserve">the classical spectrum scarcity </w:t>
      </w:r>
      <w:r w:rsidRPr="00FE2F9A">
        <w:rPr>
          <w:rFonts w:ascii="Times New Roman" w:eastAsia="Times New Roman" w:hAnsi="Times New Roman" w:cs="Times New Roman"/>
          <w:color w:val="000000"/>
          <w:sz w:val="24"/>
          <w:szCs w:val="24"/>
          <w:lang w:eastAsia="en-IN"/>
        </w:rPr>
        <w:t xml:space="preserve">problem. </w:t>
      </w:r>
      <w:r w:rsidRPr="00FE2F9A">
        <w:rPr>
          <w:rFonts w:ascii="Times New Roman" w:eastAsia="Times New Roman" w:hAnsi="Times New Roman" w:cs="Times New Roman"/>
          <w:color w:val="000000"/>
          <w:sz w:val="24"/>
          <w:szCs w:val="24"/>
          <w:lang w:eastAsia="en-IN"/>
        </w:rPr>
        <w:lastRenderedPageBreak/>
        <w:t xml:space="preserve">Statistical analysis of </w:t>
      </w:r>
      <w:r w:rsidR="00036EE1" w:rsidRPr="00FE2F9A">
        <w:rPr>
          <w:rFonts w:ascii="Times New Roman" w:eastAsia="Times New Roman" w:hAnsi="Times New Roman" w:cs="Times New Roman"/>
          <w:color w:val="000000"/>
          <w:sz w:val="24"/>
          <w:szCs w:val="24"/>
          <w:lang w:eastAsia="en-IN"/>
        </w:rPr>
        <w:t xml:space="preserve">spectrum usage presented in [1] </w:t>
      </w:r>
      <w:r w:rsidRPr="00FE2F9A">
        <w:rPr>
          <w:rFonts w:ascii="Times New Roman" w:eastAsia="Times New Roman" w:hAnsi="Times New Roman" w:cs="Times New Roman"/>
          <w:color w:val="000000"/>
          <w:sz w:val="24"/>
          <w:szCs w:val="24"/>
          <w:lang w:eastAsia="en-IN"/>
        </w:rPr>
        <w:t>shows that the spectrum is underu</w:t>
      </w:r>
      <w:r w:rsidR="00036EE1" w:rsidRPr="00FE2F9A">
        <w:rPr>
          <w:rFonts w:ascii="Times New Roman" w:eastAsia="Times New Roman" w:hAnsi="Times New Roman" w:cs="Times New Roman"/>
          <w:color w:val="000000"/>
          <w:sz w:val="24"/>
          <w:szCs w:val="24"/>
          <w:lang w:eastAsia="en-IN"/>
        </w:rPr>
        <w:t xml:space="preserve">tilized. Therefore, interest in </w:t>
      </w:r>
      <w:r w:rsidRPr="00FE2F9A">
        <w:rPr>
          <w:rFonts w:ascii="Times New Roman" w:eastAsia="Times New Roman" w:hAnsi="Times New Roman" w:cs="Times New Roman"/>
          <w:color w:val="000000"/>
          <w:sz w:val="24"/>
          <w:szCs w:val="24"/>
          <w:lang w:eastAsia="en-IN"/>
        </w:rPr>
        <w:t>cognitive radio (and multi-tier pr</w:t>
      </w:r>
      <w:r w:rsidR="00036EE1" w:rsidRPr="00FE2F9A">
        <w:rPr>
          <w:rFonts w:ascii="Times New Roman" w:eastAsia="Times New Roman" w:hAnsi="Times New Roman" w:cs="Times New Roman"/>
          <w:color w:val="000000"/>
          <w:sz w:val="24"/>
          <w:szCs w:val="24"/>
          <w:lang w:eastAsia="en-IN"/>
        </w:rPr>
        <w:t xml:space="preserve">iority access [2]) networks has </w:t>
      </w:r>
      <w:r w:rsidRPr="00FE2F9A">
        <w:rPr>
          <w:rFonts w:ascii="Times New Roman" w:eastAsia="Times New Roman" w:hAnsi="Times New Roman" w:cs="Times New Roman"/>
          <w:color w:val="000000"/>
          <w:sz w:val="24"/>
          <w:szCs w:val="24"/>
          <w:lang w:eastAsia="en-IN"/>
        </w:rPr>
        <w:t>also grown accordingly. In cog</w:t>
      </w:r>
      <w:r w:rsidR="00036EE1" w:rsidRPr="00FE2F9A">
        <w:rPr>
          <w:rFonts w:ascii="Times New Roman" w:eastAsia="Times New Roman" w:hAnsi="Times New Roman" w:cs="Times New Roman"/>
          <w:color w:val="000000"/>
          <w:sz w:val="24"/>
          <w:szCs w:val="24"/>
          <w:lang w:eastAsia="en-IN"/>
        </w:rPr>
        <w:t xml:space="preserve">nitive radio networks, spectrum </w:t>
      </w:r>
      <w:r w:rsidRPr="00FE2F9A">
        <w:rPr>
          <w:rFonts w:ascii="Times New Roman" w:eastAsia="Times New Roman" w:hAnsi="Times New Roman" w:cs="Times New Roman"/>
          <w:color w:val="000000"/>
          <w:sz w:val="24"/>
          <w:szCs w:val="24"/>
          <w:lang w:eastAsia="en-IN"/>
        </w:rPr>
        <w:t xml:space="preserve">slots are allocated to users </w:t>
      </w:r>
      <w:r w:rsidR="00036EE1" w:rsidRPr="00FE2F9A">
        <w:rPr>
          <w:rFonts w:ascii="Times New Roman" w:eastAsia="Times New Roman" w:hAnsi="Times New Roman" w:cs="Times New Roman"/>
          <w:color w:val="000000"/>
          <w:sz w:val="24"/>
          <w:szCs w:val="24"/>
          <w:lang w:eastAsia="en-IN"/>
        </w:rPr>
        <w:t xml:space="preserve">in a dynamic fashion. At first, </w:t>
      </w:r>
      <w:r w:rsidRPr="00FE2F9A">
        <w:rPr>
          <w:rFonts w:ascii="Times New Roman" w:eastAsia="Times New Roman" w:hAnsi="Times New Roman" w:cs="Times New Roman"/>
          <w:color w:val="000000"/>
          <w:sz w:val="24"/>
          <w:szCs w:val="24"/>
          <w:lang w:eastAsia="en-IN"/>
        </w:rPr>
        <w:t>the spectrum slot is assig</w:t>
      </w:r>
      <w:r w:rsidR="00036EE1" w:rsidRPr="00FE2F9A">
        <w:rPr>
          <w:rFonts w:ascii="Times New Roman" w:eastAsia="Times New Roman" w:hAnsi="Times New Roman" w:cs="Times New Roman"/>
          <w:color w:val="000000"/>
          <w:sz w:val="24"/>
          <w:szCs w:val="24"/>
          <w:lang w:eastAsia="en-IN"/>
        </w:rPr>
        <w:t xml:space="preserve">ned to its owner, also known as </w:t>
      </w:r>
      <w:r w:rsidRPr="00FE2F9A">
        <w:rPr>
          <w:rFonts w:ascii="Times New Roman" w:eastAsia="Times New Roman" w:hAnsi="Times New Roman" w:cs="Times New Roman"/>
          <w:color w:val="000000"/>
          <w:sz w:val="24"/>
          <w:szCs w:val="24"/>
          <w:lang w:eastAsia="en-IN"/>
        </w:rPr>
        <w:t>primary user (PU). Users with less priority, also known as</w:t>
      </w:r>
      <w:r w:rsidR="00036EE1" w:rsidRPr="00FE2F9A">
        <w:rPr>
          <w:rFonts w:ascii="Times New Roman" w:eastAsia="Times New Roman" w:hAnsi="Times New Roman" w:cs="Times New Roman"/>
          <w:color w:val="000000"/>
          <w:sz w:val="24"/>
          <w:szCs w:val="24"/>
          <w:lang w:eastAsia="en-IN"/>
        </w:rPr>
        <w:t xml:space="preserve"> </w:t>
      </w:r>
      <w:r w:rsidRPr="00FE2F9A">
        <w:rPr>
          <w:rFonts w:ascii="Times New Roman" w:eastAsia="Times New Roman" w:hAnsi="Times New Roman" w:cs="Times New Roman"/>
          <w:color w:val="000000"/>
          <w:sz w:val="24"/>
          <w:szCs w:val="24"/>
          <w:lang w:eastAsia="en-IN"/>
        </w:rPr>
        <w:t>secondary users (SU) are allowed to access this designated</w:t>
      </w:r>
      <w:r w:rsidR="00036EE1" w:rsidRPr="00FE2F9A">
        <w:rPr>
          <w:rFonts w:ascii="Times New Roman" w:eastAsia="Times New Roman" w:hAnsi="Times New Roman" w:cs="Times New Roman"/>
          <w:color w:val="000000"/>
          <w:sz w:val="24"/>
          <w:szCs w:val="24"/>
          <w:lang w:eastAsia="en-IN"/>
        </w:rPr>
        <w:t xml:space="preserve"> </w:t>
      </w:r>
      <w:r w:rsidRPr="00FE2F9A">
        <w:rPr>
          <w:rFonts w:ascii="Times New Roman" w:eastAsia="Times New Roman" w:hAnsi="Times New Roman" w:cs="Times New Roman"/>
          <w:color w:val="000000"/>
          <w:sz w:val="24"/>
          <w:szCs w:val="24"/>
          <w:lang w:eastAsia="en-IN"/>
        </w:rPr>
        <w:t>spectrum slot whenever its owner is not exploiting it.</w:t>
      </w:r>
      <w:r w:rsidR="004B3030" w:rsidRPr="00FE2F9A">
        <w:rPr>
          <w:rFonts w:ascii="Times New Roman" w:eastAsia="Times New Roman" w:hAnsi="Times New Roman" w:cs="Times New Roman"/>
          <w:color w:val="000000"/>
          <w:sz w:val="24"/>
          <w:szCs w:val="24"/>
          <w:lang w:eastAsia="en-IN"/>
        </w:rPr>
        <w:t xml:space="preserve"> </w:t>
      </w:r>
      <w:r w:rsidR="00E6070A" w:rsidRPr="00E6070A">
        <w:rPr>
          <w:rFonts w:ascii="Times New Roman" w:eastAsia="Times New Roman" w:hAnsi="Times New Roman" w:cs="Times New Roman"/>
          <w:color w:val="000000"/>
          <w:sz w:val="24"/>
          <w:szCs w:val="24"/>
          <w:lang w:eastAsia="en-IN"/>
        </w:rPr>
        <w:t>After spectrum sensing stage, the CR device now has information about the available spectrum holes that would be spread over different frequency bands or timeslots or locations or codes, etc. Each hole has its own unique characteristics such as frequency, bandwidth, noise level, etc... Spectrum management protocol has to analyze data given about spectrum from the sensing stage, and then decide which band to choose according to the QoS requirements. This requires a cross-layer co-operation between spectrum sensing (Physical layer) and upper layers which will do the analysis and decision. The analysis and decision tasks are discussed briefly below. More details about the cross layer performance for spectrum management are discussed in section 5.4. A. Spectrum analysis Detected spectrum holes in the spectrum sensing stage need to be characterized in order to extract the characterization parameters of each hole that define their eligibility to handle a certain application. Examples of such parameters include operating frequency, bandwidth, path loss, interference level, delay spread, channel error rate and holding time. Holding time is defined as the expected time duration that the CR user can occupy a licensed band before being interrupted. It is a critical CR-related parameter, which directly affects the quality of service. Holding time can be estimated through observations of the primary users’ transmission behavior over each channel. Channel capacity, which can be derived from the parameters explained above, is one of the most important factors for spectrum characterization; spectrum decision mainly depends on it as a decision parameter. Interference temperature model also can be exploited for capacity estimation. B. Spectrum decision Each application running on a CR device requires a certain QoS, which in turn sets some minimum requirements for the desired operating channel. For exam</w:t>
      </w:r>
      <w:r w:rsidR="00E6070A">
        <w:rPr>
          <w:rFonts w:ascii="Times New Roman" w:eastAsia="Times New Roman" w:hAnsi="Times New Roman" w:cs="Times New Roman"/>
          <w:color w:val="000000"/>
          <w:sz w:val="24"/>
          <w:szCs w:val="24"/>
          <w:lang w:eastAsia="en-IN"/>
        </w:rPr>
        <w:t>ple, applications such as real-</w:t>
      </w:r>
      <w:r w:rsidR="00E6070A" w:rsidRPr="00E6070A">
        <w:rPr>
          <w:rFonts w:ascii="Times New Roman" w:eastAsia="Times New Roman" w:hAnsi="Times New Roman" w:cs="Times New Roman"/>
          <w:color w:val="000000"/>
          <w:sz w:val="24"/>
          <w:szCs w:val="24"/>
          <w:lang w:eastAsia="en-IN"/>
        </w:rPr>
        <w:t xml:space="preserve"> time video transfer demand a high quality of service, large bandwidth, very small delay and a large holding time in order to guarantee a satisfactory video quality. In other words, we need a high quality channel. On the other hand, non</w:t>
      </w:r>
      <w:r w:rsidR="00F509F9">
        <w:rPr>
          <w:rFonts w:ascii="Times New Roman" w:eastAsia="Times New Roman" w:hAnsi="Times New Roman" w:cs="Times New Roman"/>
          <w:color w:val="000000"/>
          <w:sz w:val="24"/>
          <w:szCs w:val="24"/>
          <w:lang w:eastAsia="en-IN"/>
        </w:rPr>
        <w:t xml:space="preserve"> </w:t>
      </w:r>
      <w:r w:rsidR="00E6070A" w:rsidRPr="00E6070A">
        <w:rPr>
          <w:rFonts w:ascii="Times New Roman" w:eastAsia="Times New Roman" w:hAnsi="Times New Roman" w:cs="Times New Roman"/>
          <w:color w:val="000000"/>
          <w:sz w:val="24"/>
          <w:szCs w:val="24"/>
          <w:lang w:eastAsia="en-IN"/>
        </w:rPr>
        <w:t xml:space="preserve">real-time applications such as file transfer do not impose very tight constraints on channel quality. The spectrum decision protocol must first be able to define the minimum acceptable parameters for each application, and then compare them to the available </w:t>
      </w:r>
      <w:r w:rsidR="00E6070A" w:rsidRPr="00E6070A">
        <w:rPr>
          <w:rFonts w:ascii="Times New Roman" w:eastAsia="Times New Roman" w:hAnsi="Times New Roman" w:cs="Times New Roman"/>
          <w:color w:val="000000"/>
          <w:sz w:val="24"/>
          <w:szCs w:val="24"/>
          <w:lang w:eastAsia="en-IN"/>
        </w:rPr>
        <w:lastRenderedPageBreak/>
        <w:t>choices generated by the spectrum analysis. The decision algorithm must be able to decide which channel best fits the requirement.</w:t>
      </w:r>
    </w:p>
    <w:p w:rsidR="00E6070A" w:rsidRDefault="00E6070A" w:rsidP="00131C11">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E6070A">
        <w:rPr>
          <w:rFonts w:ascii="Times New Roman" w:eastAsia="Times New Roman" w:hAnsi="Times New Roman" w:cs="Times New Roman"/>
          <w:color w:val="000000"/>
          <w:sz w:val="24"/>
          <w:szCs w:val="24"/>
          <w:lang w:eastAsia="en-IN"/>
        </w:rPr>
        <w:t xml:space="preserve"> Spectrum mobility (spectrum handoff) As discussed before, cognitive radio operation is mainly about exploiting unused licensed spectrum segments in an opportunistic manner. This must be done without affecting the primary users’ operation. If this was not 100% guaranteed, primary users would not allow cognitive users to share their spectrum. Therefore, As soon as a primary user starts transmission over a channel occupied by a secondary user, the secondary user must immediately evacuate the channel in a smart and efficient manner that would not cause any harm to the integrity of the primary user transmission. Such a function is called “spectrum mobility” or “spectrum handoff”. A spectrum mobility protocol must also guarantee the secondary user a smooth transition in terms of the associated latency, since as the secondary user transits from one channel with certain parameters to another channel with different parameters; this required a very fast adaptation to the new parameters like operating frequency, modulation scheme and the adequate associated source/channel coding. This requires cooperation between all layers in network stack to quickly adapt to the new operation parameters and provide transparency to the transition latency.. Useful information about this latency can help to improve mobility performance if provided by the spectrum sensing protocol, where it can give an estimation of the transition process duration in advance; this can help the upper layers minimize performance degradation during transition. </w:t>
      </w:r>
    </w:p>
    <w:p w:rsidR="00E6070A" w:rsidRDefault="00E6070A" w:rsidP="00131C11">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E6070A">
        <w:rPr>
          <w:rFonts w:ascii="Times New Roman" w:eastAsia="Times New Roman" w:hAnsi="Times New Roman" w:cs="Times New Roman"/>
          <w:color w:val="000000"/>
          <w:sz w:val="24"/>
          <w:szCs w:val="24"/>
          <w:lang w:eastAsia="en-IN"/>
        </w:rPr>
        <w:t xml:space="preserve">Spectrum sharing A wide range of spectrum opportunities is open for CR users to access; this besides being an advantage, imposes a challenge to the CR technology, since access should be organized between  CR users in a fair manner. Spectrum sharing is the function concerned with this subject; it is similar to the medium access control (MAC) protocol used in most networking systems. However, due to the dynamic nature of the CR network and the presence of two ranks of users (primary and secondary users), Spectrum sharing protocol must exploit smarter and more advanced algorithms to guarantee peaceful co-existence with primary users and fair spectrum sharing between secondary users. Efforts done on designing spectrum sharing protocols took two main directions: 1. Game theory, exploiting Nash equilibria or no-regret learning algorithms [28, 7]. More details are explained. 2. Information theory, mainly through exploiting Iterative water-filling algorithm [29] which was developed originally for dynamic spectrum management in digital subscriber lines [30]. Both approaches were well discussed and evaluated in [7], mentioning their advantages and disadvantages. Cognitive radio system architecture A cognitive radio network will operate in a unique environment, the </w:t>
      </w:r>
      <w:r w:rsidRPr="00E6070A">
        <w:rPr>
          <w:rFonts w:ascii="Times New Roman" w:eastAsia="Times New Roman" w:hAnsi="Times New Roman" w:cs="Times New Roman"/>
          <w:color w:val="000000"/>
          <w:sz w:val="24"/>
          <w:szCs w:val="24"/>
          <w:lang w:eastAsia="en-IN"/>
        </w:rPr>
        <w:lastRenderedPageBreak/>
        <w:t>spectrum of its operation contains licensed and unlicensed bands, and licensed bands are allocated to different systems with various communication technologies. Operation in such a heterogeneous atmosphere requires a unique network architecture that can adapt quickly, coexist peacefully and operate efficiently in such environment</w:t>
      </w:r>
    </w:p>
    <w:p w:rsidR="00FE2F9A" w:rsidRDefault="00E6070A" w:rsidP="006E13B7">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r w:rsidRPr="00E6070A">
        <w:rPr>
          <w:rFonts w:ascii="Times New Roman" w:eastAsia="Times New Roman" w:hAnsi="Times New Roman" w:cs="Times New Roman"/>
          <w:color w:val="000000"/>
          <w:sz w:val="24"/>
          <w:szCs w:val="24"/>
          <w:lang w:eastAsia="en-IN"/>
        </w:rPr>
        <w:t xml:space="preserve">CR network elements </w:t>
      </w:r>
      <w:r>
        <w:rPr>
          <w:rFonts w:ascii="Times New Roman" w:eastAsia="Times New Roman" w:hAnsi="Times New Roman" w:cs="Times New Roman"/>
          <w:color w:val="000000"/>
          <w:sz w:val="24"/>
          <w:szCs w:val="24"/>
          <w:lang w:eastAsia="en-IN"/>
        </w:rPr>
        <w:t>:</w:t>
      </w:r>
      <w:r w:rsidRPr="00E6070A">
        <w:rPr>
          <w:rFonts w:ascii="Times New Roman" w:eastAsia="Times New Roman" w:hAnsi="Times New Roman" w:cs="Times New Roman"/>
          <w:color w:val="000000"/>
          <w:sz w:val="24"/>
          <w:szCs w:val="24"/>
          <w:lang w:eastAsia="en-IN"/>
        </w:rPr>
        <w:t>The spectrum will witness the coexistence of two major networks, the primary network, and the secondary (CR) network. The primary network represents the already existing licensed network infrastructure. It has the legitimate right to access its own dedicated band at any time without any interruption or interference from any intruder. The primary network elements comprising primary users and primary base stations do not exhibit any cognitive behavior. Their coexistence with the secondary network elements should not disturb their operation or require them to add any additional functions or design modifications. However, the primary base-station  may be requested to have both legacy and CR protocols for the primary network access of CR users [16]. On the other hand, the secondary (CR) network, that does not have any legitimate rights for using any spectrum bands, attempts to access the temporarily unused spectrum segments in an opportunistic manner that does not affect the primary network operation. CR network can be either an infrastructure-based network or an ad-hoc-based network. Because of the opportunistic nature of the CR network operation, the CR network elements comprise elements with more complicated functionalities than those of the primary network. In [31], a CR network architecture called DIMSUM-Net was proposed. It consists of four elements: base stations, clients, a Radio Access Network Manager (RANMAN) that obtains spectrum leases, and a per-domain spectrum broker that controls spectrum access and plays a role in sharing spectrum resources among different CR networks. 5.2. CR network access CR users can communicate with each other either in a multi-hop manner or through the CR base-station. Thus, in CR networks, there are three different access types [16]: 1. CR network access: CR users can access their own CR base-station both on licensed and unlicensed spectrum bands. 2. CR-ad hoc access: CR users can communicate with other CR users through ad hoc connection on both licensed and unlicensed spectrum bands. 3. Primary network access: The CR users can also access the primary base-station through the licensed band [16]</w:t>
      </w:r>
    </w:p>
    <w:p w:rsidR="006E13B7" w:rsidRPr="006E13B7" w:rsidRDefault="006E13B7" w:rsidP="006E13B7">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rPr>
      </w:pPr>
    </w:p>
    <w:p w:rsidR="00FE2F9A" w:rsidRDefault="00FE2F9A">
      <w:pPr>
        <w:rPr>
          <w:lang w:val="en-US"/>
        </w:rPr>
      </w:pPr>
    </w:p>
    <w:p w:rsidR="00FE2F9A" w:rsidRDefault="00FE2F9A">
      <w:pPr>
        <w:rPr>
          <w:lang w:val="en-US"/>
        </w:rPr>
      </w:pPr>
    </w:p>
    <w:p w:rsidR="00407D87" w:rsidRDefault="00407D87">
      <w:pPr>
        <w:rPr>
          <w:lang w:val="en-US"/>
        </w:rPr>
      </w:pPr>
    </w:p>
    <w:p w:rsidR="00CD5953" w:rsidRDefault="00CD5953" w:rsidP="00CD5953">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CHAPTER-3</w:t>
      </w:r>
    </w:p>
    <w:p w:rsidR="004B4431" w:rsidRDefault="00CD5953" w:rsidP="00576328">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2314C8" w:rsidRDefault="002314C8" w:rsidP="002314C8">
      <w:pPr>
        <w:spacing w:line="360" w:lineRule="auto"/>
        <w:jc w:val="center"/>
        <w:rPr>
          <w:rFonts w:ascii="Times New Roman" w:hAnsi="Times New Roman" w:cs="Times New Roman"/>
          <w:b/>
          <w:sz w:val="28"/>
          <w:szCs w:val="28"/>
        </w:rPr>
      </w:pPr>
    </w:p>
    <w:p w:rsidR="002314C8" w:rsidRPr="002314C8" w:rsidRDefault="002314C8" w:rsidP="002314C8">
      <w:pPr>
        <w:autoSpaceDE w:val="0"/>
        <w:autoSpaceDN w:val="0"/>
        <w:adjustRightInd w:val="0"/>
        <w:spacing w:after="0" w:line="360" w:lineRule="auto"/>
        <w:jc w:val="both"/>
        <w:rPr>
          <w:rFonts w:ascii="Times New Roman" w:hAnsi="Times New Roman" w:cs="Times New Roman"/>
          <w:b/>
          <w:sz w:val="24"/>
          <w:szCs w:val="24"/>
          <w:shd w:val="clear" w:color="auto" w:fill="FFFFFF"/>
          <w:lang w:val="en-US"/>
        </w:rPr>
      </w:pPr>
      <w:r w:rsidRPr="001F573A">
        <w:rPr>
          <w:rFonts w:ascii="Times New Roman" w:eastAsia="Times New Roman" w:hAnsi="Times New Roman" w:cs="Times New Roman"/>
          <w:b/>
          <w:bCs/>
          <w:color w:val="333333"/>
          <w:kern w:val="36"/>
          <w:sz w:val="24"/>
          <w:szCs w:val="24"/>
          <w:lang w:eastAsia="en-IN"/>
        </w:rPr>
        <w:t>[1]</w:t>
      </w:r>
      <w:r w:rsidRPr="001F573A">
        <w:rPr>
          <w:rStyle w:val="lsc"/>
          <w:rFonts w:ascii="Times New Roman" w:hAnsi="Times New Roman" w:cs="Times New Roman"/>
          <w:b/>
          <w:color w:val="333333"/>
          <w:sz w:val="24"/>
          <w:szCs w:val="24"/>
          <w:shd w:val="clear" w:color="auto" w:fill="FFFFFF"/>
        </w:rPr>
        <w:t xml:space="preserve"> </w:t>
      </w:r>
      <w:r>
        <w:rPr>
          <w:rStyle w:val="blue-tooltip"/>
          <w:rFonts w:ascii="Times New Roman" w:hAnsi="Times New Roman" w:cs="Times New Roman"/>
          <w:b/>
          <w:sz w:val="24"/>
          <w:szCs w:val="24"/>
          <w:shd w:val="clear" w:color="auto" w:fill="FFFFFF"/>
          <w:lang w:val="en-US"/>
        </w:rPr>
        <w:t xml:space="preserve">S. Haykin: </w:t>
      </w:r>
      <w:r w:rsidRPr="001E7F88">
        <w:rPr>
          <w:rFonts w:ascii="Times New Roman" w:hAnsi="Times New Roman" w:cs="Times New Roman"/>
          <w:sz w:val="24"/>
          <w:szCs w:val="24"/>
        </w:rPr>
        <w:t>Cognitive radio is viewed as a novel approach for improving the utilization of a precious natural resource: the radio electromagnetic spectrum. The cognitive radio, built on a software-defined radio, is defined as an intelligent wireless communication system that is aware of its environment and uses the methodology of understanding-by-building to learn from the environment and adapt to statistical variations in the input stimuli, with two primary objectives in mind: • highly reliable communication whenever and wherever needed; • efficient utilization of the radio spectrum. Following the discussion of interference temperature as a new metric for the quantification and management of interference, the paper addresses three fundamental cognitive tasks. 1) Radio-scene analysis. 2) Channel-state estimation and predictive modeling. 3) Transmit-power control and dynamic spectrum management</w:t>
      </w:r>
      <w:r w:rsidRPr="00386E0E">
        <w:rPr>
          <w:rFonts w:ascii="Times New Roman" w:hAnsi="Times New Roman" w:cs="Times New Roman"/>
          <w:color w:val="333333"/>
          <w:sz w:val="24"/>
          <w:szCs w:val="24"/>
          <w:shd w:val="clear" w:color="auto" w:fill="FFFFFF"/>
        </w:rPr>
        <w:t>.</w:t>
      </w:r>
    </w:p>
    <w:p w:rsidR="002314C8" w:rsidRPr="00386E0E" w:rsidRDefault="002314C8" w:rsidP="002314C8">
      <w:pPr>
        <w:spacing w:line="360" w:lineRule="auto"/>
        <w:jc w:val="both"/>
        <w:rPr>
          <w:rFonts w:ascii="Times New Roman" w:hAnsi="Times New Roman" w:cs="Times New Roman"/>
          <w:b/>
          <w:color w:val="333333"/>
          <w:sz w:val="24"/>
          <w:szCs w:val="24"/>
          <w:shd w:val="clear" w:color="auto" w:fill="FFFFFF"/>
        </w:rPr>
      </w:pPr>
      <w:r w:rsidRPr="00386E0E">
        <w:rPr>
          <w:rFonts w:ascii="Times New Roman" w:hAnsi="Times New Roman" w:cs="Times New Roman"/>
          <w:b/>
          <w:color w:val="333333"/>
          <w:sz w:val="24"/>
          <w:szCs w:val="24"/>
          <w:shd w:val="clear" w:color="auto" w:fill="FFFFFF"/>
        </w:rPr>
        <w:t>Summary:</w:t>
      </w:r>
    </w:p>
    <w:p w:rsidR="002314C8" w:rsidRPr="001E7F88" w:rsidRDefault="002314C8" w:rsidP="002314C8">
      <w:pPr>
        <w:spacing w:after="160" w:line="360" w:lineRule="auto"/>
        <w:jc w:val="both"/>
        <w:rPr>
          <w:rFonts w:ascii="Times New Roman" w:hAnsi="Times New Roman" w:cs="Times New Roman"/>
          <w:sz w:val="24"/>
          <w:szCs w:val="24"/>
        </w:rPr>
      </w:pPr>
      <w:r w:rsidRPr="001E7F88">
        <w:rPr>
          <w:rFonts w:ascii="Times New Roman" w:hAnsi="Times New Roman" w:cs="Times New Roman"/>
          <w:sz w:val="24"/>
          <w:szCs w:val="24"/>
        </w:rPr>
        <w:t>Learned about the Cognitive radio and three fundamental cognitive tasks.</w:t>
      </w:r>
    </w:p>
    <w:p w:rsidR="002314C8" w:rsidRPr="00386E0E" w:rsidRDefault="002314C8" w:rsidP="002314C8">
      <w:pPr>
        <w:shd w:val="clear" w:color="auto" w:fill="FFFFFF"/>
        <w:spacing w:after="0" w:line="360" w:lineRule="auto"/>
        <w:jc w:val="both"/>
        <w:outlineLvl w:val="0"/>
        <w:rPr>
          <w:rStyle w:val="blue-tooltip"/>
        </w:rPr>
      </w:pPr>
    </w:p>
    <w:p w:rsidR="002314C8" w:rsidRPr="00C80871" w:rsidRDefault="002314C8" w:rsidP="002314C8">
      <w:pPr>
        <w:autoSpaceDE w:val="0"/>
        <w:autoSpaceDN w:val="0"/>
        <w:adjustRightInd w:val="0"/>
        <w:spacing w:after="0" w:line="360" w:lineRule="auto"/>
        <w:jc w:val="both"/>
        <w:rPr>
          <w:rStyle w:val="blue-tooltip"/>
          <w:rFonts w:ascii="Times New Roman" w:hAnsi="Times New Roman" w:cs="Times New Roman"/>
          <w:b/>
          <w:sz w:val="24"/>
          <w:szCs w:val="24"/>
          <w:shd w:val="clear" w:color="auto" w:fill="FFFFFF"/>
        </w:rPr>
      </w:pPr>
      <w:r w:rsidRPr="00386E0E">
        <w:rPr>
          <w:rStyle w:val="blue-tooltip"/>
          <w:rFonts w:ascii="Times New Roman" w:hAnsi="Times New Roman" w:cs="Times New Roman"/>
          <w:b/>
          <w:sz w:val="24"/>
          <w:szCs w:val="24"/>
          <w:shd w:val="clear" w:color="auto" w:fill="FFFFFF"/>
        </w:rPr>
        <w:t>[2]</w:t>
      </w:r>
      <w:r w:rsidRPr="001F573A">
        <w:rPr>
          <w:rStyle w:val="blue-tooltip"/>
          <w:sz w:val="24"/>
          <w:szCs w:val="24"/>
          <w:shd w:val="clear" w:color="auto" w:fill="FFFFFF"/>
        </w:rPr>
        <w:t xml:space="preserve"> </w:t>
      </w:r>
      <w:r w:rsidRPr="00386E0E">
        <w:rPr>
          <w:rStyle w:val="blue-tooltip"/>
          <w:rFonts w:ascii="Times New Roman" w:hAnsi="Times New Roman" w:cs="Times New Roman"/>
          <w:b/>
          <w:sz w:val="24"/>
          <w:szCs w:val="24"/>
          <w:shd w:val="clear" w:color="auto" w:fill="FFFFFF"/>
          <w:lang w:val="en-US"/>
        </w:rPr>
        <w:t>B</w:t>
      </w:r>
      <w:r w:rsidRPr="00C80871">
        <w:rPr>
          <w:rStyle w:val="blue-tooltip"/>
          <w:rFonts w:ascii="Times New Roman" w:hAnsi="Times New Roman" w:cs="Times New Roman"/>
          <w:b/>
          <w:sz w:val="24"/>
          <w:szCs w:val="24"/>
          <w:shd w:val="clear" w:color="auto" w:fill="FFFFFF"/>
          <w:lang w:val="en-US"/>
        </w:rPr>
        <w:t>. U</w:t>
      </w:r>
      <w:r w:rsidR="004B5896">
        <w:rPr>
          <w:rStyle w:val="blue-tooltip"/>
          <w:rFonts w:ascii="Times New Roman" w:hAnsi="Times New Roman" w:cs="Times New Roman"/>
          <w:b/>
          <w:sz w:val="24"/>
          <w:szCs w:val="24"/>
          <w:shd w:val="clear" w:color="auto" w:fill="FFFFFF"/>
          <w:lang w:val="en-US"/>
        </w:rPr>
        <w:t>. Kazi and G. A. Wainer:</w:t>
      </w:r>
    </w:p>
    <w:p w:rsidR="002314C8" w:rsidRDefault="002314C8" w:rsidP="002314C8">
      <w:pPr>
        <w:autoSpaceDE w:val="0"/>
        <w:autoSpaceDN w:val="0"/>
        <w:adjustRightInd w:val="0"/>
        <w:spacing w:after="0" w:line="240" w:lineRule="auto"/>
        <w:rPr>
          <w:rFonts w:ascii="Times New Roman" w:hAnsi="Times New Roman" w:cs="Times New Roman"/>
          <w:b/>
          <w:sz w:val="24"/>
          <w:szCs w:val="24"/>
          <w:shd w:val="clear" w:color="auto" w:fill="FFFFFF"/>
        </w:rPr>
      </w:pPr>
    </w:p>
    <w:p w:rsidR="002314C8" w:rsidRPr="009C0A1A" w:rsidRDefault="002314C8" w:rsidP="002314C8">
      <w:pPr>
        <w:autoSpaceDE w:val="0"/>
        <w:autoSpaceDN w:val="0"/>
        <w:adjustRightInd w:val="0"/>
        <w:spacing w:after="0" w:line="360" w:lineRule="auto"/>
        <w:jc w:val="both"/>
        <w:rPr>
          <w:rFonts w:ascii="Times New Roman" w:hAnsi="Times New Roman" w:cs="Times New Roman"/>
          <w:color w:val="333333"/>
          <w:sz w:val="24"/>
          <w:szCs w:val="24"/>
          <w:shd w:val="clear" w:color="auto" w:fill="FFFFFF"/>
          <w:lang w:val="en-US"/>
        </w:rPr>
      </w:pPr>
      <w:r w:rsidRPr="001E7F88">
        <w:rPr>
          <w:rFonts w:ascii="Times New Roman" w:hAnsi="Times New Roman" w:cs="Times New Roman"/>
          <w:sz w:val="24"/>
          <w:szCs w:val="24"/>
        </w:rPr>
        <w:t>The next generation wireless cellular network is aimed to address the demands of users and emerging use cases set by industries and academia for beyond 2020. Hence, The next generation 5G networks need to achieve very high data rates, ultra-high reliability, extremely low latency, energy efficiency and fully connected coverage. To meet these demands, ultra-dense networks (UDN) or ultra-dense heterogeneous networks (UDHetNet), millimeter wave (mmWave) and multicell cooperation such as coordinated multipoint (CoMP) are the three leading technology enablers. In this paper, we have made an extensive survey of the current literature on 5G wireless communication focusing on UDN, mmWave and CoMP cooperation. We first discuss the</w:t>
      </w:r>
      <w:r w:rsidRPr="009C0A1A">
        <w:rPr>
          <w:rFonts w:ascii="Times New Roman" w:hAnsi="Times New Roman" w:cs="Times New Roman"/>
          <w:color w:val="333333"/>
          <w:sz w:val="24"/>
          <w:szCs w:val="24"/>
          <w:shd w:val="clear" w:color="auto" w:fill="FFFFFF"/>
        </w:rPr>
        <w:t xml:space="preserve"> </w:t>
      </w:r>
      <w:r w:rsidRPr="001E7F88">
        <w:rPr>
          <w:rFonts w:ascii="Times New Roman" w:hAnsi="Times New Roman" w:cs="Times New Roman"/>
          <w:sz w:val="24"/>
          <w:szCs w:val="24"/>
        </w:rPr>
        <w:t xml:space="preserve">architecture and key technology enablers to achieve the goals of the 5G system. Subsequently, we make an in-depth survey of underlying novel ultra-dense heterogeneous networks, mmWave and multicell cooperation. Moreover, we summarize and compare some of the current achievements and research findings for </w:t>
      </w:r>
      <w:r w:rsidRPr="001E7F88">
        <w:rPr>
          <w:rFonts w:ascii="Times New Roman" w:hAnsi="Times New Roman" w:cs="Times New Roman"/>
          <w:sz w:val="24"/>
          <w:szCs w:val="24"/>
        </w:rPr>
        <w:lastRenderedPageBreak/>
        <w:t>UDHetNet, mmWave and CoMP. Finally, we discuss the major research challenges and open issues in this active area of research</w:t>
      </w:r>
      <w:r w:rsidRPr="001F573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
    <w:p w:rsidR="002314C8" w:rsidRDefault="002314C8" w:rsidP="002314C8">
      <w:pPr>
        <w:tabs>
          <w:tab w:val="left" w:pos="5150"/>
        </w:tabs>
        <w:spacing w:line="360" w:lineRule="auto"/>
        <w:jc w:val="both"/>
        <w:rPr>
          <w:rFonts w:ascii="Times New Roman" w:hAnsi="Times New Roman" w:cs="Times New Roman"/>
          <w:color w:val="333333"/>
          <w:sz w:val="24"/>
          <w:szCs w:val="24"/>
          <w:shd w:val="clear" w:color="auto" w:fill="FFFFFF"/>
        </w:rPr>
      </w:pPr>
      <w:r w:rsidRPr="00A00165">
        <w:rPr>
          <w:rFonts w:ascii="Times New Roman" w:hAnsi="Times New Roman" w:cs="Times New Roman"/>
          <w:b/>
          <w:color w:val="333333"/>
          <w:sz w:val="24"/>
          <w:szCs w:val="24"/>
          <w:shd w:val="clear" w:color="auto" w:fill="FFFFFF"/>
        </w:rPr>
        <w:t>Summary:</w:t>
      </w:r>
      <w:r w:rsidRPr="00A0016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p>
    <w:p w:rsidR="002314C8" w:rsidRPr="001E7F88" w:rsidRDefault="002314C8" w:rsidP="002314C8">
      <w:pPr>
        <w:spacing w:line="360" w:lineRule="auto"/>
        <w:jc w:val="both"/>
        <w:rPr>
          <w:rFonts w:ascii="Times New Roman" w:hAnsi="Times New Roman" w:cs="Times New Roman"/>
          <w:sz w:val="24"/>
          <w:szCs w:val="24"/>
        </w:rPr>
      </w:pPr>
      <w:r w:rsidRPr="001E7F88">
        <w:rPr>
          <w:rFonts w:ascii="Times New Roman" w:hAnsi="Times New Roman" w:cs="Times New Roman"/>
          <w:sz w:val="24"/>
          <w:szCs w:val="24"/>
        </w:rPr>
        <w:t>Studied about UDHetNet, mmWave and CoMP, major research challenges and open issues in this active area of research .</w:t>
      </w:r>
    </w:p>
    <w:p w:rsidR="002314C8" w:rsidRPr="005E0471" w:rsidRDefault="002314C8" w:rsidP="002314C8">
      <w:pPr>
        <w:autoSpaceDE w:val="0"/>
        <w:autoSpaceDN w:val="0"/>
        <w:adjustRightInd w:val="0"/>
        <w:spacing w:after="0" w:line="360" w:lineRule="auto"/>
        <w:jc w:val="both"/>
        <w:rPr>
          <w:rStyle w:val="Hyperlink"/>
          <w:rFonts w:ascii="Times New Roman" w:hAnsi="Times New Roman" w:cs="Times New Roman"/>
          <w:b/>
          <w:color w:val="auto"/>
          <w:sz w:val="24"/>
          <w:szCs w:val="24"/>
          <w:u w:val="none"/>
          <w:shd w:val="clear" w:color="auto" w:fill="FFFFFF"/>
        </w:rPr>
      </w:pPr>
      <w:r w:rsidRPr="001F573A">
        <w:rPr>
          <w:rFonts w:ascii="Times New Roman" w:hAnsi="Times New Roman" w:cs="Times New Roman"/>
          <w:b/>
          <w:sz w:val="24"/>
          <w:szCs w:val="24"/>
          <w:shd w:val="clear" w:color="auto" w:fill="FFFFFF"/>
        </w:rPr>
        <w:t>[3]</w:t>
      </w:r>
      <w:r w:rsidR="00910C1A">
        <w:rPr>
          <w:rStyle w:val="Hyperlink"/>
          <w:color w:val="auto"/>
          <w:u w:val="none"/>
          <w:shd w:val="clear" w:color="auto" w:fill="FFFFFF"/>
        </w:rPr>
        <w:t xml:space="preserve"> </w:t>
      </w:r>
      <w:r w:rsidRPr="005E0471">
        <w:rPr>
          <w:rStyle w:val="Hyperlink"/>
          <w:rFonts w:ascii="Times New Roman" w:hAnsi="Times New Roman" w:cs="Times New Roman"/>
          <w:b/>
          <w:color w:val="auto"/>
          <w:sz w:val="24"/>
          <w:szCs w:val="24"/>
          <w:u w:val="none"/>
          <w:shd w:val="clear" w:color="auto" w:fill="FFFFFF"/>
          <w:lang w:val="en-US"/>
        </w:rPr>
        <w:t xml:space="preserve">Y. Ye, Y. Li, G. Lu, and F. Zhou, </w:t>
      </w:r>
      <w:r w:rsidR="00D46A14">
        <w:rPr>
          <w:rStyle w:val="Hyperlink"/>
          <w:rFonts w:ascii="Times New Roman" w:hAnsi="Times New Roman" w:cs="Times New Roman"/>
          <w:b/>
          <w:color w:val="auto"/>
          <w:sz w:val="24"/>
          <w:szCs w:val="24"/>
          <w:u w:val="none"/>
          <w:shd w:val="clear" w:color="auto" w:fill="FFFFFF"/>
          <w:lang w:val="en-US"/>
        </w:rPr>
        <w:t>:</w:t>
      </w:r>
    </w:p>
    <w:p w:rsidR="002314C8" w:rsidRDefault="002314C8" w:rsidP="002314C8">
      <w:pPr>
        <w:shd w:val="clear" w:color="auto" w:fill="FFFFFF"/>
        <w:spacing w:line="360" w:lineRule="auto"/>
        <w:jc w:val="both"/>
      </w:pPr>
      <w:r w:rsidRPr="001E7F88">
        <w:rPr>
          <w:rFonts w:ascii="Times New Roman" w:hAnsi="Times New Roman" w:cs="Times New Roman"/>
          <w:sz w:val="24"/>
          <w:szCs w:val="24"/>
        </w:rPr>
        <w:t>Spectrum Sensing (SS) plays an essential role in Cognitive Radio (CR) networks to diagnose the availability of frequency resources. In this paper, we aim to provide an in-depth survey on the most recent advances in SS for CR. We start by explaining the Half-Duplex and Full-Duplex paradigms, while focusing on the operating modes in the Full-Duplex. A thorough discussion of Full-Duplex operation modes from collision and throughput points of view is presented. Then, we discuss the use of learning techniques in enhancing the SS performance considering both local and cooperative sensing scenarios. In addition, recent SS applications for CR-based Internet of Things and Wireless Sensors Networks are presented. Furthermore, we survey the latest achievements in Spectrum Sensing as a Service, where the Internet of Things or the Wireless Sensor Networks may play an essential role in providing the CR network with the SS data. We also discuss the utilisation of CR for the 5th Generation and Beyond and its possible role in frequency allocation. With the advancement of telecommunication technologies, additional features should be ensured by SS such as the ability to explore different available channels and free space for transmission. As such, we highlight important future research axes and challenging points in SS for CR based on the current and emerging techniques in wireless communications.</w:t>
      </w:r>
    </w:p>
    <w:p w:rsidR="002314C8" w:rsidRPr="008B0D9F" w:rsidRDefault="002314C8" w:rsidP="002314C8">
      <w:pPr>
        <w:shd w:val="clear" w:color="auto" w:fill="FFFFFF"/>
        <w:spacing w:line="360" w:lineRule="auto"/>
        <w:jc w:val="both"/>
        <w:rPr>
          <w:rFonts w:ascii="Times New Roman" w:hAnsi="Times New Roman" w:cs="Times New Roman"/>
          <w:b/>
          <w:sz w:val="24"/>
          <w:szCs w:val="24"/>
        </w:rPr>
      </w:pPr>
      <w:r w:rsidRPr="008B0D9F">
        <w:rPr>
          <w:rFonts w:ascii="Times New Roman" w:hAnsi="Times New Roman" w:cs="Times New Roman"/>
          <w:b/>
          <w:sz w:val="24"/>
          <w:szCs w:val="24"/>
        </w:rPr>
        <w:t>Summary:</w:t>
      </w:r>
    </w:p>
    <w:p w:rsidR="002314C8" w:rsidRPr="001E7F88" w:rsidRDefault="002314C8" w:rsidP="002314C8">
      <w:pPr>
        <w:shd w:val="clear" w:color="auto" w:fill="FFFFFF"/>
        <w:spacing w:line="360" w:lineRule="auto"/>
        <w:jc w:val="both"/>
        <w:rPr>
          <w:rFonts w:ascii="Times New Roman" w:hAnsi="Times New Roman" w:cs="Times New Roman"/>
          <w:sz w:val="24"/>
          <w:szCs w:val="24"/>
        </w:rPr>
      </w:pPr>
      <w:r w:rsidRPr="001E7F88">
        <w:rPr>
          <w:rFonts w:ascii="Times New Roman" w:hAnsi="Times New Roman" w:cs="Times New Roman"/>
          <w:sz w:val="24"/>
          <w:szCs w:val="24"/>
        </w:rPr>
        <w:t>Studied  the utilisation of CR for the 5th Generation and Beyond and its possible role in frequency allocation. With the advancement of telecommunication technologies, additional features should be ensured by SS</w:t>
      </w:r>
    </w:p>
    <w:p w:rsidR="002314C8" w:rsidRDefault="002314C8" w:rsidP="002314C8">
      <w:pPr>
        <w:shd w:val="clear" w:color="auto" w:fill="FFFFFF"/>
        <w:spacing w:line="360" w:lineRule="auto"/>
        <w:jc w:val="both"/>
        <w:rPr>
          <w:rFonts w:ascii="Times New Roman" w:eastAsia="Times New Roman" w:hAnsi="Times New Roman" w:cs="Times New Roman"/>
          <w:color w:val="333333"/>
          <w:sz w:val="24"/>
          <w:szCs w:val="24"/>
          <w:lang w:eastAsia="en-IN"/>
        </w:rPr>
      </w:pPr>
    </w:p>
    <w:p w:rsidR="009F4EFE" w:rsidRDefault="009F4EFE" w:rsidP="002314C8">
      <w:pPr>
        <w:shd w:val="clear" w:color="auto" w:fill="FFFFFF"/>
        <w:spacing w:line="360" w:lineRule="auto"/>
        <w:jc w:val="both"/>
        <w:rPr>
          <w:rFonts w:ascii="Times New Roman" w:eastAsia="Times New Roman" w:hAnsi="Times New Roman" w:cs="Times New Roman"/>
          <w:color w:val="333333"/>
          <w:sz w:val="24"/>
          <w:szCs w:val="24"/>
          <w:lang w:eastAsia="en-IN"/>
        </w:rPr>
      </w:pPr>
    </w:p>
    <w:p w:rsidR="002314C8" w:rsidRPr="00B351AA" w:rsidRDefault="002314C8" w:rsidP="002314C8">
      <w:pPr>
        <w:autoSpaceDE w:val="0"/>
        <w:autoSpaceDN w:val="0"/>
        <w:adjustRightInd w:val="0"/>
        <w:spacing w:after="0" w:line="360" w:lineRule="auto"/>
        <w:jc w:val="both"/>
        <w:rPr>
          <w:rFonts w:ascii="Times New Roman" w:hAnsi="Times New Roman" w:cs="Times New Roman"/>
          <w:b/>
          <w:sz w:val="24"/>
          <w:szCs w:val="24"/>
        </w:rPr>
      </w:pPr>
      <w:r w:rsidRPr="001F573A">
        <w:rPr>
          <w:sz w:val="24"/>
          <w:szCs w:val="24"/>
          <w:shd w:val="clear" w:color="auto" w:fill="FFFFFF"/>
        </w:rPr>
        <w:t xml:space="preserve"> </w:t>
      </w:r>
      <w:r w:rsidRPr="001F573A">
        <w:rPr>
          <w:rFonts w:ascii="Times New Roman" w:hAnsi="Times New Roman" w:cs="Times New Roman"/>
          <w:b/>
          <w:sz w:val="24"/>
          <w:szCs w:val="24"/>
          <w:shd w:val="clear" w:color="auto" w:fill="FFFFFF"/>
        </w:rPr>
        <w:t>[4]</w:t>
      </w:r>
      <w:r>
        <w:rPr>
          <w:rFonts w:ascii="Times New Roman" w:hAnsi="Times New Roman" w:cs="Times New Roman"/>
          <w:b/>
          <w:sz w:val="24"/>
          <w:szCs w:val="24"/>
        </w:rPr>
        <w:t xml:space="preserve"> </w:t>
      </w:r>
      <w:r w:rsidRPr="008F10B5">
        <w:rPr>
          <w:rFonts w:ascii="Times New Roman" w:hAnsi="Times New Roman" w:cs="Times New Roman"/>
          <w:b/>
          <w:sz w:val="24"/>
          <w:szCs w:val="24"/>
          <w:lang w:val="en-US"/>
        </w:rPr>
        <w:t>N. A. El-Alfi, H. M. Abdel-Atty, and M. A. Mohamed</w:t>
      </w:r>
      <w:r w:rsidR="009F4EFE">
        <w:rPr>
          <w:rFonts w:ascii="Times New Roman" w:hAnsi="Times New Roman" w:cs="Times New Roman"/>
          <w:b/>
          <w:sz w:val="24"/>
          <w:szCs w:val="24"/>
          <w:lang w:val="en-US"/>
        </w:rPr>
        <w:t>:</w:t>
      </w:r>
    </w:p>
    <w:p w:rsidR="002314C8" w:rsidRDefault="002314C8" w:rsidP="002314C8">
      <w:pPr>
        <w:shd w:val="clear" w:color="auto" w:fill="FFFFFF"/>
        <w:tabs>
          <w:tab w:val="left" w:pos="3052"/>
        </w:tabs>
        <w:spacing w:line="360" w:lineRule="auto"/>
        <w:jc w:val="both"/>
        <w:rPr>
          <w:rFonts w:ascii="Times New Roman" w:hAnsi="Times New Roman" w:cs="Times New Roman"/>
          <w:color w:val="333333"/>
          <w:sz w:val="24"/>
          <w:szCs w:val="24"/>
          <w:shd w:val="clear" w:color="auto" w:fill="FFFFFF"/>
        </w:rPr>
      </w:pPr>
      <w:r w:rsidRPr="0071460D">
        <w:rPr>
          <w:rFonts w:ascii="Times New Roman" w:hAnsi="Times New Roman" w:cs="Times New Roman"/>
          <w:sz w:val="24"/>
          <w:szCs w:val="24"/>
        </w:rPr>
        <w:lastRenderedPageBreak/>
        <w:t>Spectrum scarcity is a challenging problem in wireless communications: high data rates are needed to support 5G new technologies. However, the spectrum is underutilized. To address this problem, cognitive radio (CR) is proposed to exploit the underutilized spectrum. The main requirement for the future CR networks is wideband spectrum sensing, which provides secondary users with the available frequency bands across a wide frequency range. Secondary users should fill these bands without causing interference to licensed users. Thus, new waveforms are proposed for the 5G physical layer. Generalized frequency division multiplexing (GFDM) is considered to be a contender for the 5G new physical layer. The GFDM is a block-based waveform that is suitable for fragmented spectrum scenarios and is designed to overcome the drawbacks of orthogonal frequency-division multiplexing (OFDM) used in 4G. The GFDM is the perfect candidate for 5G and CR technologies. Considering the cyclostationarity properties of modulated signals, we propose an optimized recovery method for the GFDM signals in the wideband regime. By exploiting the signal sparsity, we can recover the spectral correlation function (SCF) of the GFDM from digital samples of the GFDM taken at a sub-Nyquist rate to reduce the sampling time. Furthermore, a generalized likelihood ratio test is applied to the recovered function to detect multiple signal sources and identify the spectrum occupancy. The numerical results show that our method achieves a high probability of detection at a low signal-to-noise ratio (SNR) with robustness in terms of rate reduction in wireless networks</w:t>
      </w:r>
      <w:r w:rsidRPr="003822FB">
        <w:rPr>
          <w:rFonts w:ascii="Times New Roman" w:hAnsi="Times New Roman" w:cs="Times New Roman"/>
          <w:color w:val="333333"/>
          <w:sz w:val="24"/>
          <w:szCs w:val="24"/>
          <w:shd w:val="clear" w:color="auto" w:fill="FFFFFF"/>
        </w:rPr>
        <w:t>.</w:t>
      </w:r>
    </w:p>
    <w:p w:rsidR="002314C8" w:rsidRPr="008404C5" w:rsidRDefault="002314C8" w:rsidP="002314C8">
      <w:pPr>
        <w:shd w:val="clear" w:color="auto" w:fill="FFFFFF"/>
        <w:tabs>
          <w:tab w:val="left" w:pos="3052"/>
        </w:tabs>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 xml:space="preserve"> Summary:</w:t>
      </w:r>
      <w:r>
        <w:rPr>
          <w:rFonts w:ascii="Times New Roman" w:hAnsi="Times New Roman" w:cs="Times New Roman"/>
          <w:b/>
          <w:sz w:val="24"/>
          <w:szCs w:val="24"/>
        </w:rPr>
        <w:tab/>
      </w:r>
    </w:p>
    <w:p w:rsidR="002314C8" w:rsidRPr="009B0700" w:rsidRDefault="002314C8" w:rsidP="009B0700">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Studied about the </w:t>
      </w:r>
      <w:r w:rsidRPr="0071460D">
        <w:rPr>
          <w:rFonts w:ascii="Times New Roman" w:hAnsi="Times New Roman" w:cs="Times New Roman"/>
          <w:sz w:val="24"/>
          <w:szCs w:val="24"/>
        </w:rPr>
        <w:t>cyclostationarity properties of modulated signals, optimized recovery method for the GFDM signals in the wideband regime.</w:t>
      </w:r>
      <w:r w:rsidR="009B0700">
        <w:rPr>
          <w:rFonts w:ascii="Times New Roman" w:hAnsi="Times New Roman" w:cs="Times New Roman"/>
          <w:sz w:val="24"/>
          <w:szCs w:val="24"/>
        </w:rPr>
        <w:t>S</w:t>
      </w:r>
    </w:p>
    <w:p w:rsidR="002314C8" w:rsidRPr="00D444BB" w:rsidRDefault="002314C8" w:rsidP="002314C8">
      <w:pPr>
        <w:autoSpaceDE w:val="0"/>
        <w:autoSpaceDN w:val="0"/>
        <w:adjustRightInd w:val="0"/>
        <w:spacing w:after="0" w:line="360" w:lineRule="auto"/>
        <w:jc w:val="both"/>
        <w:rPr>
          <w:rFonts w:ascii="Times New Roman" w:hAnsi="Times New Roman" w:cs="Times New Roman"/>
          <w:b/>
          <w:sz w:val="24"/>
          <w:szCs w:val="24"/>
          <w:lang w:val="en-US"/>
        </w:rPr>
      </w:pPr>
      <w:r w:rsidRPr="001F573A">
        <w:rPr>
          <w:rFonts w:ascii="Times New Roman" w:hAnsi="Times New Roman" w:cs="Times New Roman"/>
          <w:b/>
          <w:sz w:val="24"/>
          <w:szCs w:val="24"/>
          <w:shd w:val="clear" w:color="auto" w:fill="FFFFFF"/>
        </w:rPr>
        <w:t>[5]</w:t>
      </w:r>
      <w:r w:rsidRPr="001F573A">
        <w:rPr>
          <w:rFonts w:ascii="Times New Roman" w:hAnsi="Times New Roman" w:cs="Times New Roman"/>
          <w:b/>
          <w:sz w:val="24"/>
          <w:szCs w:val="24"/>
        </w:rPr>
        <w:t xml:space="preserve"> L</w:t>
      </w:r>
      <w:r w:rsidRPr="00D444BB">
        <w:rPr>
          <w:rFonts w:ascii="Times New Roman" w:hAnsi="Times New Roman" w:cs="Times New Roman"/>
          <w:b/>
          <w:sz w:val="24"/>
          <w:szCs w:val="24"/>
          <w:lang w:val="en-US"/>
        </w:rPr>
        <w:t xml:space="preserve"> </w:t>
      </w:r>
      <w:r w:rsidR="009B0700">
        <w:rPr>
          <w:rFonts w:ascii="Times New Roman" w:hAnsi="Times New Roman" w:cs="Times New Roman"/>
          <w:b/>
          <w:sz w:val="24"/>
          <w:szCs w:val="24"/>
          <w:lang w:val="en-US"/>
        </w:rPr>
        <w:t>H. V. Poor and O. Hadjiliadis:</w:t>
      </w:r>
    </w:p>
    <w:p w:rsidR="002314C8" w:rsidRDefault="002314C8" w:rsidP="002314C8">
      <w:pPr>
        <w:shd w:val="clear" w:color="auto" w:fill="FFFFFF"/>
        <w:spacing w:line="360" w:lineRule="auto"/>
        <w:jc w:val="both"/>
        <w:rPr>
          <w:rFonts w:ascii="Times New Roman" w:hAnsi="Times New Roman" w:cs="Times New Roman"/>
          <w:sz w:val="24"/>
          <w:szCs w:val="24"/>
        </w:rPr>
      </w:pPr>
      <w:r w:rsidRPr="001F573A">
        <w:rPr>
          <w:rFonts w:ascii="Times New Roman" w:hAnsi="Times New Roman" w:cs="Times New Roman"/>
          <w:sz w:val="24"/>
          <w:szCs w:val="24"/>
        </w:rPr>
        <w:t xml:space="preserve"> </w:t>
      </w:r>
      <w:r w:rsidRPr="00DE0822">
        <w:rPr>
          <w:rFonts w:ascii="Times New Roman" w:hAnsi="Times New Roman" w:cs="Times New Roman"/>
          <w:sz w:val="24"/>
          <w:szCs w:val="24"/>
        </w:rPr>
        <w:t xml:space="preserve">The problem of detecting abrupt changes in the behavior of an observed signal or time series arises in a variety of fields, including climate modeling, finance, image analysis, and security. Quickest detection refers to real-time detection of such changes as quickly as possible after they occur. Using the framework of optimal stopping theory, this book describes the fundamentals underpinning the field, providing the background necessary to design, analyze, and understand quickest detection algorithms. For the first time the authors bring together results that were previously scattered across disparate disciplines, and provide a unified treatment of several different approaches to the quickest detection problem. This book is essential reading for anyone who wants to understand the basic statistical procedures for </w:t>
      </w:r>
      <w:r w:rsidRPr="00DE0822">
        <w:rPr>
          <w:rFonts w:ascii="Times New Roman" w:hAnsi="Times New Roman" w:cs="Times New Roman"/>
          <w:sz w:val="24"/>
          <w:szCs w:val="24"/>
        </w:rPr>
        <w:lastRenderedPageBreak/>
        <w:t>change detection from a fundamental viewpoint, and for those interested in theoretical questions of change detection. It is ideal for graduate students and researchers in engineering, statistics, economics, and finance.</w:t>
      </w:r>
      <w:r>
        <w:rPr>
          <w:rFonts w:ascii="Times New Roman" w:hAnsi="Times New Roman" w:cs="Times New Roman"/>
          <w:sz w:val="24"/>
          <w:szCs w:val="24"/>
        </w:rPr>
        <w:t>.</w:t>
      </w:r>
    </w:p>
    <w:p w:rsidR="002314C8" w:rsidRDefault="002314C8" w:rsidP="002314C8">
      <w:pPr>
        <w:shd w:val="clear" w:color="auto" w:fill="FFFFFF"/>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Summary:</w:t>
      </w:r>
    </w:p>
    <w:p w:rsidR="002314C8" w:rsidRDefault="002314C8" w:rsidP="002314C8">
      <w:pPr>
        <w:shd w:val="clear" w:color="auto" w:fill="FFFFFF"/>
        <w:spacing w:line="360" w:lineRule="auto"/>
        <w:jc w:val="both"/>
        <w:rPr>
          <w:rFonts w:ascii="Times New Roman" w:hAnsi="Times New Roman" w:cs="Times New Roman"/>
          <w:sz w:val="24"/>
          <w:szCs w:val="24"/>
        </w:rPr>
      </w:pPr>
      <w:r w:rsidRPr="008404C5">
        <w:rPr>
          <w:rFonts w:ascii="Times New Roman" w:hAnsi="Times New Roman" w:cs="Times New Roman"/>
          <w:sz w:val="24"/>
          <w:szCs w:val="24"/>
        </w:rPr>
        <w:t xml:space="preserve">Learned </w:t>
      </w:r>
      <w:r>
        <w:rPr>
          <w:rFonts w:ascii="Times New Roman" w:hAnsi="Times New Roman" w:cs="Times New Roman"/>
          <w:sz w:val="24"/>
          <w:szCs w:val="24"/>
        </w:rPr>
        <w:t xml:space="preserve">about </w:t>
      </w:r>
      <w:r w:rsidRPr="00DE0822">
        <w:rPr>
          <w:rFonts w:ascii="Times New Roman" w:hAnsi="Times New Roman" w:cs="Times New Roman"/>
          <w:sz w:val="24"/>
          <w:szCs w:val="24"/>
        </w:rPr>
        <w:t>Quickest detection</w:t>
      </w:r>
      <w:r>
        <w:rPr>
          <w:rFonts w:ascii="Times New Roman" w:hAnsi="Times New Roman" w:cs="Times New Roman"/>
          <w:sz w:val="24"/>
          <w:szCs w:val="24"/>
        </w:rPr>
        <w:t xml:space="preserve"> and </w:t>
      </w:r>
      <w:r w:rsidRPr="00DE0822">
        <w:rPr>
          <w:rFonts w:ascii="Times New Roman" w:hAnsi="Times New Roman" w:cs="Times New Roman"/>
          <w:sz w:val="24"/>
          <w:szCs w:val="24"/>
        </w:rPr>
        <w:t>a unified treatment of several different approaches to the quickest detection problem</w:t>
      </w:r>
      <w:r>
        <w:rPr>
          <w:rFonts w:ascii="Times New Roman" w:hAnsi="Times New Roman" w:cs="Times New Roman"/>
          <w:sz w:val="24"/>
          <w:szCs w:val="24"/>
        </w:rPr>
        <w:t>.</w:t>
      </w:r>
    </w:p>
    <w:p w:rsidR="002314C8" w:rsidRPr="00C14DF4" w:rsidRDefault="002314C8" w:rsidP="002314C8">
      <w:pPr>
        <w:spacing w:line="360" w:lineRule="auto"/>
        <w:jc w:val="both"/>
        <w:rPr>
          <w:rFonts w:ascii="Times New Roman" w:hAnsi="Times New Roman" w:cs="Times New Roman"/>
          <w:b/>
          <w:sz w:val="28"/>
          <w:szCs w:val="28"/>
        </w:rPr>
      </w:pPr>
    </w:p>
    <w:p w:rsidR="008404C5" w:rsidRDefault="008404C5" w:rsidP="002314C8">
      <w:pPr>
        <w:spacing w:line="360" w:lineRule="auto"/>
        <w:jc w:val="both"/>
        <w:rPr>
          <w:rFonts w:ascii="Times New Roman" w:hAnsi="Times New Roman" w:cs="Times New Roman"/>
          <w:sz w:val="24"/>
          <w:szCs w:val="24"/>
        </w:rPr>
      </w:pPr>
    </w:p>
    <w:p w:rsidR="0068178E" w:rsidRPr="008404C5" w:rsidRDefault="0068178E" w:rsidP="0068178E">
      <w:pPr>
        <w:shd w:val="clear" w:color="auto" w:fill="FFFFFF"/>
        <w:spacing w:line="360" w:lineRule="auto"/>
        <w:jc w:val="both"/>
        <w:rPr>
          <w:rFonts w:ascii="Times New Roman" w:hAnsi="Times New Roman" w:cs="Times New Roman"/>
          <w:sz w:val="24"/>
          <w:szCs w:val="24"/>
        </w:rPr>
      </w:pPr>
    </w:p>
    <w:p w:rsidR="008404C5" w:rsidRPr="008404C5" w:rsidRDefault="008404C5" w:rsidP="008404C5">
      <w:pPr>
        <w:shd w:val="clear" w:color="auto" w:fill="FFFFFF"/>
        <w:spacing w:line="360" w:lineRule="auto"/>
        <w:jc w:val="both"/>
        <w:rPr>
          <w:rFonts w:ascii="Times New Roman" w:eastAsia="Times New Roman" w:hAnsi="Times New Roman" w:cs="Times New Roman"/>
          <w:b/>
          <w:color w:val="333333"/>
          <w:sz w:val="24"/>
          <w:szCs w:val="24"/>
          <w:lang w:eastAsia="en-IN"/>
        </w:rPr>
      </w:pPr>
    </w:p>
    <w:p w:rsidR="00F25EC6" w:rsidRDefault="00F25EC6" w:rsidP="00A00165">
      <w:pPr>
        <w:spacing w:line="360" w:lineRule="auto"/>
        <w:jc w:val="both"/>
        <w:rPr>
          <w:rFonts w:ascii="Times New Roman" w:hAnsi="Times New Roman" w:cs="Times New Roman"/>
          <w:color w:val="333333"/>
          <w:sz w:val="24"/>
          <w:szCs w:val="24"/>
        </w:rPr>
      </w:pPr>
    </w:p>
    <w:p w:rsidR="00A00165" w:rsidRPr="00A00165" w:rsidRDefault="00A00165" w:rsidP="00A00165">
      <w:pPr>
        <w:spacing w:line="360" w:lineRule="auto"/>
        <w:jc w:val="both"/>
        <w:rPr>
          <w:rFonts w:ascii="Times New Roman" w:hAnsi="Times New Roman" w:cs="Times New Roman"/>
          <w:b/>
          <w:color w:val="333333"/>
          <w:sz w:val="24"/>
          <w:szCs w:val="24"/>
          <w:shd w:val="clear" w:color="auto" w:fill="FFFFFF"/>
        </w:rPr>
      </w:pPr>
    </w:p>
    <w:p w:rsidR="00A00165" w:rsidRDefault="00A00165" w:rsidP="00957300">
      <w:pPr>
        <w:spacing w:line="360" w:lineRule="auto"/>
        <w:jc w:val="both"/>
        <w:rPr>
          <w:rFonts w:ascii="Times New Roman" w:hAnsi="Times New Roman" w:cs="Times New Roman"/>
          <w:color w:val="333333"/>
          <w:sz w:val="24"/>
          <w:szCs w:val="24"/>
          <w:shd w:val="clear" w:color="auto" w:fill="FFFFFF"/>
        </w:rPr>
      </w:pPr>
    </w:p>
    <w:p w:rsidR="00DE57FD" w:rsidRDefault="00DE57FD" w:rsidP="00DE57FD">
      <w:pPr>
        <w:jc w:val="both"/>
        <w:rPr>
          <w:rFonts w:ascii="Times New Roman" w:hAnsi="Times New Roman" w:cs="Times New Roman"/>
          <w:color w:val="333333"/>
          <w:sz w:val="24"/>
          <w:szCs w:val="24"/>
          <w:shd w:val="clear" w:color="auto" w:fill="FFFFFF"/>
        </w:rPr>
      </w:pPr>
    </w:p>
    <w:p w:rsidR="00DE57FD" w:rsidRDefault="00DE57FD" w:rsidP="00DE57FD">
      <w:pPr>
        <w:jc w:val="both"/>
        <w:rPr>
          <w:rFonts w:ascii="Times New Roman" w:hAnsi="Times New Roman" w:cs="Times New Roman"/>
          <w:sz w:val="24"/>
          <w:szCs w:val="24"/>
        </w:rPr>
      </w:pPr>
    </w:p>
    <w:p w:rsidR="004449C5" w:rsidRDefault="004449C5" w:rsidP="00DE57FD">
      <w:pPr>
        <w:jc w:val="both"/>
        <w:rPr>
          <w:rFonts w:ascii="Times New Roman" w:hAnsi="Times New Roman" w:cs="Times New Roman"/>
          <w:sz w:val="24"/>
          <w:szCs w:val="24"/>
        </w:rPr>
      </w:pPr>
    </w:p>
    <w:p w:rsidR="004449C5" w:rsidRDefault="004449C5" w:rsidP="00DE57FD">
      <w:pPr>
        <w:jc w:val="both"/>
        <w:rPr>
          <w:rFonts w:ascii="Times New Roman" w:hAnsi="Times New Roman" w:cs="Times New Roman"/>
          <w:sz w:val="24"/>
          <w:szCs w:val="24"/>
        </w:rPr>
      </w:pPr>
    </w:p>
    <w:p w:rsidR="004449C5" w:rsidRDefault="004449C5" w:rsidP="00DE57FD">
      <w:pPr>
        <w:jc w:val="both"/>
        <w:rPr>
          <w:rFonts w:ascii="Times New Roman" w:hAnsi="Times New Roman" w:cs="Times New Roman"/>
          <w:sz w:val="24"/>
          <w:szCs w:val="24"/>
        </w:rPr>
      </w:pPr>
    </w:p>
    <w:p w:rsidR="004449C5" w:rsidRDefault="004449C5" w:rsidP="00DE57FD">
      <w:pPr>
        <w:jc w:val="both"/>
        <w:rPr>
          <w:rFonts w:ascii="Times New Roman" w:hAnsi="Times New Roman" w:cs="Times New Roman"/>
          <w:sz w:val="24"/>
          <w:szCs w:val="24"/>
        </w:rPr>
      </w:pPr>
    </w:p>
    <w:p w:rsidR="004449C5" w:rsidRDefault="004449C5" w:rsidP="00DE57FD">
      <w:pPr>
        <w:jc w:val="both"/>
        <w:rPr>
          <w:rFonts w:ascii="Times New Roman" w:hAnsi="Times New Roman" w:cs="Times New Roman"/>
          <w:sz w:val="24"/>
          <w:szCs w:val="24"/>
        </w:rPr>
      </w:pPr>
    </w:p>
    <w:p w:rsidR="005A4185" w:rsidRDefault="005A4185">
      <w:pPr>
        <w:rPr>
          <w:lang w:val="en-US"/>
        </w:rPr>
      </w:pPr>
    </w:p>
    <w:p w:rsidR="005A4185" w:rsidRDefault="005A4185">
      <w:pPr>
        <w:rPr>
          <w:lang w:val="en-US"/>
        </w:rPr>
      </w:pPr>
    </w:p>
    <w:p w:rsidR="005A4185" w:rsidRDefault="005A4185">
      <w:pPr>
        <w:rPr>
          <w:lang w:val="en-US"/>
        </w:rPr>
      </w:pPr>
    </w:p>
    <w:p w:rsidR="004474C2" w:rsidRDefault="004474C2">
      <w:pPr>
        <w:rPr>
          <w:lang w:val="en-US"/>
        </w:rPr>
      </w:pPr>
    </w:p>
    <w:p w:rsidR="004474C2" w:rsidRDefault="004474C2">
      <w:pPr>
        <w:rPr>
          <w:lang w:val="en-US"/>
        </w:rPr>
      </w:pPr>
    </w:p>
    <w:p w:rsidR="00A72170" w:rsidRDefault="00407D87" w:rsidP="00A72170">
      <w:pPr>
        <w:rPr>
          <w:rFonts w:ascii="Times New Roman" w:hAnsi="Times New Roman" w:cs="Times New Roman"/>
          <w:b/>
          <w:sz w:val="28"/>
          <w:szCs w:val="28"/>
        </w:rPr>
      </w:pPr>
      <w:r>
        <w:rPr>
          <w:rFonts w:ascii="Times New Roman" w:hAnsi="Times New Roman" w:cs="Times New Roman"/>
          <w:b/>
          <w:sz w:val="28"/>
          <w:szCs w:val="28"/>
        </w:rPr>
        <w:t xml:space="preserve">         </w:t>
      </w:r>
      <w:r w:rsidR="00A72170">
        <w:rPr>
          <w:rFonts w:ascii="Times New Roman" w:hAnsi="Times New Roman" w:cs="Times New Roman"/>
          <w:b/>
          <w:sz w:val="28"/>
          <w:szCs w:val="28"/>
        </w:rPr>
        <w:t xml:space="preserve">                                             CHAPTER-4</w:t>
      </w:r>
    </w:p>
    <w:p w:rsidR="00A72170" w:rsidRDefault="00A72170" w:rsidP="00A72170">
      <w:pPr>
        <w:spacing w:line="360" w:lineRule="auto"/>
        <w:jc w:val="both"/>
        <w:rPr>
          <w:rFonts w:ascii="Times New Roman" w:hAnsi="Times New Roman" w:cs="Times New Roman"/>
          <w:b/>
          <w:bCs/>
          <w:sz w:val="28"/>
          <w:szCs w:val="28"/>
        </w:rPr>
      </w:pPr>
      <w:r>
        <w:rPr>
          <w:rFonts w:ascii="Times New Roman" w:hAnsi="Times New Roman" w:cs="Times New Roman"/>
          <w:b/>
          <w:sz w:val="28"/>
          <w:szCs w:val="28"/>
        </w:rPr>
        <w:lastRenderedPageBreak/>
        <w:t xml:space="preserve">                                           </w:t>
      </w:r>
      <w:r w:rsidRPr="00A72170">
        <w:rPr>
          <w:rFonts w:ascii="Times New Roman" w:hAnsi="Times New Roman" w:cs="Times New Roman"/>
          <w:b/>
          <w:bCs/>
          <w:sz w:val="28"/>
          <w:szCs w:val="28"/>
        </w:rPr>
        <w:t>EXISTING METHOD</w:t>
      </w:r>
    </w:p>
    <w:p w:rsidR="00D44F7B" w:rsidRPr="00940235" w:rsidRDefault="004449C5" w:rsidP="00940235">
      <w:pPr>
        <w:autoSpaceDE w:val="0"/>
        <w:autoSpaceDN w:val="0"/>
        <w:adjustRightInd w:val="0"/>
        <w:spacing w:after="0" w:line="360" w:lineRule="auto"/>
        <w:jc w:val="both"/>
        <w:rPr>
          <w:rFonts w:ascii="Times New Roman" w:hAnsi="Times New Roman" w:cs="Times New Roman"/>
          <w:sz w:val="24"/>
          <w:szCs w:val="24"/>
        </w:rPr>
      </w:pPr>
      <w:r w:rsidRPr="00940235">
        <w:rPr>
          <w:rFonts w:ascii="Times New Roman" w:hAnsi="Times New Roman" w:cs="Times New Roman"/>
          <w:sz w:val="24"/>
          <w:szCs w:val="24"/>
        </w:rPr>
        <w:t xml:space="preserve">Spectrum sensing can be achieved through different techniques including </w:t>
      </w:r>
      <w:r w:rsidR="005A1168" w:rsidRPr="00940235">
        <w:rPr>
          <w:rFonts w:ascii="Times New Roman" w:hAnsi="Times New Roman" w:cs="Times New Roman"/>
          <w:sz w:val="24"/>
          <w:szCs w:val="24"/>
        </w:rPr>
        <w:t xml:space="preserve">Matched filter detection </w:t>
      </w:r>
      <w:r w:rsidRPr="00940235">
        <w:rPr>
          <w:rFonts w:ascii="Times New Roman" w:hAnsi="Times New Roman" w:cs="Times New Roman"/>
          <w:sz w:val="24"/>
          <w:szCs w:val="24"/>
        </w:rPr>
        <w:t>and cyclostationary detection</w:t>
      </w:r>
      <w:r w:rsidR="005A1168" w:rsidRPr="00940235">
        <w:rPr>
          <w:rFonts w:ascii="Times New Roman" w:hAnsi="Times New Roman" w:cs="Times New Roman"/>
          <w:sz w:val="24"/>
          <w:szCs w:val="24"/>
        </w:rPr>
        <w:t xml:space="preserve"> .</w:t>
      </w:r>
      <w:r w:rsidRPr="00940235">
        <w:rPr>
          <w:rFonts w:ascii="Times New Roman" w:hAnsi="Times New Roman" w:cs="Times New Roman"/>
          <w:sz w:val="24"/>
          <w:szCs w:val="24"/>
        </w:rPr>
        <w:t>On the other hand, signal detection based on probabilistic models, i.e general-likelihood-ratio test (GLRT) exploits the distributions of the received signal under the two hypotheses (occupied or vacant spectrum slot)</w:t>
      </w:r>
    </w:p>
    <w:p w:rsidR="0070493D" w:rsidRDefault="0070493D" w:rsidP="00940235">
      <w:pPr>
        <w:autoSpaceDE w:val="0"/>
        <w:autoSpaceDN w:val="0"/>
        <w:adjustRightInd w:val="0"/>
        <w:spacing w:after="0" w:line="360" w:lineRule="auto"/>
        <w:jc w:val="both"/>
        <w:rPr>
          <w:rFonts w:ascii="Times New Roman" w:hAnsi="Times New Roman" w:cs="Times New Roman"/>
          <w:b/>
          <w:sz w:val="24"/>
          <w:szCs w:val="24"/>
        </w:rPr>
      </w:pPr>
    </w:p>
    <w:p w:rsidR="00DB49DA" w:rsidRPr="007F3D5A" w:rsidRDefault="00DB49DA" w:rsidP="00940235">
      <w:pPr>
        <w:autoSpaceDE w:val="0"/>
        <w:autoSpaceDN w:val="0"/>
        <w:adjustRightInd w:val="0"/>
        <w:spacing w:after="0" w:line="360" w:lineRule="auto"/>
        <w:jc w:val="both"/>
        <w:rPr>
          <w:rFonts w:ascii="Times New Roman" w:hAnsi="Times New Roman" w:cs="Times New Roman"/>
          <w:b/>
          <w:sz w:val="24"/>
          <w:szCs w:val="24"/>
        </w:rPr>
      </w:pPr>
      <w:r w:rsidRPr="007F3D5A">
        <w:rPr>
          <w:rFonts w:ascii="Times New Roman" w:hAnsi="Times New Roman" w:cs="Times New Roman"/>
          <w:b/>
          <w:sz w:val="24"/>
          <w:szCs w:val="24"/>
        </w:rPr>
        <w:t>Matched filter detection:</w:t>
      </w:r>
    </w:p>
    <w:p w:rsidR="00D44F7B" w:rsidRDefault="00FE464A" w:rsidP="00934852">
      <w:pPr>
        <w:autoSpaceDE w:val="0"/>
        <w:autoSpaceDN w:val="0"/>
        <w:adjustRightInd w:val="0"/>
        <w:spacing w:after="0" w:line="360" w:lineRule="auto"/>
        <w:jc w:val="both"/>
        <w:rPr>
          <w:rFonts w:ascii="Times New Roman" w:hAnsi="Times New Roman" w:cs="Times New Roman"/>
          <w:sz w:val="24"/>
          <w:szCs w:val="24"/>
        </w:rPr>
      </w:pPr>
      <w:r w:rsidRPr="00940235">
        <w:rPr>
          <w:rFonts w:ascii="Times New Roman" w:hAnsi="Times New Roman" w:cs="Times New Roman"/>
          <w:sz w:val="24"/>
          <w:szCs w:val="24"/>
        </w:rPr>
        <w:t>The first thing that would come to our mind when thinking of a technique for spectrum sensing is to detect active transmission channels between primary transmitters and receivers. Downlink channel detection is usually more efficient to detect, since the transmitter is most probably a base station hence, downlink signals are stronger and easier to detect. While uplink signals from primary users are usually weak due to the limited battery power capability. In practice, however, it is hard to use downlink channel detection for spectrum sensing purposes, since it is too difficult to determine which primary users are inside the scanning range, since simply we can detect a channel but the primary device is out of the CR communication range, so this might result in exaggerated sensing data. This leaves us with the only possible solution, which is the detection of the weak transmitted signals from primary users. This solution, although it needs more receiver sensitivity, can give us a better idea about the spectrum utilization in the surrounding area, and hence be able to locate and characterize the available spectrum holes. Detection of such transmission can be done most simply by detecting radiated energy over the band of interest, or by using a matched filter, but these techniques, despite being simple have many drawbacks, another technique was proposed, namely, cyclostationary feature detection [22], which outperforms the first two techniques. The three techniques are discussed in the following sub-sections</w:t>
      </w:r>
      <w:r w:rsidR="006E19E0" w:rsidRPr="00940235">
        <w:rPr>
          <w:rFonts w:ascii="Times New Roman" w:hAnsi="Times New Roman" w:cs="Times New Roman"/>
          <w:sz w:val="24"/>
          <w:szCs w:val="24"/>
        </w:rPr>
        <w:t>.</w:t>
      </w:r>
      <w:r w:rsidR="00854495" w:rsidRPr="00940235">
        <w:rPr>
          <w:rFonts w:ascii="Times New Roman" w:hAnsi="Times New Roman" w:cs="Times New Roman"/>
          <w:sz w:val="24"/>
          <w:szCs w:val="24"/>
        </w:rPr>
        <w:t>In Stationary Gaussian noise channel, usually, a matched filter gives optimum detection results and a maximum SNR, provided that information about the shape of the transmitted signal is available.</w:t>
      </w:r>
    </w:p>
    <w:p w:rsidR="0058278A" w:rsidRPr="00940235" w:rsidRDefault="0058278A" w:rsidP="00934852">
      <w:pPr>
        <w:autoSpaceDE w:val="0"/>
        <w:autoSpaceDN w:val="0"/>
        <w:adjustRightInd w:val="0"/>
        <w:spacing w:after="0" w:line="360" w:lineRule="auto"/>
        <w:jc w:val="both"/>
        <w:rPr>
          <w:rFonts w:ascii="Times New Roman" w:hAnsi="Times New Roman" w:cs="Times New Roman"/>
          <w:sz w:val="24"/>
          <w:szCs w:val="24"/>
        </w:rPr>
      </w:pPr>
      <w:r w:rsidRPr="0058278A">
        <w:rPr>
          <w:rFonts w:ascii="Times New Roman" w:hAnsi="Times New Roman" w:cs="Times New Roman"/>
          <w:noProof/>
          <w:sz w:val="24"/>
          <w:szCs w:val="24"/>
          <w:lang w:val="en-US"/>
        </w:rPr>
        <w:drawing>
          <wp:inline distT="0" distB="0" distL="0" distR="0" wp14:anchorId="14CFA23E" wp14:editId="7C8FE15D">
            <wp:extent cx="5731510" cy="903815"/>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903815"/>
                    </a:xfrm>
                    <a:prstGeom prst="rect">
                      <a:avLst/>
                    </a:prstGeom>
                    <a:noFill/>
                    <a:ln>
                      <a:noFill/>
                    </a:ln>
                    <a:effectLst/>
                    <a:extLst/>
                  </pic:spPr>
                </pic:pic>
              </a:graphicData>
            </a:graphic>
          </wp:inline>
        </w:drawing>
      </w:r>
    </w:p>
    <w:p w:rsidR="00065566" w:rsidRDefault="002C1ECA" w:rsidP="0094023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5C463E" w:rsidRPr="00940235">
        <w:rPr>
          <w:rFonts w:ascii="Times New Roman" w:hAnsi="Times New Roman" w:cs="Times New Roman"/>
          <w:sz w:val="24"/>
          <w:szCs w:val="24"/>
        </w:rPr>
        <w:t>he matched filter is that it requires less time to achieve high proc</w:t>
      </w:r>
      <w:r w:rsidR="00656930" w:rsidRPr="00940235">
        <w:rPr>
          <w:rFonts w:ascii="Times New Roman" w:hAnsi="Times New Roman" w:cs="Times New Roman"/>
          <w:sz w:val="24"/>
          <w:szCs w:val="24"/>
        </w:rPr>
        <w:t xml:space="preserve">essing gain due to coherency. </w:t>
      </w:r>
      <w:r w:rsidR="005C463E" w:rsidRPr="00940235">
        <w:rPr>
          <w:rFonts w:ascii="Times New Roman" w:hAnsi="Times New Roman" w:cs="Times New Roman"/>
          <w:sz w:val="24"/>
          <w:szCs w:val="24"/>
        </w:rPr>
        <w:t xml:space="preserve">Can distinguish between primary user signals and other CR user’s signal. This </w:t>
      </w:r>
      <w:r w:rsidR="005C463E" w:rsidRPr="00940235">
        <w:rPr>
          <w:rFonts w:ascii="Times New Roman" w:hAnsi="Times New Roman" w:cs="Times New Roman"/>
          <w:sz w:val="24"/>
          <w:szCs w:val="24"/>
        </w:rPr>
        <w:lastRenderedPageBreak/>
        <w:t xml:space="preserve">allows the CR device to have deeper knowledge of the surrounding radio environment and helps in taking better spectrum sharing decisions. </w:t>
      </w:r>
    </w:p>
    <w:p w:rsidR="00D44F7B" w:rsidRPr="00940235" w:rsidRDefault="005C463E" w:rsidP="00940235">
      <w:pPr>
        <w:spacing w:line="360" w:lineRule="auto"/>
        <w:jc w:val="both"/>
        <w:rPr>
          <w:rFonts w:ascii="Times New Roman" w:hAnsi="Times New Roman" w:cs="Times New Roman"/>
          <w:sz w:val="24"/>
          <w:szCs w:val="24"/>
        </w:rPr>
      </w:pPr>
      <w:r w:rsidRPr="00940235">
        <w:rPr>
          <w:rFonts w:ascii="Times New Roman" w:hAnsi="Times New Roman" w:cs="Times New Roman"/>
          <w:sz w:val="24"/>
          <w:szCs w:val="24"/>
        </w:rPr>
        <w:t>Since most wireless network systems have pilot, preambles, synchronization words or spreading codes, these can be used for the coherent detection</w:t>
      </w:r>
      <w:r w:rsidR="00BA5C63">
        <w:rPr>
          <w:rFonts w:ascii="Times New Roman" w:hAnsi="Times New Roman" w:cs="Times New Roman"/>
          <w:sz w:val="24"/>
          <w:szCs w:val="24"/>
        </w:rPr>
        <w:t>.</w:t>
      </w:r>
      <w:r w:rsidR="004E05AC" w:rsidRPr="00940235">
        <w:rPr>
          <w:rFonts w:ascii="Times New Roman" w:hAnsi="Times New Roman" w:cs="Times New Roman"/>
          <w:sz w:val="24"/>
          <w:szCs w:val="24"/>
        </w:rPr>
        <w:t xml:space="preserve"> Pilot detection In mostly all current communication system, a deterministic pilot signal is transmitted for synchronization and channel acquisition. The power of the pilot tone is typically 1-10% of the total transmitted power. This makes transmitter detection based on pilot signal detection a very attractive technique. The benefit of pilot signals, if they are perfectly known to cognitive radio sensor, is that it can be processed coherently using a matched filter, hence achieve a maximal SNR as explained before. In most primary communication systems, a sine wave tone is used as a pilot signal </w:t>
      </w:r>
      <w:r w:rsidR="00065566">
        <w:rPr>
          <w:rFonts w:ascii="Times New Roman" w:hAnsi="Times New Roman" w:cs="Times New Roman"/>
          <w:sz w:val="24"/>
          <w:szCs w:val="24"/>
        </w:rPr>
        <w:t>.</w:t>
      </w:r>
      <w:r w:rsidR="004E05AC" w:rsidRPr="00940235">
        <w:rPr>
          <w:rFonts w:ascii="Times New Roman" w:hAnsi="Times New Roman" w:cs="Times New Roman"/>
          <w:sz w:val="24"/>
          <w:szCs w:val="24"/>
        </w:rPr>
        <w:t>However, for packet-based systems, a short preamble packet containing a high autocorrelation pseudo-noise sequence is used as a pilot. If a cognitive radio sensor knows the packet structure of the system, then it can perform coherent processing of a preamble through a set of</w:t>
      </w:r>
      <w:r w:rsidR="002A5623" w:rsidRPr="00940235">
        <w:rPr>
          <w:rFonts w:ascii="Times New Roman" w:hAnsi="Times New Roman" w:cs="Times New Roman"/>
          <w:sz w:val="24"/>
          <w:szCs w:val="24"/>
        </w:rPr>
        <w:t xml:space="preserve"> matched filter </w:t>
      </w:r>
      <w:r w:rsidR="00A33DD5" w:rsidRPr="00940235">
        <w:rPr>
          <w:rFonts w:ascii="Times New Roman" w:hAnsi="Times New Roman" w:cs="Times New Roman"/>
          <w:sz w:val="24"/>
          <w:szCs w:val="24"/>
        </w:rPr>
        <w:t>correlators.</w:t>
      </w:r>
    </w:p>
    <w:p w:rsidR="002F31D1" w:rsidRDefault="002A5623" w:rsidP="00940235">
      <w:pPr>
        <w:spacing w:line="360" w:lineRule="auto"/>
        <w:jc w:val="both"/>
        <w:rPr>
          <w:rFonts w:ascii="Times New Roman" w:hAnsi="Times New Roman" w:cs="Times New Roman"/>
          <w:sz w:val="24"/>
          <w:szCs w:val="24"/>
        </w:rPr>
      </w:pPr>
      <w:r w:rsidRPr="007F3D5A">
        <w:rPr>
          <w:rFonts w:ascii="Times New Roman" w:hAnsi="Times New Roman" w:cs="Times New Roman"/>
          <w:b/>
          <w:sz w:val="24"/>
          <w:szCs w:val="24"/>
        </w:rPr>
        <w:t xml:space="preserve">Cyclostationary feature </w:t>
      </w:r>
      <w:r w:rsidR="00A33DD5" w:rsidRPr="007F3D5A">
        <w:rPr>
          <w:rFonts w:ascii="Times New Roman" w:hAnsi="Times New Roman" w:cs="Times New Roman"/>
          <w:b/>
          <w:sz w:val="24"/>
          <w:szCs w:val="24"/>
        </w:rPr>
        <w:t>detection</w:t>
      </w:r>
      <w:r w:rsidR="00A33DD5" w:rsidRPr="00940235">
        <w:rPr>
          <w:rFonts w:ascii="Times New Roman" w:hAnsi="Times New Roman" w:cs="Times New Roman"/>
          <w:sz w:val="24"/>
          <w:szCs w:val="24"/>
        </w:rPr>
        <w:t>: In</w:t>
      </w:r>
      <w:r w:rsidRPr="00940235">
        <w:rPr>
          <w:rFonts w:ascii="Times New Roman" w:hAnsi="Times New Roman" w:cs="Times New Roman"/>
          <w:sz w:val="24"/>
          <w:szCs w:val="24"/>
        </w:rPr>
        <w:t xml:space="preserve"> cyclostationary feature detection </w:t>
      </w:r>
      <w:r w:rsidR="00902E9E">
        <w:rPr>
          <w:rFonts w:ascii="Times New Roman" w:hAnsi="Times New Roman" w:cs="Times New Roman"/>
          <w:sz w:val="24"/>
          <w:szCs w:val="24"/>
        </w:rPr>
        <w:t>,</w:t>
      </w:r>
      <w:r w:rsidRPr="00940235">
        <w:rPr>
          <w:rFonts w:ascii="Times New Roman" w:hAnsi="Times New Roman" w:cs="Times New Roman"/>
          <w:sz w:val="24"/>
          <w:szCs w:val="24"/>
        </w:rPr>
        <w:t xml:space="preserve">modulated signals are in general coupled with sine wave carriers, pulse trains, repeating spreading, hopping sequences, or cyclic prefixes, which result in built-in periodicity. These modulated signals are characterized as </w:t>
      </w:r>
      <w:r w:rsidR="00902E9E" w:rsidRPr="00940235">
        <w:rPr>
          <w:rFonts w:ascii="Times New Roman" w:hAnsi="Times New Roman" w:cs="Times New Roman"/>
          <w:sz w:val="24"/>
          <w:szCs w:val="24"/>
        </w:rPr>
        <w:t>cyclostationary</w:t>
      </w:r>
      <w:r w:rsidRPr="00940235">
        <w:rPr>
          <w:rFonts w:ascii="Times New Roman" w:hAnsi="Times New Roman" w:cs="Times New Roman"/>
          <w:sz w:val="24"/>
          <w:szCs w:val="24"/>
        </w:rPr>
        <w:t xml:space="preserve"> since their mean and autocorrelation exhibit periodicity. These features are detected by analyzing a spectral correlation function</w:t>
      </w:r>
      <w:r w:rsidR="00695B4F">
        <w:rPr>
          <w:rFonts w:ascii="Times New Roman" w:hAnsi="Times New Roman" w:cs="Times New Roman"/>
          <w:sz w:val="24"/>
          <w:szCs w:val="24"/>
        </w:rPr>
        <w:t xml:space="preserve"> </w:t>
      </w:r>
      <w:r w:rsidRPr="00940235">
        <w:rPr>
          <w:rFonts w:ascii="Times New Roman" w:hAnsi="Times New Roman" w:cs="Times New Roman"/>
          <w:sz w:val="24"/>
          <w:szCs w:val="24"/>
        </w:rPr>
        <w:t>.</w:t>
      </w:r>
      <w:r w:rsidR="00113345" w:rsidRPr="002C1ECA">
        <w:rPr>
          <w:rFonts w:ascii="Times New Roman" w:hAnsi="Times New Roman" w:cs="Times New Roman"/>
          <w:sz w:val="24"/>
          <w:szCs w:val="24"/>
        </w:rPr>
        <w:t>It differentiates the noise energy from modulated signal energy, since noise is wide</w:t>
      </w:r>
      <w:r w:rsidR="00695B4F">
        <w:rPr>
          <w:rFonts w:ascii="Times New Roman" w:hAnsi="Times New Roman" w:cs="Times New Roman"/>
          <w:sz w:val="24"/>
          <w:szCs w:val="24"/>
        </w:rPr>
        <w:t xml:space="preserve"> </w:t>
      </w:r>
      <w:r w:rsidR="00113345" w:rsidRPr="002C1ECA">
        <w:rPr>
          <w:rFonts w:ascii="Times New Roman" w:hAnsi="Times New Roman" w:cs="Times New Roman"/>
          <w:sz w:val="24"/>
          <w:szCs w:val="24"/>
        </w:rPr>
        <w:t xml:space="preserve">sense stationary signal that does not exhibit periodicity signal and had no spectral correlation, while modulated signals are cyclostationary with spectral correlation due to the embedded redundancy of signal periodicity. </w:t>
      </w:r>
    </w:p>
    <w:p w:rsidR="005431E2" w:rsidRDefault="005431E2" w:rsidP="00940235">
      <w:pPr>
        <w:spacing w:line="360" w:lineRule="auto"/>
        <w:jc w:val="both"/>
        <w:rPr>
          <w:rFonts w:ascii="Times New Roman" w:hAnsi="Times New Roman" w:cs="Times New Roman"/>
          <w:sz w:val="24"/>
          <w:szCs w:val="24"/>
        </w:rPr>
      </w:pPr>
      <w:r w:rsidRPr="005431E2">
        <w:rPr>
          <w:rFonts w:ascii="Times New Roman" w:hAnsi="Times New Roman" w:cs="Times New Roman"/>
          <w:noProof/>
          <w:sz w:val="24"/>
          <w:szCs w:val="24"/>
          <w:lang w:val="en-US"/>
        </w:rPr>
        <w:drawing>
          <wp:inline distT="0" distB="0" distL="0" distR="0" wp14:anchorId="30BB0673" wp14:editId="11F340D9">
            <wp:extent cx="5731510" cy="816250"/>
            <wp:effectExtent l="0" t="0" r="254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816250"/>
                    </a:xfrm>
                    <a:prstGeom prst="rect">
                      <a:avLst/>
                    </a:prstGeom>
                    <a:noFill/>
                    <a:ln>
                      <a:noFill/>
                    </a:ln>
                    <a:effectLst/>
                    <a:extLst/>
                  </pic:spPr>
                </pic:pic>
              </a:graphicData>
            </a:graphic>
          </wp:inline>
        </w:drawing>
      </w:r>
    </w:p>
    <w:p w:rsidR="00113345" w:rsidRDefault="00113345" w:rsidP="00940235">
      <w:pPr>
        <w:spacing w:line="360" w:lineRule="auto"/>
        <w:jc w:val="both"/>
        <w:rPr>
          <w:rFonts w:ascii="Times New Roman" w:hAnsi="Times New Roman" w:cs="Times New Roman"/>
          <w:sz w:val="24"/>
          <w:szCs w:val="24"/>
        </w:rPr>
      </w:pPr>
      <w:r w:rsidRPr="002C1ECA">
        <w:rPr>
          <w:rFonts w:ascii="Times New Roman" w:hAnsi="Times New Roman" w:cs="Times New Roman"/>
          <w:sz w:val="24"/>
          <w:szCs w:val="24"/>
        </w:rPr>
        <w:t xml:space="preserve">A scheme that combines spectral analysis with pattern recognition based on neural networks was proposed </w:t>
      </w:r>
      <w:r w:rsidR="002F31D1">
        <w:rPr>
          <w:rFonts w:ascii="Times New Roman" w:hAnsi="Times New Roman" w:cs="Times New Roman"/>
          <w:sz w:val="24"/>
          <w:szCs w:val="24"/>
        </w:rPr>
        <w:t>.</w:t>
      </w:r>
      <w:r w:rsidRPr="002C1ECA">
        <w:rPr>
          <w:rFonts w:ascii="Times New Roman" w:hAnsi="Times New Roman" w:cs="Times New Roman"/>
          <w:sz w:val="24"/>
          <w:szCs w:val="24"/>
        </w:rPr>
        <w:t>Distinct features of the received signal are extracted using cyclic spectral analysis, The neural network, then, classifies signals into different modulation types By combining these techniques a more efficient and reliable classifier can be developed where a significant amount of p</w:t>
      </w:r>
      <w:r w:rsidR="000C36A8">
        <w:rPr>
          <w:rFonts w:ascii="Times New Roman" w:hAnsi="Times New Roman" w:cs="Times New Roman"/>
          <w:sz w:val="24"/>
          <w:szCs w:val="24"/>
        </w:rPr>
        <w:t>rocessing is performed offline.</w:t>
      </w:r>
    </w:p>
    <w:p w:rsidR="00BD159B" w:rsidRDefault="0052509F" w:rsidP="00940235">
      <w:pPr>
        <w:spacing w:line="360" w:lineRule="auto"/>
        <w:jc w:val="both"/>
        <w:rPr>
          <w:rFonts w:ascii="Times New Roman" w:hAnsi="Times New Roman" w:cs="Times New Roman"/>
          <w:sz w:val="24"/>
          <w:szCs w:val="24"/>
        </w:rPr>
      </w:pPr>
      <w:r w:rsidRPr="009636E3">
        <w:rPr>
          <w:rFonts w:ascii="Times New Roman" w:hAnsi="Times New Roman" w:cs="Times New Roman"/>
          <w:sz w:val="24"/>
          <w:szCs w:val="24"/>
        </w:rPr>
        <w:lastRenderedPageBreak/>
        <w:t>Since the current radio environment is highly dynamic, especially in multiple access bands, therefore, spectrum-sensing data must be updated frequently. Scanning the spectrum for detection is slow, and it is not a smart approach for spectrum sensing, a cognitive radio is inherently a smart device; hence, a smarter approach for sensing is required.</w:t>
      </w:r>
    </w:p>
    <w:p w:rsidR="00A50A3E" w:rsidRPr="00657403" w:rsidRDefault="00A50A3E" w:rsidP="00D0729E">
      <w:pPr>
        <w:spacing w:line="360" w:lineRule="auto"/>
        <w:jc w:val="both"/>
        <w:rPr>
          <w:rFonts w:ascii="Times New Roman" w:hAnsi="Times New Roman" w:cs="Times New Roman"/>
          <w:b/>
          <w:sz w:val="24"/>
          <w:szCs w:val="24"/>
        </w:rPr>
      </w:pPr>
      <w:r w:rsidRPr="00657403">
        <w:rPr>
          <w:rFonts w:ascii="Times New Roman" w:hAnsi="Times New Roman" w:cs="Times New Roman"/>
          <w:b/>
          <w:sz w:val="24"/>
          <w:szCs w:val="24"/>
        </w:rPr>
        <w:t>General Likelihood Ratio Test</w:t>
      </w:r>
      <w:r w:rsidR="004E26D8" w:rsidRPr="00657403">
        <w:rPr>
          <w:rFonts w:ascii="Times New Roman" w:hAnsi="Times New Roman" w:cs="Times New Roman"/>
          <w:b/>
          <w:sz w:val="24"/>
          <w:szCs w:val="24"/>
        </w:rPr>
        <w:t>:</w:t>
      </w:r>
    </w:p>
    <w:p w:rsidR="0001454A" w:rsidRDefault="004A53EF" w:rsidP="00D0729E">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A7794" w:rsidRPr="00FF4DAD">
        <w:rPr>
          <w:rFonts w:ascii="Times New Roman" w:hAnsi="Times New Roman" w:cs="Times New Roman"/>
          <w:sz w:val="24"/>
          <w:szCs w:val="24"/>
        </w:rPr>
        <w:t xml:space="preserve">pectrum sensing based on GLRT has been presented in which different tests are obtained under different parameter assumptions, i.e., unknown noise variance and/or signal covariance matrix. In the sequel, the GLRT is reviewed in its general form, and it will be employed for the detection of OFDM signals </w:t>
      </w:r>
      <w:r w:rsidR="0033220C" w:rsidRPr="00FF4DAD">
        <w:rPr>
          <w:rFonts w:ascii="Times New Roman" w:hAnsi="Times New Roman" w:cs="Times New Roman"/>
          <w:sz w:val="24"/>
          <w:szCs w:val="24"/>
        </w:rPr>
        <w:t>.</w:t>
      </w:r>
      <w:r w:rsidR="000B633F" w:rsidRPr="00FF4DAD">
        <w:rPr>
          <w:rFonts w:ascii="Times New Roman" w:hAnsi="Times New Roman" w:cs="Times New Roman"/>
          <w:sz w:val="24"/>
          <w:szCs w:val="24"/>
        </w:rPr>
        <w:t xml:space="preserve"> If any of the two hypotheses describing a binary hypothesis testing problem involves some unknown parameters, the hypothesis is called a composite hypothesis [24]. For a composite hypothesis, one approach is to perform the maximum likelihood estimation (MLE) of the unknown parameters. The estimated parameters are then used in the likelihood ratio test as if they are correct values. The result is then called the generalized likelihood</w:t>
      </w:r>
      <w:r w:rsidR="000B633F" w:rsidRPr="00D0729E">
        <w:rPr>
          <w:rFonts w:ascii="Times New Roman" w:hAnsi="Times New Roman" w:cs="Times New Roman"/>
          <w:sz w:val="24"/>
          <w:szCs w:val="24"/>
        </w:rPr>
        <w:t xml:space="preserve"> </w:t>
      </w:r>
      <w:r w:rsidR="00E61DDC" w:rsidRPr="00FF4DAD">
        <w:rPr>
          <w:rFonts w:ascii="Times New Roman" w:hAnsi="Times New Roman" w:cs="Times New Roman"/>
          <w:sz w:val="24"/>
          <w:szCs w:val="24"/>
        </w:rPr>
        <w:t>ratio test (GLRT) [24]. This approach enables the cognitive radio receiver to incorporate the uncertainties in calculating the test statistics. Spectrum sensing based on GLRT was presented in [25] for single antenna CR user and in [32,33] for multi-antenna CR receiver. The decision tests have been obtained under different number of unknown parameters, e.g., noise variance and/or signal covariance matrix. For the general case when both noise variance and signal covariance matrix are unknown, exploiting the GLRT algorithm gives the arithmetic</w:t>
      </w:r>
      <w:r w:rsidR="00E61DDC" w:rsidRPr="00D0729E">
        <w:rPr>
          <w:rFonts w:ascii="Times New Roman" w:hAnsi="Times New Roman" w:cs="Times New Roman"/>
          <w:sz w:val="24"/>
          <w:szCs w:val="24"/>
        </w:rPr>
        <w:t xml:space="preserve"> </w:t>
      </w:r>
      <w:r w:rsidR="00CF6D2A" w:rsidRPr="00FF4DAD">
        <w:rPr>
          <w:rFonts w:ascii="Times New Roman" w:hAnsi="Times New Roman" w:cs="Times New Roman"/>
          <w:sz w:val="24"/>
          <w:szCs w:val="24"/>
        </w:rPr>
        <w:t>to-geometric mean (AGM) method</w:t>
      </w:r>
      <w:r w:rsidR="00CF6D2A" w:rsidRPr="00D0729E">
        <w:rPr>
          <w:rFonts w:ascii="Times New Roman" w:hAnsi="Times New Roman" w:cs="Times New Roman"/>
          <w:sz w:val="24"/>
          <w:szCs w:val="24"/>
        </w:rPr>
        <w:t xml:space="preserve"> </w:t>
      </w:r>
      <w:r w:rsidR="008757D2">
        <w:rPr>
          <w:rFonts w:ascii="Times New Roman" w:hAnsi="Times New Roman" w:cs="Times New Roman"/>
          <w:sz w:val="24"/>
          <w:szCs w:val="24"/>
        </w:rPr>
        <w:t>.</w:t>
      </w:r>
      <w:r w:rsidR="00E23850" w:rsidRPr="00FF4DAD">
        <w:rPr>
          <w:rFonts w:ascii="Times New Roman" w:hAnsi="Times New Roman" w:cs="Times New Roman"/>
          <w:sz w:val="24"/>
          <w:szCs w:val="24"/>
        </w:rPr>
        <w:t xml:space="preserve"> Denote the eigenvalues of the sample covariance matrix</w:t>
      </w:r>
      <w:r w:rsidR="00E23850" w:rsidRPr="00D0729E">
        <w:rPr>
          <w:rFonts w:ascii="Times New Roman" w:hAnsi="Times New Roman" w:cs="Times New Roman"/>
          <w:sz w:val="24"/>
          <w:szCs w:val="24"/>
        </w:rPr>
        <w:t xml:space="preserve"> </w:t>
      </w:r>
      <w:r w:rsidR="00FD545C">
        <w:rPr>
          <w:rFonts w:ascii="Times New Roman" w:hAnsi="Times New Roman" w:cs="Times New Roman"/>
          <w:sz w:val="24"/>
          <w:szCs w:val="24"/>
        </w:rPr>
        <w:t>.</w:t>
      </w:r>
      <w:r w:rsidR="00486C0B" w:rsidRPr="00FF4DAD">
        <w:rPr>
          <w:rFonts w:ascii="Times New Roman" w:hAnsi="Times New Roman" w:cs="Times New Roman"/>
          <w:sz w:val="24"/>
          <w:szCs w:val="24"/>
        </w:rPr>
        <w:t xml:space="preserve"> </w:t>
      </w:r>
      <w:r w:rsidR="00486C0B" w:rsidRPr="00486C0B">
        <w:rPr>
          <w:rFonts w:ascii="Times New Roman" w:hAnsi="Times New Roman" w:cs="Times New Roman"/>
          <w:noProof/>
          <w:sz w:val="24"/>
          <w:szCs w:val="24"/>
          <w:lang w:val="en-US"/>
        </w:rPr>
        <w:drawing>
          <wp:inline distT="0" distB="0" distL="0" distR="0" wp14:anchorId="2C84E2FC" wp14:editId="0104B18C">
            <wp:extent cx="1521273" cy="318052"/>
            <wp:effectExtent l="0" t="0" r="3175"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562318" cy="326633"/>
                    </a:xfrm>
                    <a:prstGeom prst="rect">
                      <a:avLst/>
                    </a:prstGeom>
                  </pic:spPr>
                </pic:pic>
              </a:graphicData>
            </a:graphic>
          </wp:inline>
        </w:drawing>
      </w:r>
      <w:r w:rsidR="00486C0B" w:rsidRPr="00486C0B">
        <w:rPr>
          <w:rFonts w:ascii="Times New Roman" w:hAnsi="Times New Roman" w:cs="Times New Roman"/>
          <w:sz w:val="24"/>
          <w:szCs w:val="24"/>
        </w:rPr>
        <w:t xml:space="preserve"> </w:t>
      </w:r>
      <w:r w:rsidR="00F95813" w:rsidRPr="00FF4DAD">
        <w:rPr>
          <w:rFonts w:ascii="Times New Roman" w:hAnsi="Times New Roman" w:cs="Times New Roman"/>
          <w:sz w:val="24"/>
          <w:szCs w:val="24"/>
        </w:rPr>
        <w:t>The AGM test statistic is given as</w:t>
      </w:r>
      <w:r w:rsidR="00F95813" w:rsidRPr="00D0729E">
        <w:rPr>
          <w:rFonts w:ascii="Times New Roman" w:hAnsi="Times New Roman" w:cs="Times New Roman"/>
          <w:sz w:val="24"/>
          <w:szCs w:val="24"/>
        </w:rPr>
        <w:t xml:space="preserve"> </w:t>
      </w:r>
    </w:p>
    <w:p w:rsidR="0001454A" w:rsidRDefault="0001454A" w:rsidP="00FF4DAD">
      <w:pPr>
        <w:spacing w:line="360" w:lineRule="auto"/>
        <w:jc w:val="center"/>
        <w:rPr>
          <w:rFonts w:ascii="Times New Roman" w:hAnsi="Times New Roman" w:cs="Times New Roman"/>
          <w:sz w:val="24"/>
          <w:szCs w:val="24"/>
        </w:rPr>
      </w:pPr>
      <w:r w:rsidRPr="0001454A">
        <w:rPr>
          <w:rFonts w:ascii="Times New Roman" w:hAnsi="Times New Roman" w:cs="Times New Roman"/>
          <w:noProof/>
          <w:sz w:val="24"/>
          <w:szCs w:val="24"/>
          <w:lang w:val="en-US"/>
        </w:rPr>
        <w:drawing>
          <wp:inline distT="0" distB="0" distL="0" distR="0" wp14:anchorId="3D8E78DA" wp14:editId="1DBF1B3D">
            <wp:extent cx="1819529" cy="600159"/>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819529" cy="600159"/>
                    </a:xfrm>
                    <a:prstGeom prst="rect">
                      <a:avLst/>
                    </a:prstGeom>
                  </pic:spPr>
                </pic:pic>
              </a:graphicData>
            </a:graphic>
          </wp:inline>
        </w:drawing>
      </w:r>
    </w:p>
    <w:p w:rsidR="00F03F24" w:rsidRDefault="0018468A" w:rsidP="006E4B74">
      <w:pPr>
        <w:spacing w:line="360" w:lineRule="auto"/>
        <w:jc w:val="both"/>
        <w:rPr>
          <w:rFonts w:ascii="Times New Roman" w:hAnsi="Times New Roman" w:cs="Times New Roman"/>
          <w:sz w:val="24"/>
          <w:szCs w:val="24"/>
        </w:rPr>
      </w:pPr>
      <w:r w:rsidRPr="00FF4DAD">
        <w:rPr>
          <w:rFonts w:ascii="Times New Roman" w:hAnsi="Times New Roman" w:cs="Times New Roman"/>
          <w:sz w:val="24"/>
          <w:szCs w:val="24"/>
        </w:rPr>
        <w:t>where λ = (λ1, . . . , λL). If some information such as noise variance or the rank of signal covariance matrix is available, this additional information can be incorporated into the test statistics to give a modified test statistics as a function</w:t>
      </w:r>
      <w:r w:rsidR="00F03F24">
        <w:rPr>
          <w:rFonts w:ascii="Times New Roman" w:hAnsi="Times New Roman" w:cs="Times New Roman"/>
          <w:sz w:val="24"/>
          <w:szCs w:val="24"/>
        </w:rPr>
        <w:t xml:space="preserve"> of the eigenvalues .</w:t>
      </w:r>
    </w:p>
    <w:p w:rsidR="00F03F24" w:rsidRPr="006E4B74" w:rsidRDefault="00F03F24" w:rsidP="006E4B74">
      <w:pPr>
        <w:pStyle w:val="para"/>
        <w:shd w:val="clear" w:color="auto" w:fill="FCFCFC"/>
        <w:spacing w:before="0" w:beforeAutospacing="0" w:after="0" w:afterAutospacing="0" w:line="360" w:lineRule="auto"/>
        <w:jc w:val="both"/>
        <w:rPr>
          <w:rFonts w:eastAsiaTheme="minorHAnsi"/>
          <w:lang w:eastAsia="en-US"/>
        </w:rPr>
      </w:pPr>
      <w:r w:rsidRPr="006E4B74">
        <w:rPr>
          <w:rFonts w:eastAsiaTheme="minorHAnsi"/>
          <w:lang w:eastAsia="en-US"/>
        </w:rPr>
        <w:t xml:space="preserve">In practical scenarios, it is difficult to know the likelihood functions exactly. For instance, we may not know the noise power σ2ηση2 and/or source signal covariance RsRs. Hypothesis testing in the presence of uncertain parameters is known as “composite” hypothesis testing. In </w:t>
      </w:r>
      <w:r w:rsidRPr="006E4B74">
        <w:rPr>
          <w:rFonts w:eastAsiaTheme="minorHAnsi"/>
          <w:lang w:eastAsia="en-US"/>
        </w:rPr>
        <w:lastRenderedPageBreak/>
        <w:t>classic detection theory, there are two main approaches to tackle this problem: the Bayesian method and the generalized likelihood ratio test (GLRT).</w:t>
      </w:r>
    </w:p>
    <w:p w:rsidR="00F03F24" w:rsidRPr="006E4B74" w:rsidRDefault="00F03F24" w:rsidP="006E4B74">
      <w:pPr>
        <w:shd w:val="clear" w:color="auto" w:fill="FCFCFC"/>
        <w:spacing w:line="360" w:lineRule="auto"/>
        <w:jc w:val="both"/>
        <w:rPr>
          <w:rFonts w:ascii="Times New Roman" w:hAnsi="Times New Roman" w:cs="Times New Roman"/>
          <w:sz w:val="24"/>
          <w:szCs w:val="24"/>
        </w:rPr>
      </w:pPr>
      <w:r w:rsidRPr="006E4B74">
        <w:rPr>
          <w:rFonts w:ascii="Times New Roman" w:hAnsi="Times New Roman" w:cs="Times New Roman"/>
          <w:sz w:val="24"/>
          <w:szCs w:val="24"/>
        </w:rPr>
        <w:t>In the Bayesian method [</w:t>
      </w:r>
      <w:hyperlink r:id="rId42" w:anchor="CR16" w:tooltip="View reference" w:history="1">
        <w:r w:rsidRPr="006E4B74">
          <w:rPr>
            <w:rFonts w:ascii="Times New Roman" w:hAnsi="Times New Roman" w:cs="Times New Roman"/>
            <w:sz w:val="24"/>
            <w:szCs w:val="24"/>
          </w:rPr>
          <w:t>16</w:t>
        </w:r>
      </w:hyperlink>
      <w:r w:rsidRPr="006E4B74">
        <w:rPr>
          <w:rFonts w:ascii="Times New Roman" w:hAnsi="Times New Roman" w:cs="Times New Roman"/>
          <w:sz w:val="24"/>
          <w:szCs w:val="24"/>
        </w:rPr>
        <w:t>], the objective is to evaluate the likelihood functions needed in the LRT through marginalization, i.e.</w:t>
      </w:r>
    </w:p>
    <w:p w:rsidR="00A14BC8" w:rsidRDefault="00C2163E" w:rsidP="006E4B74">
      <w:pPr>
        <w:spacing w:line="360" w:lineRule="auto"/>
        <w:jc w:val="both"/>
        <w:rPr>
          <w:rFonts w:ascii="Times New Roman" w:hAnsi="Times New Roman" w:cs="Times New Roman"/>
          <w:sz w:val="24"/>
          <w:szCs w:val="24"/>
        </w:rPr>
      </w:pPr>
      <w:r w:rsidRPr="00C2163E">
        <w:rPr>
          <w:rFonts w:ascii="Times New Roman" w:hAnsi="Times New Roman" w:cs="Times New Roman"/>
          <w:noProof/>
          <w:sz w:val="24"/>
          <w:szCs w:val="24"/>
          <w:lang w:val="en-US"/>
        </w:rPr>
        <w:drawing>
          <wp:inline distT="0" distB="0" distL="0" distR="0" wp14:anchorId="34C7701A" wp14:editId="62246A30">
            <wp:extent cx="3219899" cy="581106"/>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19899" cy="581106"/>
                    </a:xfrm>
                    <a:prstGeom prst="rect">
                      <a:avLst/>
                    </a:prstGeom>
                  </pic:spPr>
                </pic:pic>
              </a:graphicData>
            </a:graphic>
          </wp:inline>
        </w:drawing>
      </w:r>
    </w:p>
    <w:p w:rsidR="00C30297" w:rsidRPr="00C30297" w:rsidRDefault="00FC1EF2" w:rsidP="006E4B74">
      <w:pPr>
        <w:spacing w:line="360" w:lineRule="auto"/>
        <w:jc w:val="both"/>
        <w:rPr>
          <w:rFonts w:ascii="Times New Roman" w:hAnsi="Times New Roman" w:cs="Times New Roman"/>
          <w:sz w:val="24"/>
          <w:szCs w:val="24"/>
        </w:rPr>
      </w:pPr>
      <w:r w:rsidRPr="006E4B74">
        <w:rPr>
          <w:rFonts w:ascii="Times New Roman" w:hAnsi="Times New Roman" w:cs="Times New Roman"/>
          <w:sz w:val="24"/>
          <w:szCs w:val="24"/>
        </w:rPr>
        <w:t xml:space="preserve">where Θ0 represents all the unknowns when H0H0 is true. Note that the integration operation in </w:t>
      </w:r>
      <w:r w:rsidR="00F44A52" w:rsidRPr="006E4B74">
        <w:rPr>
          <w:rFonts w:ascii="Times New Roman" w:hAnsi="Times New Roman" w:cs="Times New Roman"/>
          <w:sz w:val="24"/>
          <w:szCs w:val="24"/>
        </w:rPr>
        <w:t>above equation</w:t>
      </w:r>
      <w:r w:rsidRPr="006E4B74">
        <w:rPr>
          <w:rFonts w:ascii="Times New Roman" w:hAnsi="Times New Roman" w:cs="Times New Roman"/>
          <w:sz w:val="24"/>
          <w:szCs w:val="24"/>
        </w:rPr>
        <w:t xml:space="preserve"> should be replaced with a summation if the elements in</w:t>
      </w:r>
      <w:r w:rsidR="0018468A" w:rsidRPr="00FF4DAD">
        <w:rPr>
          <w:rFonts w:ascii="Times New Roman" w:hAnsi="Times New Roman" w:cs="Times New Roman"/>
          <w:sz w:val="24"/>
          <w:szCs w:val="24"/>
        </w:rPr>
        <w:t xml:space="preserve"> </w:t>
      </w:r>
      <w:r w:rsidR="00753593" w:rsidRPr="006E4B74">
        <w:rPr>
          <w:rFonts w:ascii="Times New Roman" w:hAnsi="Times New Roman" w:cs="Times New Roman"/>
          <w:sz w:val="24"/>
          <w:szCs w:val="24"/>
        </w:rPr>
        <w:t> if the elements in Θ0 are drawn from a discrete sample space. Critically, we have to assign a prior distribution  p(Θ0|H0) to the unknown parameters. In other words, we need to treat these unknowns as random variables, and use their known distributions to express our belief in their values. Similarly</w:t>
      </w:r>
      <w:r w:rsidR="00B92014" w:rsidRPr="006E4B74">
        <w:rPr>
          <w:rFonts w:ascii="Times New Roman" w:hAnsi="Times New Roman" w:cs="Times New Roman"/>
          <w:sz w:val="24"/>
          <w:szCs w:val="24"/>
        </w:rPr>
        <w:t xml:space="preserve"> </w:t>
      </w:r>
      <w:r w:rsidR="00753593" w:rsidRPr="006E4B74">
        <w:rPr>
          <w:rFonts w:ascii="Times New Roman" w:hAnsi="Times New Roman" w:cs="Times New Roman"/>
          <w:sz w:val="24"/>
          <w:szCs w:val="24"/>
        </w:rPr>
        <w:t>p(x|H1) can be defined. The main drawbacks of the Bayesian approach are listed as follows:</w:t>
      </w:r>
      <w:r w:rsidR="00753593" w:rsidRPr="00FF4DAD">
        <w:rPr>
          <w:rFonts w:ascii="Times New Roman" w:hAnsi="Times New Roman" w:cs="Times New Roman"/>
          <w:sz w:val="24"/>
          <w:szCs w:val="24"/>
        </w:rPr>
        <w:t xml:space="preserve"> </w:t>
      </w:r>
      <w:r w:rsidR="00C30297" w:rsidRPr="006E4B74">
        <w:rPr>
          <w:rFonts w:ascii="Times New Roman" w:hAnsi="Times New Roman" w:cs="Times New Roman"/>
          <w:sz w:val="24"/>
          <w:szCs w:val="24"/>
        </w:rPr>
        <w:t>1.The marginalization operation in the above equation is often not tractable except for very simple cases;</w:t>
      </w:r>
    </w:p>
    <w:p w:rsidR="00C30297" w:rsidRPr="006E4B74" w:rsidRDefault="00C30297" w:rsidP="006E4B74">
      <w:pPr>
        <w:shd w:val="clear" w:color="auto" w:fill="FCFCFC"/>
        <w:spacing w:line="360" w:lineRule="auto"/>
        <w:jc w:val="both"/>
        <w:rPr>
          <w:rFonts w:ascii="Times New Roman" w:hAnsi="Times New Roman" w:cs="Times New Roman"/>
          <w:sz w:val="24"/>
          <w:szCs w:val="24"/>
        </w:rPr>
      </w:pPr>
      <w:r w:rsidRPr="006E4B74">
        <w:rPr>
          <w:rFonts w:ascii="Times New Roman" w:hAnsi="Times New Roman" w:cs="Times New Roman"/>
          <w:sz w:val="24"/>
          <w:szCs w:val="24"/>
        </w:rPr>
        <w:t> 2.The choice of prior distributions affects the detection performance dramatically and thus it is not a trivial task to choose them</w:t>
      </w:r>
      <w:r w:rsidR="00022983" w:rsidRPr="006E4B74">
        <w:rPr>
          <w:rFonts w:ascii="Times New Roman" w:hAnsi="Times New Roman" w:cs="Times New Roman"/>
          <w:sz w:val="24"/>
          <w:szCs w:val="24"/>
        </w:rPr>
        <w:t>.</w:t>
      </w:r>
    </w:p>
    <w:p w:rsidR="00022983" w:rsidRPr="006E4B74" w:rsidRDefault="00C5298E" w:rsidP="006E4B74">
      <w:pPr>
        <w:shd w:val="clear" w:color="auto" w:fill="FCFCFC"/>
        <w:spacing w:line="360" w:lineRule="auto"/>
        <w:jc w:val="both"/>
        <w:rPr>
          <w:rFonts w:ascii="Times New Roman" w:hAnsi="Times New Roman" w:cs="Times New Roman"/>
          <w:sz w:val="24"/>
          <w:szCs w:val="24"/>
        </w:rPr>
      </w:pPr>
      <w:r w:rsidRPr="006E4B74">
        <w:rPr>
          <w:rFonts w:ascii="Times New Roman" w:hAnsi="Times New Roman" w:cs="Times New Roman"/>
          <w:sz w:val="24"/>
          <w:szCs w:val="24"/>
        </w:rPr>
        <w:t>T</w:t>
      </w:r>
      <w:r w:rsidR="00022983" w:rsidRPr="006E4B74">
        <w:rPr>
          <w:rFonts w:ascii="Times New Roman" w:hAnsi="Times New Roman" w:cs="Times New Roman"/>
          <w:sz w:val="24"/>
          <w:szCs w:val="24"/>
        </w:rPr>
        <w:t>o make the LRT applicable, we may estimate the unknown parameters first and then use the estimated parameters in the LRT. Known estimation techniques could be used for this purpose. However, there is one major difference from the conventional estimation problem where we know that signal is present, while in the case of spectrum sensing we are not sure whether there is source signal or not (the first priority here is the detection of signal presence). At different hypothesis, H0H0 or H1H1, the unknown parameters are also different.</w:t>
      </w:r>
    </w:p>
    <w:p w:rsidR="00C5298E" w:rsidRPr="006E4B74" w:rsidRDefault="00C5298E" w:rsidP="006E4B74">
      <w:pPr>
        <w:spacing w:line="360" w:lineRule="auto"/>
        <w:jc w:val="both"/>
        <w:rPr>
          <w:rFonts w:ascii="Times New Roman" w:hAnsi="Times New Roman" w:cs="Times New Roman"/>
          <w:sz w:val="24"/>
          <w:szCs w:val="24"/>
        </w:rPr>
      </w:pPr>
      <w:r w:rsidRPr="006E4B74">
        <w:rPr>
          <w:rFonts w:ascii="Times New Roman" w:hAnsi="Times New Roman" w:cs="Times New Roman"/>
          <w:sz w:val="24"/>
          <w:szCs w:val="24"/>
        </w:rPr>
        <w:t>The GLRT is one efficient method to resolve the above problem, which has been used in many applications, e.g., radar and sonar signal processing. For this method, the maximum likelihood estimation of the unknown parameters under H0H0 and H1H1 are first obtained as</w:t>
      </w:r>
    </w:p>
    <w:p w:rsidR="00657811" w:rsidRDefault="00657811" w:rsidP="006E4B74">
      <w:pPr>
        <w:spacing w:line="360" w:lineRule="auto"/>
        <w:jc w:val="both"/>
        <w:rPr>
          <w:rFonts w:ascii="Times New Roman" w:hAnsi="Times New Roman" w:cs="Times New Roman"/>
          <w:sz w:val="24"/>
          <w:szCs w:val="24"/>
        </w:rPr>
      </w:pPr>
      <w:r w:rsidRPr="00657811">
        <w:rPr>
          <w:rFonts w:ascii="Times New Roman" w:hAnsi="Times New Roman" w:cs="Times New Roman"/>
          <w:noProof/>
          <w:sz w:val="24"/>
          <w:szCs w:val="24"/>
          <w:lang w:val="en-US"/>
        </w:rPr>
        <w:drawing>
          <wp:inline distT="0" distB="0" distL="0" distR="0" wp14:anchorId="2A0A9DFD" wp14:editId="745BB19F">
            <wp:extent cx="2410161" cy="905001"/>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10161" cy="905001"/>
                    </a:xfrm>
                    <a:prstGeom prst="rect">
                      <a:avLst/>
                    </a:prstGeom>
                  </pic:spPr>
                </pic:pic>
              </a:graphicData>
            </a:graphic>
          </wp:inline>
        </w:drawing>
      </w:r>
    </w:p>
    <w:p w:rsidR="006A754E" w:rsidRPr="006E4B74" w:rsidRDefault="006A754E" w:rsidP="006E4B74">
      <w:pPr>
        <w:spacing w:line="360" w:lineRule="auto"/>
        <w:jc w:val="both"/>
        <w:rPr>
          <w:rFonts w:ascii="Times New Roman" w:hAnsi="Times New Roman" w:cs="Times New Roman"/>
          <w:sz w:val="24"/>
          <w:szCs w:val="24"/>
        </w:rPr>
      </w:pPr>
      <w:r w:rsidRPr="006E4B74">
        <w:rPr>
          <w:rFonts w:ascii="Times New Roman" w:hAnsi="Times New Roman" w:cs="Times New Roman"/>
          <w:sz w:val="24"/>
          <w:szCs w:val="24"/>
        </w:rPr>
        <w:lastRenderedPageBreak/>
        <w:t>where Θ0 and Θ1 are the set of unknown parameters under H0 and H1, respectively. Then, the GLRT statistic is formed as</w:t>
      </w:r>
    </w:p>
    <w:p w:rsidR="00F54AA7" w:rsidRPr="006E4B74" w:rsidRDefault="00F54AA7" w:rsidP="006E4B74">
      <w:pPr>
        <w:spacing w:line="360" w:lineRule="auto"/>
        <w:jc w:val="both"/>
        <w:rPr>
          <w:rFonts w:ascii="Times New Roman" w:hAnsi="Times New Roman" w:cs="Times New Roman"/>
          <w:sz w:val="24"/>
          <w:szCs w:val="24"/>
        </w:rPr>
      </w:pPr>
      <w:r w:rsidRPr="006E4B74">
        <w:rPr>
          <w:rFonts w:ascii="Times New Roman" w:hAnsi="Times New Roman" w:cs="Times New Roman"/>
          <w:noProof/>
          <w:sz w:val="24"/>
          <w:szCs w:val="24"/>
          <w:lang w:val="en-US"/>
        </w:rPr>
        <w:drawing>
          <wp:inline distT="0" distB="0" distL="0" distR="0" wp14:anchorId="7CBA223C" wp14:editId="0BC05335">
            <wp:extent cx="1819529" cy="676369"/>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819529" cy="676369"/>
                    </a:xfrm>
                    <a:prstGeom prst="rect">
                      <a:avLst/>
                    </a:prstGeom>
                  </pic:spPr>
                </pic:pic>
              </a:graphicData>
            </a:graphic>
          </wp:inline>
        </w:drawing>
      </w:r>
    </w:p>
    <w:p w:rsidR="007A29BB" w:rsidRPr="007A29BB" w:rsidRDefault="007A29BB" w:rsidP="006E4B74">
      <w:pPr>
        <w:shd w:val="clear" w:color="auto" w:fill="FCFCFC"/>
        <w:spacing w:line="360" w:lineRule="auto"/>
        <w:jc w:val="both"/>
        <w:rPr>
          <w:rFonts w:ascii="Times New Roman" w:hAnsi="Times New Roman" w:cs="Times New Roman"/>
          <w:sz w:val="24"/>
          <w:szCs w:val="24"/>
        </w:rPr>
      </w:pPr>
      <w:r w:rsidRPr="006E4B74">
        <w:rPr>
          <w:rFonts w:ascii="Times New Roman" w:hAnsi="Times New Roman" w:cs="Times New Roman"/>
          <w:sz w:val="24"/>
          <w:szCs w:val="24"/>
        </w:rPr>
        <w:t>Finally, the GLRT decides H1</w:t>
      </w:r>
      <w:r w:rsidRPr="007A29BB">
        <w:rPr>
          <w:rFonts w:ascii="Times New Roman" w:hAnsi="Times New Roman" w:cs="Times New Roman"/>
          <w:sz w:val="24"/>
          <w:szCs w:val="24"/>
        </w:rPr>
        <w:t> if </w:t>
      </w:r>
      <w:r w:rsidRPr="006E4B74">
        <w:rPr>
          <w:rFonts w:ascii="Times New Roman" w:hAnsi="Times New Roman" w:cs="Times New Roman"/>
          <w:sz w:val="24"/>
          <w:szCs w:val="24"/>
        </w:rPr>
        <w:t xml:space="preserve"> TGLRT(x)&gt;γ</w:t>
      </w:r>
      <w:r w:rsidRPr="007A29BB">
        <w:rPr>
          <w:rFonts w:ascii="Times New Roman" w:hAnsi="Times New Roman" w:cs="Times New Roman"/>
          <w:sz w:val="24"/>
          <w:szCs w:val="24"/>
        </w:rPr>
        <w:t>, where </w:t>
      </w:r>
      <w:r w:rsidRPr="006E4B74">
        <w:rPr>
          <w:rFonts w:ascii="Times New Roman" w:hAnsi="Times New Roman" w:cs="Times New Roman"/>
          <w:sz w:val="24"/>
          <w:szCs w:val="24"/>
        </w:rPr>
        <w:t>γ is a threshold, and H0</w:t>
      </w:r>
      <w:r w:rsidRPr="007A29BB">
        <w:rPr>
          <w:rFonts w:ascii="Times New Roman" w:hAnsi="Times New Roman" w:cs="Times New Roman"/>
          <w:sz w:val="24"/>
          <w:szCs w:val="24"/>
        </w:rPr>
        <w:t> otherwise.</w:t>
      </w:r>
    </w:p>
    <w:p w:rsidR="007A29BB" w:rsidRPr="007A29BB" w:rsidRDefault="007A29BB" w:rsidP="006E4B74">
      <w:pPr>
        <w:shd w:val="clear" w:color="auto" w:fill="FCFCFC"/>
        <w:spacing w:after="0" w:line="360" w:lineRule="auto"/>
        <w:jc w:val="both"/>
        <w:rPr>
          <w:rFonts w:ascii="Times New Roman" w:hAnsi="Times New Roman" w:cs="Times New Roman"/>
          <w:sz w:val="24"/>
          <w:szCs w:val="24"/>
        </w:rPr>
      </w:pPr>
      <w:r w:rsidRPr="007A29BB">
        <w:rPr>
          <w:rFonts w:ascii="Times New Roman" w:hAnsi="Times New Roman" w:cs="Times New Roman"/>
          <w:sz w:val="24"/>
          <w:szCs w:val="24"/>
        </w:rPr>
        <w:t>It is not guaranteed that the GLRT is optimal or closes to the optimum when the sample size goes to infinity. Since the unknown parameters in </w:t>
      </w:r>
      <w:r w:rsidRPr="006E4B74">
        <w:rPr>
          <w:rFonts w:ascii="Times New Roman" w:hAnsi="Times New Roman" w:cs="Times New Roman"/>
          <w:sz w:val="24"/>
          <w:szCs w:val="24"/>
        </w:rPr>
        <w:t>Θ0</w:t>
      </w:r>
      <w:r w:rsidRPr="007A29BB">
        <w:rPr>
          <w:rFonts w:ascii="Times New Roman" w:hAnsi="Times New Roman" w:cs="Times New Roman"/>
          <w:sz w:val="24"/>
          <w:szCs w:val="24"/>
        </w:rPr>
        <w:t>and </w:t>
      </w:r>
      <w:r w:rsidRPr="006E4B74">
        <w:rPr>
          <w:rFonts w:ascii="Times New Roman" w:hAnsi="Times New Roman" w:cs="Times New Roman"/>
          <w:sz w:val="24"/>
          <w:szCs w:val="24"/>
        </w:rPr>
        <w:t>Θ1</w:t>
      </w:r>
      <w:r w:rsidRPr="007A29BB">
        <w:rPr>
          <w:rFonts w:ascii="Times New Roman" w:hAnsi="Times New Roman" w:cs="Times New Roman"/>
          <w:sz w:val="24"/>
          <w:szCs w:val="24"/>
        </w:rPr>
        <w:t> are highly dependent on the noise and signal statistical models, the estimations of them could be vulnerable to the modeling errors.</w:t>
      </w:r>
    </w:p>
    <w:p w:rsidR="00BA7794" w:rsidRDefault="0018468A" w:rsidP="00D0729E">
      <w:pPr>
        <w:spacing w:line="360" w:lineRule="auto"/>
        <w:jc w:val="both"/>
        <w:rPr>
          <w:rFonts w:ascii="Times New Roman" w:hAnsi="Times New Roman" w:cs="Times New Roman"/>
          <w:sz w:val="24"/>
          <w:szCs w:val="24"/>
        </w:rPr>
      </w:pPr>
      <w:r w:rsidRPr="00FF4DAD">
        <w:rPr>
          <w:rFonts w:ascii="Times New Roman" w:hAnsi="Times New Roman" w:cs="Times New Roman"/>
          <w:sz w:val="24"/>
          <w:szCs w:val="24"/>
        </w:rPr>
        <w:t>The key advantage of the GLRT approach is that by concentrating on a certain portion of the observation, one can exploit structural properties of the covariance matrix to improve its estimation in the GLRT. The decision statistic is then obtained as a function of the signal observations. This is presented in detail in [31] and an OFDM-based CR system., robust spectrum sensing algorithms which rely on important features in the received signal, such as multipath structure, cyclic prefix or receive diversity can be developed for efficient spectrum sensing. Moreover, utilizing multiple CRs in a collaborative manner can further improve the sensing performance. In the next section, the motivation, benefits and methods of implementing a cooperative cognitive radio network are presented.</w:t>
      </w:r>
      <w:r w:rsidRPr="00D0729E">
        <w:rPr>
          <w:rFonts w:ascii="Times New Roman" w:hAnsi="Times New Roman" w:cs="Times New Roman"/>
          <w:sz w:val="24"/>
          <w:szCs w:val="24"/>
        </w:rPr>
        <w:t xml:space="preserve"> </w:t>
      </w:r>
      <w:r w:rsidR="00BA5260" w:rsidRPr="00D0729E">
        <w:rPr>
          <w:rFonts w:ascii="Times New Roman" w:hAnsi="Times New Roman" w:cs="Times New Roman"/>
          <w:sz w:val="24"/>
          <w:szCs w:val="24"/>
        </w:rPr>
        <w:t>A very popular form of hypothesis test is the likelihood ratio test,</w:t>
      </w:r>
      <w:r w:rsidR="001B4AAA" w:rsidRPr="00D0729E">
        <w:rPr>
          <w:rFonts w:ascii="Times New Roman" w:hAnsi="Times New Roman" w:cs="Times New Roman"/>
          <w:sz w:val="24"/>
          <w:szCs w:val="24"/>
        </w:rPr>
        <w:t xml:space="preserve"> which is a generalization of the optimal test for simple null and alternative hypotheses that was developed by Neyman and Pearson</w:t>
      </w:r>
      <w:r w:rsidR="00255323" w:rsidRPr="00D0729E">
        <w:rPr>
          <w:rFonts w:ascii="Times New Roman" w:hAnsi="Times New Roman" w:cs="Times New Roman"/>
          <w:sz w:val="24"/>
          <w:szCs w:val="24"/>
        </w:rPr>
        <w:t>.</w:t>
      </w:r>
    </w:p>
    <w:p w:rsidR="0046698F" w:rsidRPr="00D0729E" w:rsidRDefault="0046698F" w:rsidP="00D0729E">
      <w:pPr>
        <w:spacing w:line="360" w:lineRule="auto"/>
        <w:jc w:val="both"/>
        <w:rPr>
          <w:rFonts w:ascii="Times New Roman" w:hAnsi="Times New Roman" w:cs="Times New Roman"/>
          <w:sz w:val="24"/>
          <w:szCs w:val="24"/>
        </w:rPr>
      </w:pPr>
      <w:r w:rsidRPr="00D0729E">
        <w:rPr>
          <w:rFonts w:ascii="Times New Roman" w:hAnsi="Times New Roman" w:cs="Times New Roman"/>
          <w:sz w:val="24"/>
          <w:szCs w:val="24"/>
        </w:rPr>
        <w:t>Likelihood ratio tests are useful to test a composite null hypothesis against a composite alternative hypothesis. Suppose that the null hypothesis specifies that θ (may be a vector) lies in a particular set of possible values, say</w:t>
      </w:r>
      <w:r w:rsidR="005C7F76" w:rsidRPr="00D0729E">
        <w:rPr>
          <w:rFonts w:ascii="Times New Roman" w:hAnsi="Times New Roman" w:cs="Times New Roman"/>
          <w:sz w:val="24"/>
          <w:szCs w:val="24"/>
        </w:rPr>
        <w:t xml:space="preserve">  Θ0, i.e. H0 : θ </w:t>
      </w:r>
      <w:r w:rsidR="00182A5B">
        <w:rPr>
          <w:rFonts w:ascii="Times New Roman" w:hAnsi="Times New Roman" w:cs="Times New Roman"/>
          <w:sz w:val="24"/>
          <w:szCs w:val="24"/>
        </w:rPr>
        <w:t>Є</w:t>
      </w:r>
      <w:r w:rsidR="005C7F76" w:rsidRPr="00D0729E">
        <w:rPr>
          <w:rFonts w:ascii="Times New Roman" w:hAnsi="Times New Roman" w:cs="Times New Roman"/>
          <w:sz w:val="24"/>
          <w:szCs w:val="24"/>
        </w:rPr>
        <w:t xml:space="preserve"> Θ0; the alternative hypothesis specifies that Θ lies in another set of possible values Θa, which does not overlap Θ0, i.e. Ha : θ </w:t>
      </w:r>
      <w:r w:rsidR="00182A5B">
        <w:rPr>
          <w:rFonts w:ascii="Times New Roman" w:hAnsi="Times New Roman" w:cs="Times New Roman"/>
          <w:sz w:val="24"/>
          <w:szCs w:val="24"/>
        </w:rPr>
        <w:t>Є</w:t>
      </w:r>
      <w:r w:rsidR="005C7F76" w:rsidRPr="00D0729E">
        <w:rPr>
          <w:rFonts w:ascii="Times New Roman" w:hAnsi="Times New Roman" w:cs="Times New Roman"/>
          <w:sz w:val="24"/>
          <w:szCs w:val="24"/>
        </w:rPr>
        <w:t xml:space="preserve"> Θa. Let Θ = Θ0 ∪ Θa. Either or both of the hypotheses H0 and Ha can be compositional.</w:t>
      </w:r>
    </w:p>
    <w:p w:rsidR="00016E36" w:rsidRPr="00940235" w:rsidRDefault="00016E36" w:rsidP="00D0729E">
      <w:pPr>
        <w:spacing w:line="360" w:lineRule="auto"/>
        <w:jc w:val="both"/>
        <w:rPr>
          <w:rFonts w:ascii="Times New Roman" w:hAnsi="Times New Roman" w:cs="Times New Roman"/>
          <w:sz w:val="24"/>
          <w:szCs w:val="24"/>
        </w:rPr>
      </w:pPr>
      <w:r w:rsidRPr="00D0729E">
        <w:rPr>
          <w:rFonts w:ascii="Times New Roman" w:hAnsi="Times New Roman" w:cs="Times New Roman"/>
          <w:sz w:val="24"/>
          <w:szCs w:val="24"/>
        </w:rPr>
        <w:t xml:space="preserve">Let </w:t>
      </w:r>
      <w:r w:rsidR="00760918" w:rsidRPr="00D0729E">
        <w:rPr>
          <w:rFonts w:ascii="Times New Roman" w:hAnsi="Times New Roman" w:cs="Times New Roman"/>
          <w:noProof/>
          <w:sz w:val="24"/>
          <w:szCs w:val="24"/>
          <w:lang w:val="en-US"/>
        </w:rPr>
        <w:drawing>
          <wp:inline distT="0" distB="0" distL="0" distR="0" wp14:anchorId="009738AE" wp14:editId="446624AE">
            <wp:extent cx="400106" cy="247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0106" cy="247685"/>
                    </a:xfrm>
                    <a:prstGeom prst="rect">
                      <a:avLst/>
                    </a:prstGeom>
                  </pic:spPr>
                </pic:pic>
              </a:graphicData>
            </a:graphic>
          </wp:inline>
        </w:drawing>
      </w:r>
      <w:r w:rsidRPr="00D0729E">
        <w:rPr>
          <w:rFonts w:ascii="Times New Roman" w:hAnsi="Times New Roman" w:cs="Times New Roman"/>
          <w:sz w:val="24"/>
          <w:szCs w:val="24"/>
        </w:rPr>
        <w:t>be the maximum (actually the supremum) of the likelihood function for all θ</w:t>
      </w:r>
      <w:r w:rsidR="00182A5B" w:rsidRPr="00182A5B">
        <w:rPr>
          <w:rFonts w:ascii="Times New Roman" w:hAnsi="Times New Roman" w:cs="Times New Roman"/>
          <w:sz w:val="24"/>
          <w:szCs w:val="24"/>
        </w:rPr>
        <w:t xml:space="preserve"> </w:t>
      </w:r>
      <w:r w:rsidR="00182A5B">
        <w:rPr>
          <w:rFonts w:ascii="Times New Roman" w:hAnsi="Times New Roman" w:cs="Times New Roman"/>
          <w:sz w:val="24"/>
          <w:szCs w:val="24"/>
        </w:rPr>
        <w:t>Є</w:t>
      </w:r>
      <w:r w:rsidR="00182A5B" w:rsidRPr="00D0729E">
        <w:rPr>
          <w:rFonts w:ascii="Times New Roman" w:hAnsi="Times New Roman" w:cs="Times New Roman"/>
          <w:sz w:val="24"/>
          <w:szCs w:val="24"/>
        </w:rPr>
        <w:t xml:space="preserve"> </w:t>
      </w:r>
      <w:r w:rsidRPr="00D0729E">
        <w:rPr>
          <w:rFonts w:ascii="Times New Roman" w:hAnsi="Times New Roman" w:cs="Times New Roman"/>
          <w:sz w:val="24"/>
          <w:szCs w:val="24"/>
        </w:rPr>
        <w:t xml:space="preserve">Θ0. That is, </w:t>
      </w:r>
      <w:r w:rsidR="00760918" w:rsidRPr="00D0729E">
        <w:rPr>
          <w:rFonts w:ascii="Times New Roman" w:hAnsi="Times New Roman" w:cs="Times New Roman"/>
          <w:noProof/>
          <w:sz w:val="24"/>
          <w:szCs w:val="24"/>
          <w:lang w:val="en-US"/>
        </w:rPr>
        <w:drawing>
          <wp:inline distT="0" distB="0" distL="0" distR="0" wp14:anchorId="1D9A0D44" wp14:editId="39FBB7C7">
            <wp:extent cx="400106" cy="247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0106" cy="247685"/>
                    </a:xfrm>
                    <a:prstGeom prst="rect">
                      <a:avLst/>
                    </a:prstGeom>
                  </pic:spPr>
                </pic:pic>
              </a:graphicData>
            </a:graphic>
          </wp:inline>
        </w:drawing>
      </w:r>
      <w:r w:rsidRPr="00D0729E">
        <w:rPr>
          <w:rFonts w:ascii="Times New Roman" w:hAnsi="Times New Roman" w:cs="Times New Roman"/>
          <w:sz w:val="24"/>
          <w:szCs w:val="24"/>
        </w:rPr>
        <w:t>= maxθ</w:t>
      </w:r>
      <w:r w:rsidR="00182A5B" w:rsidRPr="00182A5B">
        <w:rPr>
          <w:rFonts w:ascii="Times New Roman" w:hAnsi="Times New Roman" w:cs="Times New Roman"/>
          <w:sz w:val="24"/>
          <w:szCs w:val="24"/>
        </w:rPr>
        <w:t xml:space="preserve"> </w:t>
      </w:r>
      <w:r w:rsidR="00182A5B">
        <w:rPr>
          <w:rFonts w:ascii="Times New Roman" w:hAnsi="Times New Roman" w:cs="Times New Roman"/>
          <w:sz w:val="24"/>
          <w:szCs w:val="24"/>
        </w:rPr>
        <w:t>Є</w:t>
      </w:r>
      <w:r w:rsidR="00182A5B" w:rsidRPr="00D0729E">
        <w:rPr>
          <w:rFonts w:ascii="Times New Roman" w:hAnsi="Times New Roman" w:cs="Times New Roman"/>
          <w:sz w:val="24"/>
          <w:szCs w:val="24"/>
        </w:rPr>
        <w:t xml:space="preserve"> </w:t>
      </w:r>
      <w:r w:rsidRPr="00D0729E">
        <w:rPr>
          <w:rFonts w:ascii="Times New Roman" w:hAnsi="Times New Roman" w:cs="Times New Roman"/>
          <w:sz w:val="24"/>
          <w:szCs w:val="24"/>
        </w:rPr>
        <w:t xml:space="preserve">Θ0 L(θ). </w:t>
      </w:r>
      <w:r w:rsidR="00760918" w:rsidRPr="00D0729E">
        <w:rPr>
          <w:rFonts w:ascii="Times New Roman" w:hAnsi="Times New Roman" w:cs="Times New Roman"/>
          <w:noProof/>
          <w:sz w:val="24"/>
          <w:szCs w:val="24"/>
          <w:lang w:val="en-US"/>
        </w:rPr>
        <w:drawing>
          <wp:inline distT="0" distB="0" distL="0" distR="0" wp14:anchorId="08C6317A" wp14:editId="3664C32D">
            <wp:extent cx="400106" cy="247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0106" cy="247685"/>
                    </a:xfrm>
                    <a:prstGeom prst="rect">
                      <a:avLst/>
                    </a:prstGeom>
                  </pic:spPr>
                </pic:pic>
              </a:graphicData>
            </a:graphic>
          </wp:inline>
        </w:drawing>
      </w:r>
      <w:r w:rsidRPr="00D0729E">
        <w:rPr>
          <w:rFonts w:ascii="Times New Roman" w:hAnsi="Times New Roman" w:cs="Times New Roman"/>
          <w:sz w:val="24"/>
          <w:szCs w:val="24"/>
        </w:rPr>
        <w:t xml:space="preserve">represents the best explanation for the observed data for all θ </w:t>
      </w:r>
      <w:r w:rsidR="00182A5B">
        <w:rPr>
          <w:rFonts w:ascii="Times New Roman" w:hAnsi="Times New Roman" w:cs="Times New Roman"/>
          <w:sz w:val="24"/>
          <w:szCs w:val="24"/>
        </w:rPr>
        <w:t>Є</w:t>
      </w:r>
      <w:r w:rsidRPr="00D0729E">
        <w:rPr>
          <w:rFonts w:ascii="Times New Roman" w:hAnsi="Times New Roman" w:cs="Times New Roman"/>
          <w:sz w:val="24"/>
          <w:szCs w:val="24"/>
        </w:rPr>
        <w:t xml:space="preserve"> Θ0. Similarly, </w:t>
      </w:r>
      <w:r w:rsidR="009B3BF9" w:rsidRPr="00D0729E">
        <w:rPr>
          <w:rFonts w:ascii="Times New Roman" w:hAnsi="Times New Roman" w:cs="Times New Roman"/>
          <w:noProof/>
          <w:sz w:val="24"/>
          <w:szCs w:val="24"/>
          <w:lang w:val="en-US"/>
        </w:rPr>
        <w:drawing>
          <wp:inline distT="0" distB="0" distL="0" distR="0" wp14:anchorId="52A0757B" wp14:editId="70C7CB3E">
            <wp:extent cx="390580" cy="200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90580" cy="200053"/>
                    </a:xfrm>
                    <a:prstGeom prst="rect">
                      <a:avLst/>
                    </a:prstGeom>
                  </pic:spPr>
                </pic:pic>
              </a:graphicData>
            </a:graphic>
          </wp:inline>
        </w:drawing>
      </w:r>
      <w:r w:rsidRPr="00D0729E">
        <w:rPr>
          <w:rFonts w:ascii="Times New Roman" w:hAnsi="Times New Roman" w:cs="Times New Roman"/>
          <w:sz w:val="24"/>
          <w:szCs w:val="24"/>
        </w:rPr>
        <w:t xml:space="preserve">= </w:t>
      </w:r>
      <w:r w:rsidR="00E83157" w:rsidRPr="00D0729E">
        <w:rPr>
          <w:rFonts w:ascii="Times New Roman" w:hAnsi="Times New Roman" w:cs="Times New Roman"/>
          <w:noProof/>
          <w:sz w:val="24"/>
          <w:szCs w:val="24"/>
          <w:lang w:val="en-US"/>
        </w:rPr>
        <w:drawing>
          <wp:inline distT="0" distB="0" distL="0" distR="0" wp14:anchorId="3BCD0861" wp14:editId="43C738A5">
            <wp:extent cx="866896" cy="1905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866896" cy="190527"/>
                    </a:xfrm>
                    <a:prstGeom prst="rect">
                      <a:avLst/>
                    </a:prstGeom>
                  </pic:spPr>
                </pic:pic>
              </a:graphicData>
            </a:graphic>
          </wp:inline>
        </w:drawing>
      </w:r>
      <w:r w:rsidR="00E83157" w:rsidRPr="00D0729E">
        <w:rPr>
          <w:rFonts w:ascii="Times New Roman" w:hAnsi="Times New Roman" w:cs="Times New Roman"/>
          <w:sz w:val="24"/>
          <w:szCs w:val="24"/>
        </w:rPr>
        <w:t xml:space="preserve"> </w:t>
      </w:r>
      <w:r w:rsidRPr="00D0729E">
        <w:rPr>
          <w:rFonts w:ascii="Times New Roman" w:hAnsi="Times New Roman" w:cs="Times New Roman"/>
          <w:sz w:val="24"/>
          <w:szCs w:val="24"/>
        </w:rPr>
        <w:t xml:space="preserve">represents the best explanation for the observed data for all </w:t>
      </w:r>
      <w:r w:rsidR="008C792F" w:rsidRPr="00D0729E">
        <w:rPr>
          <w:rFonts w:ascii="Times New Roman" w:hAnsi="Times New Roman" w:cs="Times New Roman"/>
          <w:noProof/>
          <w:sz w:val="24"/>
          <w:szCs w:val="24"/>
          <w:lang w:val="en-US"/>
        </w:rPr>
        <w:drawing>
          <wp:inline distT="0" distB="0" distL="0" distR="0" wp14:anchorId="4CD4EFC0" wp14:editId="1FFE827A">
            <wp:extent cx="1276528" cy="190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276528" cy="190527"/>
                    </a:xfrm>
                    <a:prstGeom prst="rect">
                      <a:avLst/>
                    </a:prstGeom>
                  </pic:spPr>
                </pic:pic>
              </a:graphicData>
            </a:graphic>
          </wp:inline>
        </w:drawing>
      </w:r>
      <w:r w:rsidRPr="00D0729E">
        <w:rPr>
          <w:rFonts w:ascii="Times New Roman" w:hAnsi="Times New Roman" w:cs="Times New Roman"/>
          <w:sz w:val="24"/>
          <w:szCs w:val="24"/>
        </w:rPr>
        <w:t xml:space="preserve">. If </w:t>
      </w:r>
      <w:r w:rsidR="007627A4" w:rsidRPr="00D0729E">
        <w:rPr>
          <w:rFonts w:ascii="Times New Roman" w:hAnsi="Times New Roman" w:cs="Times New Roman"/>
          <w:noProof/>
          <w:sz w:val="24"/>
          <w:szCs w:val="24"/>
          <w:lang w:val="en-US"/>
        </w:rPr>
        <w:drawing>
          <wp:inline distT="0" distB="0" distL="0" distR="0" wp14:anchorId="01E0411D" wp14:editId="132EB142">
            <wp:extent cx="943107" cy="24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943107" cy="247685"/>
                    </a:xfrm>
                    <a:prstGeom prst="rect">
                      <a:avLst/>
                    </a:prstGeom>
                  </pic:spPr>
                </pic:pic>
              </a:graphicData>
            </a:graphic>
          </wp:inline>
        </w:drawing>
      </w:r>
      <w:r w:rsidR="001D6CF3" w:rsidRPr="00D0729E">
        <w:rPr>
          <w:rFonts w:ascii="Times New Roman" w:hAnsi="Times New Roman" w:cs="Times New Roman"/>
          <w:sz w:val="24"/>
          <w:szCs w:val="24"/>
        </w:rPr>
        <w:t xml:space="preserve"> </w:t>
      </w:r>
      <w:r w:rsidR="00581874" w:rsidRPr="00D0729E">
        <w:rPr>
          <w:rFonts w:ascii="Times New Roman" w:hAnsi="Times New Roman" w:cs="Times New Roman"/>
          <w:sz w:val="24"/>
          <w:szCs w:val="24"/>
        </w:rPr>
        <w:t xml:space="preserve">then a best explanation </w:t>
      </w:r>
      <w:r w:rsidRPr="00D0729E">
        <w:rPr>
          <w:rFonts w:ascii="Times New Roman" w:hAnsi="Times New Roman" w:cs="Times New Roman"/>
          <w:sz w:val="24"/>
          <w:szCs w:val="24"/>
        </w:rPr>
        <w:t xml:space="preserve"> for the </w:t>
      </w:r>
      <w:r w:rsidRPr="00D0729E">
        <w:rPr>
          <w:rFonts w:ascii="Times New Roman" w:hAnsi="Times New Roman" w:cs="Times New Roman"/>
          <w:sz w:val="24"/>
          <w:szCs w:val="24"/>
        </w:rPr>
        <w:lastRenderedPageBreak/>
        <w:t xml:space="preserve">observed data can be found inside Θ0 and we should not reject the null hypothesis H0 : θ </w:t>
      </w:r>
      <w:r w:rsidR="00182A5B">
        <w:rPr>
          <w:rFonts w:ascii="Times New Roman" w:hAnsi="Times New Roman" w:cs="Times New Roman"/>
          <w:sz w:val="24"/>
          <w:szCs w:val="24"/>
        </w:rPr>
        <w:t>Є</w:t>
      </w:r>
      <w:r w:rsidRPr="00D0729E">
        <w:rPr>
          <w:rFonts w:ascii="Times New Roman" w:hAnsi="Times New Roman" w:cs="Times New Roman"/>
          <w:sz w:val="24"/>
          <w:szCs w:val="24"/>
        </w:rPr>
        <w:t xml:space="preserve"> Θ0. However, if </w:t>
      </w:r>
      <w:r w:rsidR="00A559E1" w:rsidRPr="00D0729E">
        <w:rPr>
          <w:rFonts w:ascii="Times New Roman" w:hAnsi="Times New Roman" w:cs="Times New Roman"/>
          <w:noProof/>
          <w:sz w:val="24"/>
          <w:szCs w:val="24"/>
          <w:lang w:val="en-US"/>
        </w:rPr>
        <w:drawing>
          <wp:inline distT="0" distB="0" distL="0" distR="0" wp14:anchorId="0152DB8B" wp14:editId="62BD0E34">
            <wp:extent cx="1009791" cy="23815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09791" cy="238158"/>
                    </a:xfrm>
                    <a:prstGeom prst="rect">
                      <a:avLst/>
                    </a:prstGeom>
                  </pic:spPr>
                </pic:pic>
              </a:graphicData>
            </a:graphic>
          </wp:inline>
        </w:drawing>
      </w:r>
      <w:r w:rsidRPr="00D0729E">
        <w:rPr>
          <w:rFonts w:ascii="Times New Roman" w:hAnsi="Times New Roman" w:cs="Times New Roman"/>
          <w:sz w:val="24"/>
          <w:szCs w:val="24"/>
        </w:rPr>
        <w:t>then the best explanation for the observed</w:t>
      </w:r>
      <w:r w:rsidR="00581874" w:rsidRPr="00D0729E">
        <w:rPr>
          <w:rFonts w:ascii="Times New Roman" w:hAnsi="Times New Roman" w:cs="Times New Roman"/>
          <w:sz w:val="24"/>
          <w:szCs w:val="24"/>
        </w:rPr>
        <w:t xml:space="preserve"> data </w:t>
      </w:r>
      <w:r w:rsidRPr="00D0729E">
        <w:rPr>
          <w:rFonts w:ascii="Times New Roman" w:hAnsi="Times New Roman" w:cs="Times New Roman"/>
          <w:sz w:val="24"/>
          <w:szCs w:val="24"/>
        </w:rPr>
        <w:t xml:space="preserve">could be found inside Θa, and we should consider rejecting H0 in </w:t>
      </w:r>
      <w:r w:rsidR="00182A5B" w:rsidRPr="00D0729E">
        <w:rPr>
          <w:rFonts w:ascii="Times New Roman" w:hAnsi="Times New Roman" w:cs="Times New Roman"/>
          <w:sz w:val="24"/>
          <w:szCs w:val="24"/>
        </w:rPr>
        <w:t>favour</w:t>
      </w:r>
      <w:r w:rsidRPr="00D0729E">
        <w:rPr>
          <w:rFonts w:ascii="Times New Roman" w:hAnsi="Times New Roman" w:cs="Times New Roman"/>
          <w:sz w:val="24"/>
          <w:szCs w:val="24"/>
        </w:rPr>
        <w:t xml:space="preserve"> of Ha. A likelihood ratio test is based on the ratio </w:t>
      </w:r>
      <w:r w:rsidR="00C03A80" w:rsidRPr="00D0729E">
        <w:rPr>
          <w:rFonts w:ascii="Times New Roman" w:hAnsi="Times New Roman" w:cs="Times New Roman"/>
          <w:noProof/>
          <w:sz w:val="24"/>
          <w:szCs w:val="24"/>
          <w:lang w:val="en-US"/>
        </w:rPr>
        <w:drawing>
          <wp:inline distT="0" distB="0" distL="0" distR="0" wp14:anchorId="09D6CF44" wp14:editId="10DA11A3">
            <wp:extent cx="781159" cy="23815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781159" cy="238158"/>
                    </a:xfrm>
                    <a:prstGeom prst="rect">
                      <a:avLst/>
                    </a:prstGeom>
                  </pic:spPr>
                </pic:pic>
              </a:graphicData>
            </a:graphic>
          </wp:inline>
        </w:drawing>
      </w:r>
      <w:r w:rsidR="0092620C">
        <w:rPr>
          <w:rFonts w:ascii="Times New Roman" w:hAnsi="Times New Roman" w:cs="Times New Roman"/>
          <w:sz w:val="24"/>
          <w:szCs w:val="24"/>
        </w:rPr>
        <w:t>.</w:t>
      </w:r>
    </w:p>
    <w:p w:rsidR="00D44F7B" w:rsidRPr="00940235" w:rsidRDefault="00E37DC8" w:rsidP="00D0729E">
      <w:pPr>
        <w:spacing w:line="360" w:lineRule="auto"/>
        <w:jc w:val="both"/>
        <w:rPr>
          <w:rFonts w:ascii="Times New Roman" w:hAnsi="Times New Roman" w:cs="Times New Roman"/>
          <w:sz w:val="24"/>
          <w:szCs w:val="24"/>
        </w:rPr>
      </w:pPr>
      <w:r w:rsidRPr="00D0729E">
        <w:rPr>
          <w:rFonts w:ascii="Times New Roman" w:hAnsi="Times New Roman" w:cs="Times New Roman"/>
          <w:sz w:val="24"/>
          <w:szCs w:val="24"/>
        </w:rPr>
        <w:t>Define the likelihood ratio statistic by</w:t>
      </w:r>
    </w:p>
    <w:p w:rsidR="00D44F7B" w:rsidRPr="00D0729E" w:rsidRDefault="00856A5E" w:rsidP="001B5A61">
      <w:pPr>
        <w:spacing w:line="360" w:lineRule="auto"/>
        <w:jc w:val="center"/>
        <w:rPr>
          <w:rFonts w:ascii="Times New Roman" w:hAnsi="Times New Roman" w:cs="Times New Roman"/>
          <w:sz w:val="24"/>
          <w:szCs w:val="24"/>
        </w:rPr>
      </w:pPr>
      <w:r w:rsidRPr="00D0729E">
        <w:rPr>
          <w:rFonts w:ascii="Times New Roman" w:hAnsi="Times New Roman" w:cs="Times New Roman"/>
          <w:noProof/>
          <w:sz w:val="24"/>
          <w:szCs w:val="24"/>
          <w:lang w:val="en-US"/>
        </w:rPr>
        <w:drawing>
          <wp:inline distT="0" distB="0" distL="0" distR="0" wp14:anchorId="18E35AF5" wp14:editId="65251A14">
            <wp:extent cx="2076740" cy="54300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076740" cy="543001"/>
                    </a:xfrm>
                    <a:prstGeom prst="rect">
                      <a:avLst/>
                    </a:prstGeom>
                  </pic:spPr>
                </pic:pic>
              </a:graphicData>
            </a:graphic>
          </wp:inline>
        </w:drawing>
      </w:r>
    </w:p>
    <w:p w:rsidR="00F02D9D" w:rsidRDefault="00F02D9D" w:rsidP="00D0729E">
      <w:pPr>
        <w:spacing w:line="360" w:lineRule="auto"/>
        <w:jc w:val="both"/>
        <w:rPr>
          <w:rFonts w:ascii="Times New Roman" w:hAnsi="Times New Roman" w:cs="Times New Roman"/>
          <w:sz w:val="24"/>
          <w:szCs w:val="24"/>
        </w:rPr>
      </w:pPr>
      <w:r w:rsidRPr="00D0729E">
        <w:rPr>
          <w:rFonts w:ascii="Times New Roman" w:hAnsi="Times New Roman" w:cs="Times New Roman"/>
          <w:sz w:val="24"/>
          <w:szCs w:val="24"/>
        </w:rPr>
        <w:t xml:space="preserve">A likelihood ratio test of </w:t>
      </w:r>
      <w:r w:rsidR="00E3121C" w:rsidRPr="00E3121C">
        <w:rPr>
          <w:rFonts w:ascii="Times New Roman" w:hAnsi="Times New Roman" w:cs="Times New Roman"/>
          <w:noProof/>
          <w:sz w:val="24"/>
          <w:szCs w:val="24"/>
          <w:lang w:val="en-US"/>
        </w:rPr>
        <w:drawing>
          <wp:inline distT="0" distB="0" distL="0" distR="0" wp14:anchorId="0FA9285A" wp14:editId="5B51B5B3">
            <wp:extent cx="1867161" cy="23815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867161" cy="238158"/>
                    </a:xfrm>
                    <a:prstGeom prst="rect">
                      <a:avLst/>
                    </a:prstGeom>
                  </pic:spPr>
                </pic:pic>
              </a:graphicData>
            </a:graphic>
          </wp:inline>
        </w:drawing>
      </w:r>
      <w:r w:rsidRPr="00D0729E">
        <w:rPr>
          <w:rFonts w:ascii="Times New Roman" w:hAnsi="Times New Roman" w:cs="Times New Roman"/>
          <w:sz w:val="24"/>
          <w:szCs w:val="24"/>
        </w:rPr>
        <w:t xml:space="preserve">employs Λ as a test statistic, and the rejection region is determined by Λ ≤ k. Clearly, 0 ≤ Λ ≤ 1. A value of Λ close to zero indicates that the likelihood of the sample is much smaller under H0 than it is under Ha, therefore the data suggest </w:t>
      </w:r>
      <w:r w:rsidR="0006749A" w:rsidRPr="00D0729E">
        <w:rPr>
          <w:rFonts w:ascii="Times New Roman" w:hAnsi="Times New Roman" w:cs="Times New Roman"/>
          <w:sz w:val="24"/>
          <w:szCs w:val="24"/>
        </w:rPr>
        <w:t>favouring</w:t>
      </w:r>
      <w:r w:rsidRPr="00D0729E">
        <w:rPr>
          <w:rFonts w:ascii="Times New Roman" w:hAnsi="Times New Roman" w:cs="Times New Roman"/>
          <w:sz w:val="24"/>
          <w:szCs w:val="24"/>
        </w:rPr>
        <w:t xml:space="preserve"> Ha over H0. The actually value of k is chosen so that α achieves the desired value</w:t>
      </w:r>
      <w:r w:rsidR="00E6693F">
        <w:rPr>
          <w:rFonts w:ascii="Times New Roman" w:hAnsi="Times New Roman" w:cs="Times New Roman"/>
          <w:sz w:val="24"/>
          <w:szCs w:val="24"/>
        </w:rPr>
        <w:t>.</w:t>
      </w:r>
    </w:p>
    <w:p w:rsidR="00182A5B" w:rsidRDefault="00182A5B" w:rsidP="00D0729E">
      <w:pPr>
        <w:spacing w:line="360" w:lineRule="auto"/>
        <w:jc w:val="both"/>
        <w:rPr>
          <w:rFonts w:ascii="Times New Roman" w:hAnsi="Times New Roman" w:cs="Times New Roman"/>
          <w:sz w:val="24"/>
          <w:szCs w:val="24"/>
        </w:rPr>
      </w:pPr>
      <w:r w:rsidRPr="001974A3">
        <w:rPr>
          <w:rFonts w:ascii="Times New Roman" w:hAnsi="Times New Roman" w:cs="Times New Roman"/>
          <w:sz w:val="24"/>
          <w:szCs w:val="24"/>
        </w:rPr>
        <w:t>Proposition 1: Suppose Ts ≥ M. The GLR for the composite hypothesis testing problem in (3) is given by</w:t>
      </w:r>
    </w:p>
    <w:p w:rsidR="006E7AF3" w:rsidRDefault="006E7AF3" w:rsidP="00EA5381">
      <w:pPr>
        <w:spacing w:line="360" w:lineRule="auto"/>
        <w:jc w:val="center"/>
        <w:rPr>
          <w:rFonts w:ascii="Times New Roman" w:hAnsi="Times New Roman" w:cs="Times New Roman"/>
          <w:sz w:val="24"/>
          <w:szCs w:val="24"/>
        </w:rPr>
      </w:pPr>
      <w:r w:rsidRPr="006E7AF3">
        <w:rPr>
          <w:rFonts w:ascii="Times New Roman" w:hAnsi="Times New Roman" w:cs="Times New Roman"/>
          <w:noProof/>
          <w:sz w:val="24"/>
          <w:szCs w:val="24"/>
          <w:lang w:val="en-US"/>
        </w:rPr>
        <w:drawing>
          <wp:inline distT="0" distB="0" distL="0" distR="0" wp14:anchorId="41329ED9" wp14:editId="26A69B6B">
            <wp:extent cx="3172268" cy="186716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172268" cy="1867161"/>
                    </a:xfrm>
                    <a:prstGeom prst="rect">
                      <a:avLst/>
                    </a:prstGeom>
                  </pic:spPr>
                </pic:pic>
              </a:graphicData>
            </a:graphic>
          </wp:inline>
        </w:drawing>
      </w:r>
    </w:p>
    <w:p w:rsidR="00D0729E" w:rsidRPr="00836EF6" w:rsidRDefault="00404992" w:rsidP="00D0729E">
      <w:pPr>
        <w:spacing w:line="360" w:lineRule="auto"/>
        <w:jc w:val="both"/>
        <w:rPr>
          <w:rFonts w:ascii="Times New Roman" w:hAnsi="Times New Roman" w:cs="Times New Roman"/>
          <w:sz w:val="24"/>
          <w:szCs w:val="24"/>
        </w:rPr>
      </w:pPr>
      <w:r w:rsidRPr="00836EF6">
        <w:rPr>
          <w:rFonts w:ascii="Times New Roman" w:hAnsi="Times New Roman" w:cs="Times New Roman"/>
          <w:sz w:val="24"/>
          <w:szCs w:val="24"/>
        </w:rPr>
        <w:t>A few remarks are in order from the expression in (4): The GLR is a product of two terms, the first of which is recognized as Kelly’s test statistic, i.e., the GLR for deterministic amplitudes αtp . The second term (which is always lower than one) is a corrective term due to the fact that now αtp are considered as Gaussian distributed random variables. Note that b corresponds to the signal</w:t>
      </w:r>
      <w:r w:rsidR="00952D58" w:rsidRPr="00836EF6">
        <w:rPr>
          <w:rFonts w:ascii="Times New Roman" w:hAnsi="Times New Roman" w:cs="Times New Roman"/>
          <w:sz w:val="24"/>
          <w:szCs w:val="24"/>
        </w:rPr>
        <w:t xml:space="preserve"> </w:t>
      </w:r>
      <w:r w:rsidRPr="00836EF6">
        <w:rPr>
          <w:rFonts w:ascii="Times New Roman" w:hAnsi="Times New Roman" w:cs="Times New Roman"/>
          <w:sz w:val="24"/>
          <w:szCs w:val="24"/>
        </w:rPr>
        <w:t>to-noise ratio and is proportional to P, see Appendix A. The numerator of the second term measures the gain of the filter</w:t>
      </w:r>
      <w:r w:rsidR="00464C21" w:rsidRPr="00836EF6">
        <w:rPr>
          <w:rFonts w:ascii="Times New Roman" w:hAnsi="Times New Roman" w:cs="Times New Roman"/>
          <w:sz w:val="24"/>
          <w:szCs w:val="24"/>
        </w:rPr>
        <w:t xml:space="preserve"> </w:t>
      </w:r>
      <w:r w:rsidR="00464C21" w:rsidRPr="00836EF6">
        <w:rPr>
          <w:rFonts w:ascii="Times New Roman" w:hAnsi="Times New Roman" w:cs="Times New Roman"/>
          <w:noProof/>
          <w:sz w:val="24"/>
          <w:szCs w:val="24"/>
          <w:lang w:val="en-US"/>
        </w:rPr>
        <w:drawing>
          <wp:inline distT="0" distB="0" distL="0" distR="0" wp14:anchorId="3F26408E" wp14:editId="3987524A">
            <wp:extent cx="1552792" cy="238158"/>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552792" cy="238158"/>
                    </a:xfrm>
                    <a:prstGeom prst="rect">
                      <a:avLst/>
                    </a:prstGeom>
                  </pic:spPr>
                </pic:pic>
              </a:graphicData>
            </a:graphic>
          </wp:inline>
        </w:drawing>
      </w:r>
      <w:r w:rsidRPr="00836EF6">
        <w:rPr>
          <w:rFonts w:ascii="Times New Roman" w:hAnsi="Times New Roman" w:cs="Times New Roman"/>
          <w:sz w:val="24"/>
          <w:szCs w:val="24"/>
        </w:rPr>
        <w:t xml:space="preserve"> towards the target. When the latter is absent or very weak, X contains noise only, and the </w:t>
      </w:r>
      <w:r w:rsidRPr="00836EF6">
        <w:rPr>
          <w:rFonts w:ascii="Times New Roman" w:hAnsi="Times New Roman" w:cs="Times New Roman"/>
          <w:sz w:val="24"/>
          <w:szCs w:val="24"/>
        </w:rPr>
        <w:lastRenderedPageBreak/>
        <w:t xml:space="preserve">filter is more efficient when (1 + b)−1 grows close to 1, or equivalently when b goes to 0: in this case, the estimated target power will be small. In contrast, if X contains a strong target, </w:t>
      </w:r>
      <w:r w:rsidR="00B1294E" w:rsidRPr="00836EF6">
        <w:rPr>
          <w:rFonts w:ascii="Times New Roman" w:hAnsi="Times New Roman" w:cs="Times New Roman"/>
          <w:noProof/>
          <w:sz w:val="24"/>
          <w:szCs w:val="24"/>
          <w:lang w:val="en-US"/>
        </w:rPr>
        <w:drawing>
          <wp:inline distT="0" distB="0" distL="0" distR="0" wp14:anchorId="7143C325" wp14:editId="4FA267D0">
            <wp:extent cx="1552792" cy="23815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552792" cy="238158"/>
                    </a:xfrm>
                    <a:prstGeom prst="rect">
                      <a:avLst/>
                    </a:prstGeom>
                  </pic:spPr>
                </pic:pic>
              </a:graphicData>
            </a:graphic>
          </wp:inline>
        </w:drawing>
      </w:r>
      <w:r w:rsidR="00B1294E" w:rsidRPr="00836EF6">
        <w:rPr>
          <w:rFonts w:ascii="Times New Roman" w:hAnsi="Times New Roman" w:cs="Times New Roman"/>
          <w:sz w:val="24"/>
          <w:szCs w:val="24"/>
        </w:rPr>
        <w:t xml:space="preserve"> </w:t>
      </w:r>
      <w:r w:rsidRPr="00836EF6">
        <w:rPr>
          <w:rFonts w:ascii="Times New Roman" w:hAnsi="Times New Roman" w:cs="Times New Roman"/>
          <w:sz w:val="24"/>
          <w:szCs w:val="24"/>
        </w:rPr>
        <w:t xml:space="preserve">will tend to eliminate it if (1 + b)−1 is too large: in such a case, the estimated b should be large. Since the above GLR involves the same quantities as Kelly’s GLR, it follows that is has a constant false alarm rate with respect to R, i.e., its distribution under H0 is independent of R. The new detector requires solving the optimization problem </w:t>
      </w:r>
      <w:r w:rsidR="00F76DBD" w:rsidRPr="00836EF6">
        <w:rPr>
          <w:rFonts w:ascii="Times New Roman" w:hAnsi="Times New Roman" w:cs="Times New Roman"/>
          <w:sz w:val="24"/>
          <w:szCs w:val="24"/>
        </w:rPr>
        <w:t>.</w:t>
      </w:r>
      <w:r w:rsidRPr="00836EF6">
        <w:rPr>
          <w:rFonts w:ascii="Times New Roman" w:hAnsi="Times New Roman" w:cs="Times New Roman"/>
          <w:sz w:val="24"/>
          <w:szCs w:val="24"/>
        </w:rPr>
        <w:t>In order to solve it efficiently, let us define</w:t>
      </w:r>
      <w:r w:rsidR="009370A1" w:rsidRPr="00836EF6">
        <w:rPr>
          <w:rFonts w:ascii="Times New Roman" w:hAnsi="Times New Roman" w:cs="Times New Roman"/>
          <w:sz w:val="24"/>
          <w:szCs w:val="24"/>
        </w:rPr>
        <w:t xml:space="preserve"> </w:t>
      </w:r>
      <w:r w:rsidR="009370A1" w:rsidRPr="00836EF6">
        <w:rPr>
          <w:rFonts w:ascii="Times New Roman" w:hAnsi="Times New Roman" w:cs="Times New Roman"/>
          <w:noProof/>
          <w:sz w:val="24"/>
          <w:szCs w:val="24"/>
          <w:lang w:val="en-US"/>
        </w:rPr>
        <w:drawing>
          <wp:inline distT="0" distB="0" distL="0" distR="0" wp14:anchorId="796CCBA2" wp14:editId="5DCCF63E">
            <wp:extent cx="2467319" cy="181000"/>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467319" cy="181000"/>
                    </a:xfrm>
                    <a:prstGeom prst="rect">
                      <a:avLst/>
                    </a:prstGeom>
                  </pic:spPr>
                </pic:pic>
              </a:graphicData>
            </a:graphic>
          </wp:inline>
        </w:drawing>
      </w:r>
      <w:r w:rsidR="00E2662E" w:rsidRPr="00836EF6">
        <w:rPr>
          <w:rFonts w:ascii="Times New Roman" w:hAnsi="Times New Roman" w:cs="Times New Roman"/>
          <w:sz w:val="24"/>
          <w:szCs w:val="24"/>
        </w:rPr>
        <w:t xml:space="preserve"> Then, if the determinant form is employed, one can make use of the fact that</w:t>
      </w:r>
      <w:r w:rsidR="002409FE" w:rsidRPr="00836EF6">
        <w:rPr>
          <w:rFonts w:ascii="Times New Roman" w:hAnsi="Times New Roman" w:cs="Times New Roman"/>
          <w:sz w:val="24"/>
          <w:szCs w:val="24"/>
        </w:rPr>
        <w:t xml:space="preserve"> </w:t>
      </w:r>
      <w:r w:rsidR="002409FE" w:rsidRPr="00836EF6">
        <w:rPr>
          <w:rFonts w:ascii="Times New Roman" w:hAnsi="Times New Roman" w:cs="Times New Roman"/>
          <w:noProof/>
          <w:sz w:val="24"/>
          <w:szCs w:val="24"/>
          <w:lang w:val="en-US"/>
        </w:rPr>
        <w:drawing>
          <wp:inline distT="0" distB="0" distL="0" distR="0" wp14:anchorId="43D7B2B5" wp14:editId="44EF9F06">
            <wp:extent cx="1676634" cy="19052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676634" cy="190527"/>
                    </a:xfrm>
                    <a:prstGeom prst="rect">
                      <a:avLst/>
                    </a:prstGeom>
                  </pic:spPr>
                </pic:pic>
              </a:graphicData>
            </a:graphic>
          </wp:inline>
        </w:drawing>
      </w:r>
      <w:r w:rsidR="00C83FFD" w:rsidRPr="00836EF6">
        <w:rPr>
          <w:rFonts w:ascii="Times New Roman" w:hAnsi="Times New Roman" w:cs="Times New Roman"/>
          <w:sz w:val="24"/>
          <w:szCs w:val="24"/>
        </w:rPr>
        <w:t xml:space="preserve"> </w:t>
      </w:r>
      <w:r w:rsidR="00205B89" w:rsidRPr="00836EF6">
        <w:rPr>
          <w:rFonts w:ascii="Times New Roman" w:hAnsi="Times New Roman" w:cs="Times New Roman"/>
          <w:sz w:val="24"/>
          <w:szCs w:val="24"/>
        </w:rPr>
        <w:t>where</w:t>
      </w:r>
      <w:r w:rsidR="00205B89" w:rsidRPr="00836EF6">
        <w:rPr>
          <w:rFonts w:ascii="Times New Roman" w:hAnsi="Times New Roman" w:cs="Times New Roman"/>
          <w:noProof/>
          <w:sz w:val="24"/>
          <w:szCs w:val="24"/>
          <w:lang w:val="en-US"/>
        </w:rPr>
        <w:drawing>
          <wp:inline distT="0" distB="0" distL="0" distR="0" wp14:anchorId="3D77B449" wp14:editId="344C176E">
            <wp:extent cx="447737" cy="21910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47737" cy="219106"/>
                    </a:xfrm>
                    <a:prstGeom prst="rect">
                      <a:avLst/>
                    </a:prstGeom>
                  </pic:spPr>
                </pic:pic>
              </a:graphicData>
            </a:graphic>
          </wp:inline>
        </w:drawing>
      </w:r>
      <w:r w:rsidR="00554FB7" w:rsidRPr="00836EF6">
        <w:rPr>
          <w:rFonts w:ascii="Times New Roman" w:hAnsi="Times New Roman" w:cs="Times New Roman"/>
          <w:sz w:val="24"/>
          <w:szCs w:val="24"/>
        </w:rPr>
        <w:t xml:space="preserve"> are the eigenvalues of M, to efficiently compute the function to be maximized with respect to η. Likewise, if the</w:t>
      </w:r>
      <w:r w:rsidR="008B5253" w:rsidRPr="00836EF6">
        <w:rPr>
          <w:rFonts w:ascii="Times New Roman" w:hAnsi="Times New Roman" w:cs="Times New Roman"/>
          <w:sz w:val="24"/>
          <w:szCs w:val="24"/>
        </w:rPr>
        <w:t xml:space="preserve"> second form of the detector is used, one can notice that</w:t>
      </w:r>
    </w:p>
    <w:p w:rsidR="00AB4061" w:rsidRPr="00D0729E" w:rsidRDefault="00AB4061" w:rsidP="00D665DA">
      <w:pPr>
        <w:spacing w:line="360" w:lineRule="auto"/>
        <w:jc w:val="center"/>
        <w:rPr>
          <w:rFonts w:ascii="Times New Roman" w:hAnsi="Times New Roman" w:cs="Times New Roman"/>
          <w:sz w:val="24"/>
          <w:szCs w:val="24"/>
        </w:rPr>
      </w:pPr>
      <w:r w:rsidRPr="00AB4061">
        <w:rPr>
          <w:rFonts w:ascii="Times New Roman" w:hAnsi="Times New Roman" w:cs="Times New Roman"/>
          <w:noProof/>
          <w:sz w:val="24"/>
          <w:szCs w:val="24"/>
          <w:lang w:val="en-US"/>
        </w:rPr>
        <w:drawing>
          <wp:inline distT="0" distB="0" distL="0" distR="0" wp14:anchorId="79362990" wp14:editId="2DE576E5">
            <wp:extent cx="2591162" cy="106694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591162" cy="1066949"/>
                    </a:xfrm>
                    <a:prstGeom prst="rect">
                      <a:avLst/>
                    </a:prstGeom>
                  </pic:spPr>
                </pic:pic>
              </a:graphicData>
            </a:graphic>
          </wp:inline>
        </w:drawing>
      </w:r>
    </w:p>
    <w:p w:rsidR="00D44F7B" w:rsidRDefault="007366E1" w:rsidP="007366E1">
      <w:pPr>
        <w:jc w:val="both"/>
        <w:rPr>
          <w:rFonts w:ascii="Times New Roman" w:hAnsi="Times New Roman" w:cs="Times New Roman"/>
          <w:sz w:val="24"/>
          <w:szCs w:val="24"/>
        </w:rPr>
      </w:pPr>
      <w:r w:rsidRPr="007366E1">
        <w:rPr>
          <w:rFonts w:ascii="Times New Roman" w:hAnsi="Times New Roman" w:cs="Times New Roman"/>
          <w:sz w:val="24"/>
          <w:szCs w:val="24"/>
        </w:rPr>
        <w:t>which can be used, e.g., to compute efficiently f(η) over a grid of values of η and solve the optimization problem</w:t>
      </w:r>
      <w:r>
        <w:rPr>
          <w:rFonts w:ascii="Times New Roman" w:hAnsi="Times New Roman" w:cs="Times New Roman"/>
          <w:sz w:val="24"/>
          <w:szCs w:val="24"/>
        </w:rPr>
        <w:t>.</w:t>
      </w:r>
    </w:p>
    <w:p w:rsidR="00615BC3" w:rsidRPr="00B321F0" w:rsidRDefault="00615BC3" w:rsidP="00B321F0">
      <w:pPr>
        <w:spacing w:line="360" w:lineRule="auto"/>
        <w:jc w:val="both"/>
        <w:rPr>
          <w:rFonts w:ascii="Times New Roman" w:hAnsi="Times New Roman" w:cs="Times New Roman"/>
          <w:sz w:val="24"/>
          <w:szCs w:val="24"/>
        </w:rPr>
      </w:pPr>
      <w:r w:rsidRPr="00B321F0">
        <w:rPr>
          <w:rFonts w:ascii="Times New Roman" w:hAnsi="Times New Roman" w:cs="Times New Roman"/>
          <w:sz w:val="24"/>
          <w:szCs w:val="24"/>
        </w:rPr>
        <w:t>The previous GLR is usually referred to as a one-step GLRT as it is computed from both X and Y and maximization of the likelihood function is carried out with respect to all unknown parameters, namely P and R here. Similarly to what was proposed in [7], we now investigate two-step approaches where R is first assumed to be known, and the GLRT is derived based on X only. Then, an estimate of R, based on Y only, is substituted for R. This is the principle of the adaptive matched filter (AMF) of [7]. As was illustrated in the literature, AMF yields some loss compared to Kelly but it is not that significant, at least for Ts large enough and in the matched case where the assumed target signature coincides with the actual one. However, in the mismatched case, i.e., when v differs from the actual target signature, AMF lacks sensitivity, i.e., it still provides a good probability of detection even for non negligible mismatches. In order to overcome this drawback, a common approach consists in injecting a fictitious signal under H0 , “orthogonal” to v, so that the detector is less inclined to decide in favor of H1 in the case of signature mismatch,</w:t>
      </w:r>
      <w:r w:rsidR="00BC4305" w:rsidRPr="00B321F0">
        <w:rPr>
          <w:rFonts w:ascii="Times New Roman" w:hAnsi="Times New Roman" w:cs="Times New Roman"/>
          <w:sz w:val="24"/>
          <w:szCs w:val="24"/>
        </w:rPr>
        <w:t xml:space="preserve"> We adopt the same philosophy here and consider the following detection problem</w:t>
      </w:r>
    </w:p>
    <w:p w:rsidR="005D7C90" w:rsidRPr="007366E1" w:rsidRDefault="005D7C90" w:rsidP="000F3310">
      <w:pPr>
        <w:jc w:val="center"/>
        <w:rPr>
          <w:rFonts w:ascii="Times New Roman" w:hAnsi="Times New Roman" w:cs="Times New Roman"/>
          <w:sz w:val="24"/>
          <w:szCs w:val="24"/>
        </w:rPr>
      </w:pPr>
      <w:r w:rsidRPr="005D7C90">
        <w:rPr>
          <w:rFonts w:ascii="Times New Roman" w:hAnsi="Times New Roman" w:cs="Times New Roman"/>
          <w:noProof/>
          <w:sz w:val="24"/>
          <w:szCs w:val="24"/>
          <w:lang w:val="en-US"/>
        </w:rPr>
        <w:lastRenderedPageBreak/>
        <w:drawing>
          <wp:inline distT="0" distB="0" distL="0" distR="0" wp14:anchorId="01205DC6" wp14:editId="6BB30637">
            <wp:extent cx="2067213" cy="495369"/>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067213" cy="495369"/>
                    </a:xfrm>
                    <a:prstGeom prst="rect">
                      <a:avLst/>
                    </a:prstGeom>
                  </pic:spPr>
                </pic:pic>
              </a:graphicData>
            </a:graphic>
          </wp:inline>
        </w:drawing>
      </w:r>
    </w:p>
    <w:p w:rsidR="00D44F7B" w:rsidRDefault="00660005" w:rsidP="000F3310">
      <w:pPr>
        <w:jc w:val="both"/>
        <w:rPr>
          <w:rFonts w:ascii="Times New Roman" w:hAnsi="Times New Roman" w:cs="Times New Roman"/>
          <w:sz w:val="24"/>
          <w:szCs w:val="24"/>
        </w:rPr>
      </w:pPr>
      <w:r w:rsidRPr="000F3310">
        <w:rPr>
          <w:rFonts w:ascii="Times New Roman" w:hAnsi="Times New Roman" w:cs="Times New Roman"/>
          <w:sz w:val="24"/>
          <w:szCs w:val="24"/>
        </w:rPr>
        <w:t>where the vector u can be either zero (similarly to AMF), orthogonal to v, i.e., u ⊥ v or orthogonal to v in the whitened space</w:t>
      </w:r>
      <w:r w:rsidR="006D6EBF">
        <w:rPr>
          <w:rFonts w:ascii="Times New Roman" w:hAnsi="Times New Roman" w:cs="Times New Roman"/>
          <w:sz w:val="24"/>
          <w:szCs w:val="24"/>
        </w:rPr>
        <w:t>.</w:t>
      </w:r>
    </w:p>
    <w:p w:rsidR="00E66D79" w:rsidRPr="00CA349B" w:rsidRDefault="00E66D79" w:rsidP="000F3310">
      <w:pPr>
        <w:jc w:val="both"/>
        <w:rPr>
          <w:rFonts w:ascii="Times New Roman" w:hAnsi="Times New Roman" w:cs="Times New Roman"/>
          <w:b/>
          <w:sz w:val="24"/>
          <w:szCs w:val="24"/>
        </w:rPr>
      </w:pPr>
      <w:r w:rsidRPr="00CA349B">
        <w:rPr>
          <w:rFonts w:ascii="Times New Roman" w:hAnsi="Times New Roman" w:cs="Times New Roman"/>
          <w:b/>
          <w:sz w:val="24"/>
          <w:szCs w:val="24"/>
        </w:rPr>
        <w:t>GLRT for a simple null hypothesis</w:t>
      </w:r>
      <w:r w:rsidR="004A6A64" w:rsidRPr="00CA349B">
        <w:rPr>
          <w:rFonts w:ascii="Times New Roman" w:hAnsi="Times New Roman" w:cs="Times New Roman"/>
          <w:b/>
          <w:sz w:val="24"/>
          <w:szCs w:val="24"/>
        </w:rPr>
        <w:t>:</w:t>
      </w:r>
    </w:p>
    <w:p w:rsidR="004A6A64" w:rsidRDefault="004A6A64" w:rsidP="000F3310">
      <w:pPr>
        <w:jc w:val="both"/>
        <w:rPr>
          <w:rFonts w:ascii="Times New Roman" w:hAnsi="Times New Roman" w:cs="Times New Roman"/>
          <w:sz w:val="24"/>
          <w:szCs w:val="24"/>
        </w:rPr>
      </w:pPr>
      <w:r w:rsidRPr="00CA349B">
        <w:rPr>
          <w:rFonts w:ascii="Times New Roman" w:hAnsi="Times New Roman" w:cs="Times New Roman"/>
          <w:sz w:val="24"/>
          <w:szCs w:val="24"/>
        </w:rPr>
        <w:t xml:space="preserve">Let {f(x|θ) : θ </w:t>
      </w:r>
      <w:r w:rsidR="00CA349B">
        <w:rPr>
          <w:rFonts w:ascii="Times New Roman" w:hAnsi="Times New Roman" w:cs="Times New Roman"/>
          <w:sz w:val="24"/>
          <w:szCs w:val="24"/>
        </w:rPr>
        <w:t>Є</w:t>
      </w:r>
      <w:r w:rsidRPr="00CA349B">
        <w:rPr>
          <w:rFonts w:ascii="Times New Roman" w:hAnsi="Times New Roman" w:cs="Times New Roman"/>
          <w:sz w:val="24"/>
          <w:szCs w:val="24"/>
        </w:rPr>
        <w:t xml:space="preserve"> Ω} be a parameteric model, and let θ0</w:t>
      </w:r>
      <w:r w:rsidR="00CA349B" w:rsidRPr="00CA349B">
        <w:rPr>
          <w:rFonts w:ascii="Times New Roman" w:hAnsi="Times New Roman" w:cs="Times New Roman"/>
          <w:sz w:val="24"/>
          <w:szCs w:val="24"/>
        </w:rPr>
        <w:t xml:space="preserve"> </w:t>
      </w:r>
      <w:r w:rsidR="00CA349B">
        <w:rPr>
          <w:rFonts w:ascii="Times New Roman" w:hAnsi="Times New Roman" w:cs="Times New Roman"/>
          <w:sz w:val="24"/>
          <w:szCs w:val="24"/>
        </w:rPr>
        <w:t>Є</w:t>
      </w:r>
      <w:r w:rsidR="00CA349B" w:rsidRPr="00D0729E">
        <w:rPr>
          <w:rFonts w:ascii="Times New Roman" w:hAnsi="Times New Roman" w:cs="Times New Roman"/>
          <w:sz w:val="24"/>
          <w:szCs w:val="24"/>
        </w:rPr>
        <w:t xml:space="preserve"> </w:t>
      </w:r>
      <w:r w:rsidRPr="00CA349B">
        <w:rPr>
          <w:rFonts w:ascii="Times New Roman" w:hAnsi="Times New Roman" w:cs="Times New Roman"/>
          <w:sz w:val="24"/>
          <w:szCs w:val="24"/>
        </w:rPr>
        <w:t>Ω be a particular parameter value. For testing</w:t>
      </w:r>
    </w:p>
    <w:p w:rsidR="004B619A" w:rsidRDefault="004B619A" w:rsidP="000F3310">
      <w:pPr>
        <w:jc w:val="both"/>
        <w:rPr>
          <w:rFonts w:ascii="Times New Roman" w:hAnsi="Times New Roman" w:cs="Times New Roman"/>
          <w:sz w:val="24"/>
          <w:szCs w:val="24"/>
        </w:rPr>
      </w:pPr>
      <w:r w:rsidRPr="004B619A">
        <w:rPr>
          <w:rFonts w:ascii="Times New Roman" w:hAnsi="Times New Roman" w:cs="Times New Roman"/>
          <w:noProof/>
          <w:sz w:val="24"/>
          <w:szCs w:val="24"/>
          <w:lang w:val="en-US"/>
        </w:rPr>
        <w:drawing>
          <wp:inline distT="0" distB="0" distL="0" distR="0" wp14:anchorId="5F23F72A" wp14:editId="56A15CA2">
            <wp:extent cx="905001" cy="48584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905001" cy="485843"/>
                    </a:xfrm>
                    <a:prstGeom prst="rect">
                      <a:avLst/>
                    </a:prstGeom>
                  </pic:spPr>
                </pic:pic>
              </a:graphicData>
            </a:graphic>
          </wp:inline>
        </w:drawing>
      </w:r>
    </w:p>
    <w:p w:rsidR="00674B85" w:rsidRPr="00BB3BE0" w:rsidRDefault="00674B85" w:rsidP="00A5774E">
      <w:pPr>
        <w:spacing w:line="360" w:lineRule="auto"/>
        <w:jc w:val="both"/>
        <w:rPr>
          <w:rFonts w:ascii="Times New Roman" w:hAnsi="Times New Roman" w:cs="Times New Roman"/>
          <w:sz w:val="24"/>
          <w:szCs w:val="24"/>
        </w:rPr>
      </w:pPr>
      <w:r w:rsidRPr="00BB3BE0">
        <w:rPr>
          <w:rFonts w:ascii="Times New Roman" w:hAnsi="Times New Roman" w:cs="Times New Roman"/>
          <w:sz w:val="24"/>
          <w:szCs w:val="24"/>
        </w:rPr>
        <w:t>the generalized likelihood ratio test (GLRT) rejects for small values of the test statisti</w:t>
      </w:r>
      <w:r w:rsidR="005002D2" w:rsidRPr="00BB3BE0">
        <w:rPr>
          <w:rFonts w:ascii="Times New Roman" w:hAnsi="Times New Roman" w:cs="Times New Roman"/>
          <w:sz w:val="24"/>
          <w:szCs w:val="24"/>
        </w:rPr>
        <w:t>c</w:t>
      </w:r>
    </w:p>
    <w:p w:rsidR="005002D2" w:rsidRDefault="005002D2" w:rsidP="00A5774E">
      <w:pPr>
        <w:spacing w:line="360" w:lineRule="auto"/>
        <w:jc w:val="both"/>
        <w:rPr>
          <w:rFonts w:ascii="Times New Roman" w:hAnsi="Times New Roman" w:cs="Times New Roman"/>
          <w:sz w:val="24"/>
          <w:szCs w:val="24"/>
        </w:rPr>
      </w:pPr>
      <w:r w:rsidRPr="005002D2">
        <w:rPr>
          <w:rFonts w:ascii="Times New Roman" w:hAnsi="Times New Roman" w:cs="Times New Roman"/>
          <w:noProof/>
          <w:sz w:val="24"/>
          <w:szCs w:val="24"/>
          <w:lang w:val="en-US"/>
        </w:rPr>
        <w:drawing>
          <wp:inline distT="0" distB="0" distL="0" distR="0" wp14:anchorId="5ABF5141" wp14:editId="789D221F">
            <wp:extent cx="1467055" cy="48584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467055" cy="485843"/>
                    </a:xfrm>
                    <a:prstGeom prst="rect">
                      <a:avLst/>
                    </a:prstGeom>
                  </pic:spPr>
                </pic:pic>
              </a:graphicData>
            </a:graphic>
          </wp:inline>
        </w:drawing>
      </w:r>
    </w:p>
    <w:p w:rsidR="0064255D" w:rsidRDefault="00D57841" w:rsidP="00A5774E">
      <w:pPr>
        <w:spacing w:line="360" w:lineRule="auto"/>
        <w:jc w:val="both"/>
        <w:rPr>
          <w:rFonts w:ascii="Times New Roman" w:hAnsi="Times New Roman" w:cs="Times New Roman"/>
          <w:sz w:val="24"/>
          <w:szCs w:val="24"/>
        </w:rPr>
      </w:pPr>
      <w:r w:rsidRPr="00BB3BE0">
        <w:rPr>
          <w:rFonts w:ascii="Times New Roman" w:hAnsi="Times New Roman" w:cs="Times New Roman"/>
          <w:sz w:val="24"/>
          <w:szCs w:val="24"/>
        </w:rPr>
        <w:t>where lik(θ) is the likelihood function. (In the case of IID samples</w:t>
      </w:r>
      <w:r w:rsidR="00DB2826" w:rsidRPr="00BB3BE0">
        <w:rPr>
          <w:rFonts w:ascii="Times New Roman" w:hAnsi="Times New Roman" w:cs="Times New Roman"/>
          <w:sz w:val="24"/>
          <w:szCs w:val="24"/>
        </w:rPr>
        <w:t xml:space="preserve"> </w:t>
      </w:r>
      <w:r w:rsidR="00DB2826" w:rsidRPr="00BB3BE0">
        <w:rPr>
          <w:rFonts w:ascii="Times New Roman" w:hAnsi="Times New Roman" w:cs="Times New Roman"/>
          <w:noProof/>
          <w:sz w:val="24"/>
          <w:szCs w:val="24"/>
          <w:lang w:val="en-US"/>
        </w:rPr>
        <w:drawing>
          <wp:inline distT="0" distB="0" distL="0" distR="0" wp14:anchorId="3F32F49A" wp14:editId="20DE7CCF">
            <wp:extent cx="1495634" cy="24768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495634" cy="247685"/>
                    </a:xfrm>
                    <a:prstGeom prst="rect">
                      <a:avLst/>
                    </a:prstGeom>
                  </pic:spPr>
                </pic:pic>
              </a:graphicData>
            </a:graphic>
          </wp:inline>
        </w:drawing>
      </w:r>
      <w:r w:rsidR="008528B1" w:rsidRPr="00BB3BE0">
        <w:rPr>
          <w:rFonts w:ascii="Times New Roman" w:hAnsi="Times New Roman" w:cs="Times New Roman"/>
          <w:sz w:val="24"/>
          <w:szCs w:val="24"/>
        </w:rPr>
        <w:t xml:space="preserve"> </w:t>
      </w:r>
      <w:r w:rsidR="008528B1" w:rsidRPr="00BB3BE0">
        <w:rPr>
          <w:rFonts w:ascii="Times New Roman" w:hAnsi="Times New Roman" w:cs="Times New Roman"/>
          <w:noProof/>
          <w:sz w:val="24"/>
          <w:szCs w:val="24"/>
          <w:lang w:val="en-US"/>
        </w:rPr>
        <w:drawing>
          <wp:inline distT="0" distB="0" distL="0" distR="0" wp14:anchorId="1266C1E8" wp14:editId="0B29974F">
            <wp:extent cx="1571844" cy="257211"/>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1571844" cy="257211"/>
                    </a:xfrm>
                    <a:prstGeom prst="rect">
                      <a:avLst/>
                    </a:prstGeom>
                  </pic:spPr>
                </pic:pic>
              </a:graphicData>
            </a:graphic>
          </wp:inline>
        </w:drawing>
      </w:r>
    </w:p>
    <w:p w:rsidR="00D57841" w:rsidRPr="00BB3BE0" w:rsidRDefault="00BD42E4" w:rsidP="00A5774E">
      <w:pPr>
        <w:spacing w:line="360" w:lineRule="auto"/>
        <w:jc w:val="both"/>
        <w:rPr>
          <w:rFonts w:ascii="Times New Roman" w:hAnsi="Times New Roman" w:cs="Times New Roman"/>
          <w:sz w:val="24"/>
          <w:szCs w:val="24"/>
        </w:rPr>
      </w:pPr>
      <w:r w:rsidRPr="00BB3BE0">
        <w:rPr>
          <w:rFonts w:ascii="Times New Roman" w:hAnsi="Times New Roman" w:cs="Times New Roman"/>
          <w:sz w:val="24"/>
          <w:szCs w:val="24"/>
        </w:rPr>
        <w:t xml:space="preserve"> The numerator is the value of the likelihood at θ0, and the denominator is the value of the likelihood at the MLE ˆθ. The level-α GLRT rejects H0 when Λ ≤ c, where (as usual) c is chosen so that PH0 [Λ ≤ c] equals (or approximately equals) α. Note that the GLRT differs from the likelihood ratio test discussed previously in the context of the Neyman-Pearson lemma, where the denominator was instead given by lik(θ1) for a simple alternative θ = θ1. The alternative H1 above is not simple, and the GLRT replaces the denominator with the maximum value of the likelihood over all values of θ.</w:t>
      </w:r>
    </w:p>
    <w:p w:rsidR="009D2AC5" w:rsidRDefault="009D2AC5" w:rsidP="00A5774E">
      <w:pPr>
        <w:spacing w:line="360" w:lineRule="auto"/>
        <w:jc w:val="both"/>
        <w:rPr>
          <w:rFonts w:ascii="Times New Roman" w:hAnsi="Times New Roman" w:cs="Times New Roman"/>
          <w:sz w:val="24"/>
          <w:szCs w:val="24"/>
        </w:rPr>
      </w:pPr>
      <w:r w:rsidRPr="00A5774E">
        <w:rPr>
          <w:rFonts w:ascii="Times New Roman" w:hAnsi="Times New Roman" w:cs="Times New Roman"/>
          <w:sz w:val="24"/>
          <w:szCs w:val="24"/>
        </w:rPr>
        <w:t>GLRT for testing a sub-model</w:t>
      </w:r>
      <w:r w:rsidR="00BB3BE0" w:rsidRPr="00A5774E">
        <w:rPr>
          <w:rFonts w:ascii="Times New Roman" w:hAnsi="Times New Roman" w:cs="Times New Roman"/>
          <w:sz w:val="24"/>
          <w:szCs w:val="24"/>
        </w:rPr>
        <w:t>:</w:t>
      </w:r>
      <w:r w:rsidR="0075201D" w:rsidRPr="00A5774E">
        <w:rPr>
          <w:rFonts w:ascii="Times New Roman" w:hAnsi="Times New Roman" w:cs="Times New Roman"/>
          <w:sz w:val="24"/>
          <w:szCs w:val="24"/>
        </w:rPr>
        <w:t xml:space="preserve"> More generally, let Ω0</w:t>
      </w:r>
      <w:r w:rsidR="001D38F6" w:rsidRPr="0064255D">
        <w:rPr>
          <w:rFonts w:ascii="Times New Roman" w:hAnsi="Times New Roman" w:cs="Times New Roman"/>
          <w:sz w:val="24"/>
          <w:szCs w:val="24"/>
        </w:rPr>
        <w:t xml:space="preserve"> </w:t>
      </w:r>
      <w:r w:rsidR="001D38F6" w:rsidRPr="001D38F6">
        <w:rPr>
          <w:rFonts w:ascii="Times New Roman" w:hAnsi="Times New Roman" w:cs="Times New Roman"/>
          <w:noProof/>
          <w:sz w:val="24"/>
          <w:szCs w:val="24"/>
          <w:lang w:val="en-US"/>
        </w:rPr>
        <w:drawing>
          <wp:inline distT="0" distB="0" distL="0" distR="0" wp14:anchorId="32E878E8" wp14:editId="1B733539">
            <wp:extent cx="181000" cy="161948"/>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81000" cy="161948"/>
                    </a:xfrm>
                    <a:prstGeom prst="rect">
                      <a:avLst/>
                    </a:prstGeom>
                  </pic:spPr>
                </pic:pic>
              </a:graphicData>
            </a:graphic>
          </wp:inline>
        </w:drawing>
      </w:r>
      <w:r w:rsidR="001D38F6" w:rsidRPr="001D38F6">
        <w:rPr>
          <w:rFonts w:ascii="Times New Roman" w:hAnsi="Times New Roman" w:cs="Times New Roman"/>
          <w:sz w:val="24"/>
          <w:szCs w:val="24"/>
        </w:rPr>
        <w:t xml:space="preserve"> </w:t>
      </w:r>
      <w:r w:rsidR="0075201D" w:rsidRPr="00A5774E">
        <w:rPr>
          <w:rFonts w:ascii="Times New Roman" w:hAnsi="Times New Roman" w:cs="Times New Roman"/>
          <w:sz w:val="24"/>
          <w:szCs w:val="24"/>
        </w:rPr>
        <w:t>Ω be a subset of the parameter space Ω, corresponding to a lower</w:t>
      </w:r>
      <w:r w:rsidR="00D14600">
        <w:rPr>
          <w:rFonts w:ascii="Times New Roman" w:hAnsi="Times New Roman" w:cs="Times New Roman"/>
          <w:sz w:val="24"/>
          <w:szCs w:val="24"/>
        </w:rPr>
        <w:t xml:space="preserve"> </w:t>
      </w:r>
      <w:r w:rsidR="0075201D" w:rsidRPr="00A5774E">
        <w:rPr>
          <w:rFonts w:ascii="Times New Roman" w:hAnsi="Times New Roman" w:cs="Times New Roman"/>
          <w:sz w:val="24"/>
          <w:szCs w:val="24"/>
        </w:rPr>
        <w:t>dimensional sub-model. For testing</w:t>
      </w:r>
    </w:p>
    <w:p w:rsidR="0064255D" w:rsidRDefault="00273210" w:rsidP="00A5774E">
      <w:pPr>
        <w:spacing w:line="360" w:lineRule="auto"/>
        <w:jc w:val="both"/>
        <w:rPr>
          <w:rFonts w:ascii="Times New Roman" w:hAnsi="Times New Roman" w:cs="Times New Roman"/>
          <w:sz w:val="24"/>
          <w:szCs w:val="24"/>
        </w:rPr>
      </w:pPr>
      <w:r w:rsidRPr="00273210">
        <w:rPr>
          <w:rFonts w:ascii="Times New Roman" w:hAnsi="Times New Roman" w:cs="Times New Roman"/>
          <w:noProof/>
          <w:sz w:val="24"/>
          <w:szCs w:val="24"/>
          <w:lang w:val="en-US"/>
        </w:rPr>
        <w:drawing>
          <wp:inline distT="0" distB="0" distL="0" distR="0" wp14:anchorId="2DCD967D" wp14:editId="4312F787">
            <wp:extent cx="981212" cy="57158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981212" cy="571580"/>
                    </a:xfrm>
                    <a:prstGeom prst="rect">
                      <a:avLst/>
                    </a:prstGeom>
                  </pic:spPr>
                </pic:pic>
              </a:graphicData>
            </a:graphic>
          </wp:inline>
        </w:drawing>
      </w:r>
      <w:r w:rsidR="005F346C" w:rsidRPr="0064255D">
        <w:rPr>
          <w:rFonts w:ascii="Times New Roman" w:hAnsi="Times New Roman" w:cs="Times New Roman"/>
          <w:sz w:val="24"/>
          <w:szCs w:val="24"/>
        </w:rPr>
        <w:t xml:space="preserve"> </w:t>
      </w:r>
    </w:p>
    <w:p w:rsidR="00273210" w:rsidRPr="0064255D" w:rsidRDefault="005F346C" w:rsidP="00A5774E">
      <w:pPr>
        <w:spacing w:line="360" w:lineRule="auto"/>
        <w:jc w:val="both"/>
        <w:rPr>
          <w:rFonts w:ascii="Times New Roman" w:hAnsi="Times New Roman" w:cs="Times New Roman"/>
          <w:sz w:val="24"/>
          <w:szCs w:val="24"/>
        </w:rPr>
      </w:pPr>
      <w:r w:rsidRPr="0064255D">
        <w:rPr>
          <w:rFonts w:ascii="Times New Roman" w:hAnsi="Times New Roman" w:cs="Times New Roman"/>
          <w:sz w:val="24"/>
          <w:szCs w:val="24"/>
        </w:rPr>
        <w:t>the generalized likelihood ratio statistic is defined as</w:t>
      </w:r>
    </w:p>
    <w:p w:rsidR="0020329F" w:rsidRDefault="0020329F" w:rsidP="00A5774E">
      <w:pPr>
        <w:spacing w:line="360" w:lineRule="auto"/>
        <w:jc w:val="both"/>
        <w:rPr>
          <w:rFonts w:ascii="Times New Roman" w:hAnsi="Times New Roman" w:cs="Times New Roman"/>
          <w:sz w:val="24"/>
          <w:szCs w:val="24"/>
        </w:rPr>
      </w:pPr>
      <w:r w:rsidRPr="0020329F">
        <w:rPr>
          <w:rFonts w:ascii="Times New Roman" w:hAnsi="Times New Roman" w:cs="Times New Roman"/>
          <w:noProof/>
          <w:sz w:val="24"/>
          <w:szCs w:val="24"/>
          <w:lang w:val="en-US"/>
        </w:rPr>
        <w:lastRenderedPageBreak/>
        <w:drawing>
          <wp:inline distT="0" distB="0" distL="0" distR="0" wp14:anchorId="29DB13E0" wp14:editId="54963059">
            <wp:extent cx="1467055" cy="466790"/>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467055" cy="466790"/>
                    </a:xfrm>
                    <a:prstGeom prst="rect">
                      <a:avLst/>
                    </a:prstGeom>
                  </pic:spPr>
                </pic:pic>
              </a:graphicData>
            </a:graphic>
          </wp:inline>
        </w:drawing>
      </w:r>
    </w:p>
    <w:p w:rsidR="001F4286" w:rsidRPr="0064255D" w:rsidRDefault="001F4286" w:rsidP="00A5774E">
      <w:pPr>
        <w:spacing w:line="360" w:lineRule="auto"/>
        <w:jc w:val="both"/>
        <w:rPr>
          <w:rFonts w:ascii="Times New Roman" w:hAnsi="Times New Roman" w:cs="Times New Roman"/>
          <w:sz w:val="24"/>
          <w:szCs w:val="24"/>
        </w:rPr>
      </w:pPr>
      <w:r w:rsidRPr="0064255D">
        <w:rPr>
          <w:rFonts w:ascii="Times New Roman" w:hAnsi="Times New Roman" w:cs="Times New Roman"/>
          <w:sz w:val="24"/>
          <w:szCs w:val="24"/>
        </w:rPr>
        <w:t>In other words, Λ is the ratio of the values of the likelihood function evaluated at the MLE in the sub-model and at the MLE in the full-model.</w:t>
      </w:r>
      <w:r w:rsidR="008D787C" w:rsidRPr="0064255D">
        <w:rPr>
          <w:rFonts w:ascii="Times New Roman" w:hAnsi="Times New Roman" w:cs="Times New Roman"/>
          <w:sz w:val="24"/>
          <w:szCs w:val="24"/>
        </w:rPr>
        <w:t xml:space="preserve"> For large n, under any</w:t>
      </w:r>
    </w:p>
    <w:p w:rsidR="00D44F7B" w:rsidRDefault="008D787C" w:rsidP="004D0AE7">
      <w:pPr>
        <w:spacing w:line="360" w:lineRule="auto"/>
        <w:jc w:val="both"/>
        <w:rPr>
          <w:rFonts w:ascii="Times New Roman" w:hAnsi="Times New Roman" w:cs="Times New Roman"/>
          <w:sz w:val="24"/>
          <w:szCs w:val="24"/>
        </w:rPr>
      </w:pPr>
      <w:r w:rsidRPr="008D787C">
        <w:rPr>
          <w:rFonts w:ascii="Times New Roman" w:hAnsi="Times New Roman" w:cs="Times New Roman"/>
          <w:noProof/>
          <w:sz w:val="24"/>
          <w:szCs w:val="24"/>
          <w:lang w:val="en-US"/>
        </w:rPr>
        <w:drawing>
          <wp:inline distT="0" distB="0" distL="0" distR="0" wp14:anchorId="42FC85F7" wp14:editId="6CAC3B4E">
            <wp:extent cx="581106" cy="209579"/>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81106" cy="209579"/>
                    </a:xfrm>
                    <a:prstGeom prst="rect">
                      <a:avLst/>
                    </a:prstGeom>
                  </pic:spPr>
                </pic:pic>
              </a:graphicData>
            </a:graphic>
          </wp:inline>
        </w:drawing>
      </w:r>
      <w:r w:rsidR="008845C6" w:rsidRPr="0064255D">
        <w:rPr>
          <w:rFonts w:ascii="Times New Roman" w:hAnsi="Times New Roman" w:cs="Times New Roman"/>
          <w:sz w:val="24"/>
          <w:szCs w:val="24"/>
        </w:rPr>
        <w:t xml:space="preserve"> </w:t>
      </w:r>
      <w:r w:rsidR="008845C6" w:rsidRPr="008845C6">
        <w:rPr>
          <w:rFonts w:ascii="Times New Roman" w:hAnsi="Times New Roman" w:cs="Times New Roman"/>
          <w:noProof/>
          <w:sz w:val="24"/>
          <w:szCs w:val="24"/>
          <w:lang w:val="en-US"/>
        </w:rPr>
        <w:drawing>
          <wp:inline distT="0" distB="0" distL="0" distR="0" wp14:anchorId="266C12BA" wp14:editId="1B1738EC">
            <wp:extent cx="619211" cy="20005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619211" cy="200053"/>
                    </a:xfrm>
                    <a:prstGeom prst="rect">
                      <a:avLst/>
                    </a:prstGeom>
                  </pic:spPr>
                </pic:pic>
              </a:graphicData>
            </a:graphic>
          </wp:inline>
        </w:drawing>
      </w:r>
      <w:r w:rsidR="00D23689" w:rsidRPr="0064255D">
        <w:rPr>
          <w:rFonts w:ascii="Times New Roman" w:hAnsi="Times New Roman" w:cs="Times New Roman"/>
          <w:sz w:val="24"/>
          <w:szCs w:val="24"/>
        </w:rPr>
        <w:t xml:space="preserve"> Λ is approximately distributed as</w:t>
      </w:r>
      <w:r w:rsidR="00600556" w:rsidRPr="0064255D">
        <w:rPr>
          <w:rFonts w:ascii="Times New Roman" w:hAnsi="Times New Roman" w:cs="Times New Roman"/>
          <w:sz w:val="24"/>
          <w:szCs w:val="24"/>
        </w:rPr>
        <w:t xml:space="preserve"> </w:t>
      </w:r>
      <w:r w:rsidR="007D15FD" w:rsidRPr="0064255D">
        <w:rPr>
          <w:rFonts w:ascii="Times New Roman" w:hAnsi="Times New Roman" w:cs="Times New Roman"/>
          <w:noProof/>
          <w:sz w:val="24"/>
          <w:szCs w:val="24"/>
          <w:lang w:val="en-US"/>
        </w:rPr>
        <w:drawing>
          <wp:inline distT="0" distB="0" distL="0" distR="0" wp14:anchorId="64EF76EC" wp14:editId="51B2169F">
            <wp:extent cx="190527" cy="200053"/>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90527" cy="200053"/>
                    </a:xfrm>
                    <a:prstGeom prst="rect">
                      <a:avLst/>
                    </a:prstGeom>
                  </pic:spPr>
                </pic:pic>
              </a:graphicData>
            </a:graphic>
          </wp:inline>
        </w:drawing>
      </w:r>
      <w:r w:rsidR="00787979" w:rsidRPr="0064255D">
        <w:rPr>
          <w:rFonts w:ascii="Times New Roman" w:hAnsi="Times New Roman" w:cs="Times New Roman"/>
          <w:sz w:val="24"/>
          <w:szCs w:val="24"/>
        </w:rPr>
        <w:t xml:space="preserve"> where k is the difference in dimensionality between Ω0 and Ω, and an approximate level-α test rejects H0 when</w:t>
      </w:r>
      <w:r w:rsidR="007E4802" w:rsidRPr="0064255D">
        <w:rPr>
          <w:rFonts w:ascii="Times New Roman" w:hAnsi="Times New Roman" w:cs="Times New Roman"/>
          <w:sz w:val="24"/>
          <w:szCs w:val="24"/>
        </w:rPr>
        <w:t xml:space="preserve"> </w:t>
      </w:r>
      <w:r w:rsidR="007E4802" w:rsidRPr="0064255D">
        <w:rPr>
          <w:rFonts w:ascii="Times New Roman" w:hAnsi="Times New Roman" w:cs="Times New Roman"/>
          <w:noProof/>
          <w:sz w:val="24"/>
          <w:szCs w:val="24"/>
          <w:lang w:val="en-US"/>
        </w:rPr>
        <w:drawing>
          <wp:inline distT="0" distB="0" distL="0" distR="0" wp14:anchorId="381AB844" wp14:editId="741BCEC2">
            <wp:extent cx="1124107" cy="219106"/>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124107" cy="219106"/>
                    </a:xfrm>
                    <a:prstGeom prst="rect">
                      <a:avLst/>
                    </a:prstGeom>
                  </pic:spPr>
                </pic:pic>
              </a:graphicData>
            </a:graphic>
          </wp:inline>
        </w:drawing>
      </w:r>
    </w:p>
    <w:p w:rsidR="007F3D5A" w:rsidRPr="004D0AE7" w:rsidRDefault="004D0AE7" w:rsidP="004D0AE7">
      <w:pPr>
        <w:spacing w:line="360" w:lineRule="auto"/>
        <w:jc w:val="both"/>
        <w:rPr>
          <w:rFonts w:ascii="Times New Roman" w:hAnsi="Times New Roman" w:cs="Times New Roman"/>
          <w:b/>
          <w:sz w:val="24"/>
          <w:szCs w:val="24"/>
        </w:rPr>
      </w:pPr>
      <w:r w:rsidRPr="004D0AE7">
        <w:rPr>
          <w:rFonts w:ascii="Times New Roman" w:hAnsi="Times New Roman" w:cs="Times New Roman"/>
          <w:b/>
          <w:sz w:val="24"/>
          <w:szCs w:val="24"/>
        </w:rPr>
        <w:t>DISADVANTAGE</w:t>
      </w:r>
      <w:r w:rsidR="00247DF6">
        <w:rPr>
          <w:rFonts w:ascii="Times New Roman" w:hAnsi="Times New Roman" w:cs="Times New Roman"/>
          <w:b/>
          <w:sz w:val="24"/>
          <w:szCs w:val="24"/>
        </w:rPr>
        <w:t>S</w:t>
      </w:r>
      <w:r w:rsidRPr="004D0AE7">
        <w:rPr>
          <w:rFonts w:ascii="Times New Roman" w:hAnsi="Times New Roman" w:cs="Times New Roman"/>
          <w:b/>
          <w:sz w:val="24"/>
          <w:szCs w:val="24"/>
        </w:rPr>
        <w:t>:</w:t>
      </w:r>
    </w:p>
    <w:p w:rsidR="004D0AE7" w:rsidRDefault="00BD159B" w:rsidP="00F028B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4D0AE7" w:rsidRPr="004D0AE7">
        <w:rPr>
          <w:rFonts w:ascii="Times New Roman" w:hAnsi="Times New Roman" w:cs="Times New Roman"/>
          <w:sz w:val="24"/>
          <w:szCs w:val="24"/>
        </w:rPr>
        <w:t xml:space="preserve">One critical problem in detection theory is the quickest change detection (QCD) problem. The objective of QCD is to detect the change point in a series of collected samples or measurements as quickly as possible, i.e., finding the point at which the distribution of the received samples changes. </w:t>
      </w:r>
    </w:p>
    <w:p w:rsidR="007F3D5A" w:rsidRDefault="007F3D5A" w:rsidP="00F028B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Pr="007F3D5A">
        <w:rPr>
          <w:rFonts w:ascii="Times New Roman" w:hAnsi="Times New Roman" w:cs="Times New Roman" w:hint="eastAsia"/>
          <w:sz w:val="24"/>
          <w:szCs w:val="24"/>
        </w:rPr>
        <w:t xml:space="preserve"> </w:t>
      </w:r>
      <w:r w:rsidR="005704D9">
        <w:rPr>
          <w:rFonts w:ascii="Times New Roman" w:hAnsi="Times New Roman" w:cs="Times New Roman"/>
          <w:sz w:val="24"/>
          <w:szCs w:val="24"/>
        </w:rPr>
        <w:t xml:space="preserve">In </w:t>
      </w:r>
      <w:r w:rsidR="005704D9" w:rsidRPr="005704D9">
        <w:rPr>
          <w:rFonts w:ascii="Times New Roman" w:hAnsi="Times New Roman" w:cs="Times New Roman"/>
          <w:sz w:val="24"/>
          <w:szCs w:val="24"/>
        </w:rPr>
        <w:t>Cyclostationary Feature Detection</w:t>
      </w:r>
      <w:r w:rsidR="00755F11">
        <w:rPr>
          <w:rFonts w:ascii="Times New Roman" w:hAnsi="Times New Roman" w:cs="Times New Roman"/>
          <w:sz w:val="24"/>
          <w:szCs w:val="24"/>
        </w:rPr>
        <w:t>,</w:t>
      </w:r>
      <w:r w:rsidR="005704D9" w:rsidRPr="00F028B6">
        <w:rPr>
          <w:rFonts w:ascii="Times New Roman" w:hAnsi="Times New Roman" w:cs="Times New Roman"/>
          <w:sz w:val="24"/>
          <w:szCs w:val="24"/>
        </w:rPr>
        <w:t xml:space="preserve"> </w:t>
      </w:r>
      <w:r w:rsidRPr="002C1ECA">
        <w:rPr>
          <w:rFonts w:ascii="Times New Roman" w:hAnsi="Times New Roman" w:cs="Times New Roman"/>
          <w:sz w:val="24"/>
          <w:szCs w:val="24"/>
        </w:rPr>
        <w:t>Computationally complex and requires significantly long observation ti</w:t>
      </w:r>
      <w:r>
        <w:rPr>
          <w:rFonts w:ascii="Times New Roman" w:hAnsi="Times New Roman" w:cs="Times New Roman"/>
          <w:sz w:val="24"/>
          <w:szCs w:val="24"/>
        </w:rPr>
        <w:t>me.</w:t>
      </w:r>
    </w:p>
    <w:p w:rsidR="00DD5F8C" w:rsidRDefault="00983CB5" w:rsidP="00F028B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DD5F8C" w:rsidRPr="00DD5F8C">
        <w:rPr>
          <w:rFonts w:ascii="Times New Roman" w:hAnsi="Times New Roman" w:cs="Times New Roman"/>
          <w:sz w:val="24"/>
          <w:szCs w:val="24"/>
        </w:rPr>
        <w:t xml:space="preserve"> </w:t>
      </w:r>
      <w:r w:rsidR="00DD5F8C">
        <w:rPr>
          <w:rFonts w:ascii="Times New Roman" w:hAnsi="Times New Roman" w:cs="Times New Roman"/>
          <w:sz w:val="24"/>
          <w:szCs w:val="24"/>
        </w:rPr>
        <w:t>In</w:t>
      </w:r>
      <w:r w:rsidR="00755F11">
        <w:rPr>
          <w:rFonts w:ascii="Times New Roman" w:hAnsi="Times New Roman" w:cs="Times New Roman"/>
          <w:sz w:val="24"/>
          <w:szCs w:val="24"/>
        </w:rPr>
        <w:t xml:space="preserve"> </w:t>
      </w:r>
      <w:r w:rsidR="00755F11" w:rsidRPr="00755F11">
        <w:rPr>
          <w:rFonts w:ascii="Times New Roman" w:hAnsi="Times New Roman" w:cs="Times New Roman"/>
          <w:sz w:val="24"/>
          <w:szCs w:val="24"/>
        </w:rPr>
        <w:t>Matched filter detection</w:t>
      </w:r>
      <w:r w:rsidR="00755F11">
        <w:rPr>
          <w:rFonts w:ascii="Times New Roman" w:hAnsi="Times New Roman" w:cs="Times New Roman"/>
          <w:sz w:val="24"/>
          <w:szCs w:val="24"/>
        </w:rPr>
        <w:t>,</w:t>
      </w:r>
      <w:r w:rsidR="00755F11" w:rsidRPr="00F028B6">
        <w:rPr>
          <w:rFonts w:ascii="Times New Roman" w:hAnsi="Times New Roman" w:cs="Times New Roman"/>
          <w:sz w:val="24"/>
          <w:szCs w:val="24"/>
        </w:rPr>
        <w:t xml:space="preserve"> </w:t>
      </w:r>
      <w:r w:rsidR="00DD5F8C" w:rsidRPr="00940235">
        <w:rPr>
          <w:rFonts w:ascii="Times New Roman" w:hAnsi="Times New Roman" w:cs="Times New Roman"/>
          <w:sz w:val="24"/>
          <w:szCs w:val="24"/>
        </w:rPr>
        <w:t>It requires a priori knowledge of the primary user signal such as the modulation type and order, the pulse shape, and the packet format. Hence, if this information is not accurate, then the matched filter performs poorly</w:t>
      </w:r>
      <w:r w:rsidR="00DD5F8C">
        <w:rPr>
          <w:rFonts w:ascii="Times New Roman" w:hAnsi="Times New Roman" w:cs="Times New Roman"/>
          <w:sz w:val="24"/>
          <w:szCs w:val="24"/>
        </w:rPr>
        <w:t>.</w:t>
      </w:r>
    </w:p>
    <w:p w:rsidR="0040005C" w:rsidRPr="0040005C" w:rsidRDefault="0040005C" w:rsidP="0040005C">
      <w:pPr>
        <w:autoSpaceDE w:val="0"/>
        <w:autoSpaceDN w:val="0"/>
        <w:adjustRightInd w:val="0"/>
      </w:pPr>
      <w:r>
        <w:rPr>
          <w:rFonts w:ascii="Times New Roman" w:hAnsi="Times New Roman" w:cs="Times New Roman"/>
          <w:sz w:val="24"/>
          <w:szCs w:val="24"/>
        </w:rPr>
        <w:t>4.</w:t>
      </w:r>
      <w:r w:rsidRPr="0040005C">
        <w:rPr>
          <w:rFonts w:ascii="Times New Roman" w:eastAsiaTheme="minorEastAsia" w:hAnsi="Times New Roman" w:cs="Times New Roman"/>
          <w:color w:val="000000" w:themeColor="text1"/>
          <w:kern w:val="24"/>
          <w:sz w:val="36"/>
          <w:szCs w:val="36"/>
          <w:lang w:eastAsia="en-IN"/>
        </w:rPr>
        <w:t xml:space="preserve"> </w:t>
      </w:r>
      <w:r w:rsidRPr="00D23087">
        <w:rPr>
          <w:rFonts w:ascii="Times New Roman" w:hAnsi="Times New Roman" w:cs="Times New Roman"/>
          <w:sz w:val="24"/>
          <w:szCs w:val="24"/>
        </w:rPr>
        <w:t>Matched filter based detection is complex to implement in CRs.</w:t>
      </w:r>
    </w:p>
    <w:p w:rsidR="0040005C" w:rsidRDefault="0040005C" w:rsidP="00F028B6">
      <w:pPr>
        <w:autoSpaceDE w:val="0"/>
        <w:autoSpaceDN w:val="0"/>
        <w:adjustRightInd w:val="0"/>
        <w:spacing w:after="0" w:line="360" w:lineRule="auto"/>
        <w:jc w:val="both"/>
        <w:rPr>
          <w:rFonts w:ascii="Times New Roman" w:hAnsi="Times New Roman" w:cs="Times New Roman"/>
          <w:sz w:val="24"/>
          <w:szCs w:val="24"/>
        </w:rPr>
      </w:pPr>
    </w:p>
    <w:p w:rsidR="00D44F7B" w:rsidRDefault="00D44F7B" w:rsidP="00A77311">
      <w:pPr>
        <w:jc w:val="center"/>
        <w:rPr>
          <w:rFonts w:ascii="Times New Roman" w:eastAsia="Times New Roman" w:hAnsi="Times New Roman" w:cs="Times New Roman"/>
          <w:color w:val="000000"/>
          <w:sz w:val="24"/>
          <w:szCs w:val="24"/>
          <w:lang w:eastAsia="en-IN"/>
        </w:rPr>
      </w:pPr>
    </w:p>
    <w:p w:rsidR="00D44F7B" w:rsidRDefault="00D44F7B" w:rsidP="00A77311">
      <w:pPr>
        <w:jc w:val="center"/>
        <w:rPr>
          <w:rFonts w:ascii="Times New Roman" w:eastAsia="Times New Roman" w:hAnsi="Times New Roman" w:cs="Times New Roman"/>
          <w:color w:val="000000"/>
          <w:sz w:val="24"/>
          <w:szCs w:val="24"/>
          <w:lang w:eastAsia="en-IN"/>
        </w:rPr>
      </w:pPr>
    </w:p>
    <w:p w:rsidR="00D44F7B" w:rsidRDefault="00D44F7B" w:rsidP="00A77311">
      <w:pPr>
        <w:jc w:val="center"/>
        <w:rPr>
          <w:rFonts w:ascii="Times New Roman" w:eastAsia="Times New Roman" w:hAnsi="Times New Roman" w:cs="Times New Roman"/>
          <w:color w:val="000000"/>
          <w:sz w:val="24"/>
          <w:szCs w:val="24"/>
          <w:lang w:eastAsia="en-IN"/>
        </w:rPr>
      </w:pPr>
    </w:p>
    <w:p w:rsidR="00D44F7B" w:rsidRDefault="00D44F7B" w:rsidP="00A77311">
      <w:pPr>
        <w:jc w:val="center"/>
        <w:rPr>
          <w:rFonts w:ascii="Times New Roman" w:eastAsia="Times New Roman" w:hAnsi="Times New Roman" w:cs="Times New Roman"/>
          <w:color w:val="000000"/>
          <w:sz w:val="24"/>
          <w:szCs w:val="24"/>
          <w:lang w:eastAsia="en-IN"/>
        </w:rPr>
      </w:pPr>
    </w:p>
    <w:p w:rsidR="00D44F7B" w:rsidRDefault="00D44F7B" w:rsidP="00A77311">
      <w:pPr>
        <w:jc w:val="center"/>
        <w:rPr>
          <w:rFonts w:ascii="Times New Roman" w:eastAsia="Times New Roman" w:hAnsi="Times New Roman" w:cs="Times New Roman"/>
          <w:color w:val="000000"/>
          <w:sz w:val="24"/>
          <w:szCs w:val="24"/>
          <w:lang w:eastAsia="en-IN"/>
        </w:rPr>
      </w:pPr>
    </w:p>
    <w:p w:rsidR="00D44F7B" w:rsidRDefault="00D44F7B" w:rsidP="00A77311">
      <w:pPr>
        <w:jc w:val="center"/>
        <w:rPr>
          <w:rFonts w:ascii="Times New Roman" w:eastAsia="Times New Roman" w:hAnsi="Times New Roman" w:cs="Times New Roman"/>
          <w:color w:val="000000"/>
          <w:sz w:val="24"/>
          <w:szCs w:val="24"/>
          <w:lang w:eastAsia="en-IN"/>
        </w:rPr>
      </w:pPr>
    </w:p>
    <w:p w:rsidR="00D44F7B" w:rsidRDefault="00D44F7B" w:rsidP="00413BBB">
      <w:pPr>
        <w:rPr>
          <w:rFonts w:ascii="Times New Roman" w:eastAsia="Times New Roman" w:hAnsi="Times New Roman" w:cs="Times New Roman"/>
          <w:color w:val="000000"/>
          <w:sz w:val="24"/>
          <w:szCs w:val="24"/>
          <w:lang w:eastAsia="en-IN"/>
        </w:rPr>
      </w:pPr>
    </w:p>
    <w:p w:rsidR="00A4009F" w:rsidRDefault="00A4009F" w:rsidP="009B67BD">
      <w:pPr>
        <w:rPr>
          <w:rFonts w:ascii="Times New Roman" w:eastAsia="Times New Roman" w:hAnsi="Times New Roman" w:cs="Times New Roman"/>
          <w:color w:val="000000"/>
          <w:sz w:val="24"/>
          <w:szCs w:val="24"/>
          <w:lang w:eastAsia="en-IN"/>
        </w:rPr>
      </w:pPr>
    </w:p>
    <w:p w:rsidR="00A77311" w:rsidRDefault="00A77311" w:rsidP="00A77311">
      <w:pPr>
        <w:jc w:val="center"/>
        <w:rPr>
          <w:rFonts w:ascii="Times New Roman" w:hAnsi="Times New Roman" w:cs="Times New Roman"/>
          <w:b/>
          <w:sz w:val="28"/>
          <w:szCs w:val="28"/>
        </w:rPr>
      </w:pPr>
      <w:r>
        <w:rPr>
          <w:rFonts w:ascii="Times New Roman" w:hAnsi="Times New Roman" w:cs="Times New Roman"/>
          <w:b/>
          <w:sz w:val="28"/>
          <w:szCs w:val="28"/>
        </w:rPr>
        <w:t>CHAPTER-5</w:t>
      </w:r>
    </w:p>
    <w:p w:rsidR="00A77311" w:rsidRDefault="00A77311" w:rsidP="00A7731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PROPOSED</w:t>
      </w:r>
      <w:r w:rsidRPr="00A72170">
        <w:rPr>
          <w:rFonts w:ascii="Times New Roman" w:hAnsi="Times New Roman" w:cs="Times New Roman"/>
          <w:b/>
          <w:bCs/>
          <w:sz w:val="28"/>
          <w:szCs w:val="28"/>
        </w:rPr>
        <w:t xml:space="preserve"> METHOD</w:t>
      </w:r>
    </w:p>
    <w:p w:rsidR="002B19CC" w:rsidRPr="00617EF1" w:rsidRDefault="005C4C01" w:rsidP="00617EF1">
      <w:pPr>
        <w:autoSpaceDE w:val="0"/>
        <w:autoSpaceDN w:val="0"/>
        <w:adjustRightInd w:val="0"/>
        <w:spacing w:after="0" w:line="360" w:lineRule="auto"/>
        <w:jc w:val="both"/>
        <w:rPr>
          <w:rFonts w:ascii="Times New Roman" w:hAnsi="Times New Roman" w:cs="Times New Roman"/>
          <w:sz w:val="24"/>
          <w:szCs w:val="24"/>
        </w:rPr>
      </w:pPr>
      <w:r w:rsidRPr="00617EF1">
        <w:rPr>
          <w:rFonts w:ascii="Times New Roman" w:hAnsi="Times New Roman" w:cs="Times New Roman"/>
          <w:sz w:val="24"/>
          <w:szCs w:val="24"/>
        </w:rPr>
        <w:t xml:space="preserve">A </w:t>
      </w:r>
      <w:r w:rsidR="006A4A0D" w:rsidRPr="00617EF1">
        <w:rPr>
          <w:rFonts w:ascii="Times New Roman" w:hAnsi="Times New Roman" w:cs="Times New Roman"/>
          <w:sz w:val="24"/>
          <w:szCs w:val="24"/>
        </w:rPr>
        <w:t xml:space="preserve">framework for sequential detection for cognitive radio networks is presented </w:t>
      </w:r>
      <w:r w:rsidR="002B19CC" w:rsidRPr="00617EF1">
        <w:rPr>
          <w:rFonts w:ascii="Times New Roman" w:hAnsi="Times New Roman" w:cs="Times New Roman"/>
          <w:sz w:val="24"/>
          <w:szCs w:val="24"/>
        </w:rPr>
        <w:t>as follows:</w:t>
      </w:r>
    </w:p>
    <w:p w:rsidR="009B67BD" w:rsidRDefault="002B19CC" w:rsidP="00617EF1">
      <w:pPr>
        <w:autoSpaceDE w:val="0"/>
        <w:autoSpaceDN w:val="0"/>
        <w:adjustRightInd w:val="0"/>
        <w:spacing w:after="0" w:line="360" w:lineRule="auto"/>
        <w:jc w:val="both"/>
        <w:rPr>
          <w:rFonts w:ascii="Times New Roman" w:hAnsi="Times New Roman" w:cs="Times New Roman"/>
          <w:sz w:val="24"/>
          <w:szCs w:val="24"/>
        </w:rPr>
      </w:pPr>
      <w:r w:rsidRPr="00617EF1">
        <w:rPr>
          <w:rFonts w:ascii="Times New Roman" w:hAnsi="Times New Roman" w:cs="Times New Roman"/>
          <w:sz w:val="24"/>
          <w:szCs w:val="24"/>
        </w:rPr>
        <w:t xml:space="preserve">In the sequential change-point detection problem, one observes samples sequentially. Initially, the samples are drawn from a certain distribution. At an unknown time, the distribution changes. Once this occurs, one needs to raise an alarm as quickly as possible, hence to minimize the delay (rigorous definitions will be given in the sequel) between the time when the change occurs and the time when the alarm is raised. The sequential change point detection problem is different from but has a close relationship with the classic sequential testing problem. In the classic sequential testing problem developed by Wald [5], the objective is to distinguish between two hypotheses from a sequence of statistically homogeneous random samples. All the samples are drawn from the same distribution, it is only the identity of this distribution that is in question. In the scenario considered in change point detection, the random observations are not homogenous, and one should raise an alarm as soon as an inhomogeneity occurs. On the other hand, the sequential change-point detection problem can be modelled and solved as sequences of classical open-ended sequential testing problems [3]. In the cognitive radio setup, the onset of activity of a primary user at an unknown time will change the distribution of the received signal of cognitive users. Hence, the change detection framework is well suited for this problem. After the submission of this work, we got to know [6], which also considers the application of change point detection in cognitive radio. The model considered in [6] is </w:t>
      </w:r>
      <w:r w:rsidR="006A4A0D" w:rsidRPr="00617EF1">
        <w:rPr>
          <w:rFonts w:ascii="Times New Roman" w:hAnsi="Times New Roman" w:cs="Times New Roman"/>
          <w:sz w:val="24"/>
          <w:szCs w:val="24"/>
        </w:rPr>
        <w:t>In [14] the authors derived an approximate closed-form expression for the distribution of the detection delay for quickest detection. A joint design based on observation scheduling policy and stopping time that minimizes the detection delay for quickest detection is presented in [11]. Furthermore, the authors in [11] extended their study to the multi-channel sensing case. In this letter, motivated by the great need to find closed-form expressions for false-alarm and detection probabilities for the above-mentioned critical applications, we revisit the problem in [7] and provide closed-form expressions for the false-alarm and detection probabilities under finite sensing interval. To the best of the authors knowledge, closed-form expressions for these probabilities in the considered problem do not exist in literature. In fact, it was stated in [14] that exact analysis for this problem is intractable. The sought expressions are important</w:t>
      </w:r>
      <w:r w:rsidR="00C06875">
        <w:rPr>
          <w:rFonts w:ascii="Times New Roman" w:hAnsi="Times New Roman" w:cs="Times New Roman"/>
          <w:sz w:val="24"/>
          <w:szCs w:val="24"/>
        </w:rPr>
        <w:t xml:space="preserve"> </w:t>
      </w:r>
      <w:r w:rsidR="006A4A0D" w:rsidRPr="00617EF1">
        <w:rPr>
          <w:rFonts w:ascii="Times New Roman" w:hAnsi="Times New Roman" w:cs="Times New Roman"/>
          <w:sz w:val="24"/>
          <w:szCs w:val="24"/>
        </w:rPr>
        <w:t>in practical systems since the number of collected samples is finite and any quality-of-service optimization will require the knowledge of both detection and false-alarm probabilities. We give those probabilities in closed-form and verify all our findings through numerical evaluations.</w:t>
      </w:r>
    </w:p>
    <w:p w:rsidR="00C06875" w:rsidRDefault="00C06875" w:rsidP="00617EF1">
      <w:pPr>
        <w:autoSpaceDE w:val="0"/>
        <w:autoSpaceDN w:val="0"/>
        <w:adjustRightInd w:val="0"/>
        <w:spacing w:after="0" w:line="360" w:lineRule="auto"/>
        <w:jc w:val="both"/>
        <w:rPr>
          <w:rFonts w:ascii="Times New Roman" w:hAnsi="Times New Roman" w:cs="Times New Roman"/>
          <w:sz w:val="24"/>
          <w:szCs w:val="24"/>
        </w:rPr>
      </w:pPr>
      <w:r w:rsidRPr="003218D9">
        <w:rPr>
          <w:rFonts w:ascii="Times New Roman" w:hAnsi="Times New Roman" w:cs="Times New Roman"/>
          <w:sz w:val="24"/>
          <w:szCs w:val="24"/>
        </w:rPr>
        <w:lastRenderedPageBreak/>
        <w:t>Change detection is a fundamental problem arising in many fields of engineering, in finance, in the natural and social sciences, and even in the humanities. This book is concerned with the problem of change detection within a specific context. In particular, the framework considered here is one in which changes are manifested in the statistical behavior of quantitative observations, so that the problem treated is that of statistical change detection. Moreover, we are interested in the on-line problem of quickest detection, in which the objective is to detect changes in real time as quickly as possible after they occur. And, finally, our focus is on formulating such problems in such a way that optimal procedures can be sought and found using the tools of stochastic analysi</w:t>
      </w:r>
      <w:r w:rsidR="003218D9">
        <w:rPr>
          <w:rFonts w:ascii="Times New Roman" w:hAnsi="Times New Roman" w:cs="Times New Roman"/>
          <w:sz w:val="24"/>
          <w:szCs w:val="24"/>
        </w:rPr>
        <w:t>s.</w:t>
      </w:r>
    </w:p>
    <w:p w:rsidR="00A70FEF" w:rsidRDefault="00EB31BA" w:rsidP="00F03851">
      <w:pPr>
        <w:autoSpaceDE w:val="0"/>
        <w:autoSpaceDN w:val="0"/>
        <w:adjustRightInd w:val="0"/>
        <w:spacing w:after="0" w:line="360" w:lineRule="auto"/>
        <w:jc w:val="both"/>
        <w:rPr>
          <w:rFonts w:ascii="Times New Roman" w:hAnsi="Times New Roman" w:cs="Times New Roman"/>
          <w:sz w:val="24"/>
          <w:szCs w:val="24"/>
        </w:rPr>
      </w:pPr>
      <w:r w:rsidRPr="00E55162">
        <w:rPr>
          <w:rFonts w:ascii="Times New Roman" w:hAnsi="Times New Roman" w:cs="Times New Roman"/>
          <w:sz w:val="24"/>
          <w:szCs w:val="24"/>
        </w:rPr>
        <w:t>We consider an SU operating in frame ba</w:t>
      </w:r>
      <w:r w:rsidR="00222FBC">
        <w:rPr>
          <w:rFonts w:ascii="Times New Roman" w:hAnsi="Times New Roman" w:cs="Times New Roman"/>
          <w:sz w:val="24"/>
          <w:szCs w:val="24"/>
        </w:rPr>
        <w:t>sis [15], as depicted in Fig.</w:t>
      </w:r>
      <w:r w:rsidRPr="00E55162">
        <w:rPr>
          <w:rFonts w:ascii="Times New Roman" w:hAnsi="Times New Roman" w:cs="Times New Roman"/>
          <w:sz w:val="24"/>
          <w:szCs w:val="24"/>
        </w:rPr>
        <w:t xml:space="preserve"> </w:t>
      </w:r>
    </w:p>
    <w:p w:rsidR="00A70FEF" w:rsidRDefault="00A70FEF" w:rsidP="00F03851">
      <w:pPr>
        <w:autoSpaceDE w:val="0"/>
        <w:autoSpaceDN w:val="0"/>
        <w:adjustRightInd w:val="0"/>
        <w:spacing w:after="0" w:line="360" w:lineRule="auto"/>
        <w:jc w:val="both"/>
        <w:rPr>
          <w:rFonts w:ascii="Times New Roman" w:hAnsi="Times New Roman" w:cs="Times New Roman"/>
          <w:sz w:val="24"/>
          <w:szCs w:val="24"/>
        </w:rPr>
      </w:pPr>
    </w:p>
    <w:p w:rsidR="00A70FEF" w:rsidRDefault="00A70FEF" w:rsidP="00F03851">
      <w:pPr>
        <w:autoSpaceDE w:val="0"/>
        <w:autoSpaceDN w:val="0"/>
        <w:adjustRightInd w:val="0"/>
        <w:spacing w:after="0" w:line="360" w:lineRule="auto"/>
        <w:jc w:val="both"/>
        <w:rPr>
          <w:rFonts w:ascii="Times New Roman" w:hAnsi="Times New Roman" w:cs="Times New Roman"/>
          <w:sz w:val="24"/>
          <w:szCs w:val="24"/>
        </w:rPr>
      </w:pPr>
    </w:p>
    <w:p w:rsidR="00A70FEF" w:rsidRDefault="008425A9" w:rsidP="00A70FEF">
      <w:pPr>
        <w:autoSpaceDE w:val="0"/>
        <w:autoSpaceDN w:val="0"/>
        <w:adjustRightInd w:val="0"/>
        <w:spacing w:after="0" w:line="360" w:lineRule="auto"/>
        <w:jc w:val="center"/>
        <w:rPr>
          <w:rFonts w:ascii="Times New Roman" w:hAnsi="Times New Roman" w:cs="Times New Roman"/>
          <w:sz w:val="24"/>
          <w:szCs w:val="24"/>
        </w:rPr>
      </w:pPr>
      <w:r w:rsidRPr="008425A9">
        <w:rPr>
          <w:rFonts w:ascii="Times New Roman" w:hAnsi="Times New Roman" w:cs="Times New Roman"/>
          <w:noProof/>
          <w:sz w:val="24"/>
          <w:szCs w:val="24"/>
          <w:lang w:val="en-US"/>
        </w:rPr>
        <w:drawing>
          <wp:inline distT="0" distB="0" distL="0" distR="0" wp14:anchorId="2E52A6C1" wp14:editId="6A98431A">
            <wp:extent cx="3448531" cy="1190791"/>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448531" cy="1190791"/>
                    </a:xfrm>
                    <a:prstGeom prst="rect">
                      <a:avLst/>
                    </a:prstGeom>
                  </pic:spPr>
                </pic:pic>
              </a:graphicData>
            </a:graphic>
          </wp:inline>
        </w:drawing>
      </w:r>
    </w:p>
    <w:p w:rsidR="008425A9" w:rsidRDefault="008425A9" w:rsidP="00A70FE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350FE5" w:rsidRPr="00222FBC">
        <w:rPr>
          <w:rFonts w:ascii="Times New Roman" w:hAnsi="Times New Roman" w:cs="Times New Roman"/>
          <w:sz w:val="24"/>
          <w:szCs w:val="24"/>
        </w:rPr>
        <w:t xml:space="preserve"> Periodic spectrum sensing.</w:t>
      </w:r>
    </w:p>
    <w:p w:rsidR="00A70FEF" w:rsidRDefault="00A70FEF" w:rsidP="00F03851">
      <w:pPr>
        <w:autoSpaceDE w:val="0"/>
        <w:autoSpaceDN w:val="0"/>
        <w:adjustRightInd w:val="0"/>
        <w:spacing w:after="0" w:line="360" w:lineRule="auto"/>
        <w:jc w:val="both"/>
        <w:rPr>
          <w:rFonts w:ascii="Times New Roman" w:hAnsi="Times New Roman" w:cs="Times New Roman"/>
          <w:sz w:val="24"/>
          <w:szCs w:val="24"/>
        </w:rPr>
      </w:pPr>
    </w:p>
    <w:p w:rsidR="00E55162" w:rsidRDefault="00EB31BA" w:rsidP="00F03851">
      <w:pPr>
        <w:autoSpaceDE w:val="0"/>
        <w:autoSpaceDN w:val="0"/>
        <w:adjustRightInd w:val="0"/>
        <w:spacing w:after="0" w:line="360" w:lineRule="auto"/>
        <w:jc w:val="both"/>
        <w:rPr>
          <w:rFonts w:ascii="Times New Roman" w:hAnsi="Times New Roman" w:cs="Times New Roman"/>
          <w:sz w:val="24"/>
          <w:szCs w:val="24"/>
        </w:rPr>
      </w:pPr>
      <w:r w:rsidRPr="00E55162">
        <w:rPr>
          <w:rFonts w:ascii="Times New Roman" w:hAnsi="Times New Roman" w:cs="Times New Roman"/>
          <w:sz w:val="24"/>
          <w:szCs w:val="24"/>
        </w:rPr>
        <w:t>The time is partitioned into frames of equal length. Each frame consists of a spectrum sensing phase and data transmission phase. In case the decision during the spectrum sensing phase is declared to be existence of the PU’s signal, the SU remains silent during the data transmission phase since the frame belongs to the PU. Otherwise, the SU starts to exploit the data transmission phase to transmit and receive its own data.When spectrum sensing phase starts, the SU begins to collect</w:t>
      </w:r>
      <w:r w:rsidR="00EB6727" w:rsidRPr="00E55162">
        <w:rPr>
          <w:rFonts w:ascii="Times New Roman" w:hAnsi="Times New Roman" w:cs="Times New Roman"/>
          <w:sz w:val="24"/>
          <w:szCs w:val="24"/>
        </w:rPr>
        <w:t xml:space="preserve"> samples, </w:t>
      </w:r>
      <w:r w:rsidR="00A12999" w:rsidRPr="00E55162">
        <w:rPr>
          <w:rFonts w:ascii="Times New Roman" w:hAnsi="Times New Roman" w:cs="Times New Roman"/>
          <w:noProof/>
          <w:sz w:val="24"/>
          <w:szCs w:val="24"/>
          <w:lang w:val="en-US"/>
        </w:rPr>
        <w:drawing>
          <wp:inline distT="0" distB="0" distL="0" distR="0" wp14:anchorId="2A83402C" wp14:editId="08419B59">
            <wp:extent cx="1676634" cy="161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676634" cy="161948"/>
                    </a:xfrm>
                    <a:prstGeom prst="rect">
                      <a:avLst/>
                    </a:prstGeom>
                  </pic:spPr>
                </pic:pic>
              </a:graphicData>
            </a:graphic>
          </wp:inline>
        </w:drawing>
      </w:r>
      <w:r w:rsidR="00EB6727" w:rsidRPr="00E55162">
        <w:rPr>
          <w:rFonts w:ascii="Times New Roman" w:hAnsi="Times New Roman" w:cs="Times New Roman"/>
          <w:sz w:val="24"/>
          <w:szCs w:val="24"/>
        </w:rPr>
        <w:t xml:space="preserve">with N </w:t>
      </w:r>
      <w:r w:rsidR="005340DB" w:rsidRPr="00E55162">
        <w:rPr>
          <w:rFonts w:ascii="Times New Roman" w:hAnsi="Times New Roman" w:cs="Times New Roman"/>
          <w:sz w:val="24"/>
          <w:szCs w:val="24"/>
        </w:rPr>
        <w:t xml:space="preserve">denoting the </w:t>
      </w:r>
      <w:r w:rsidR="00EB6727" w:rsidRPr="00E55162">
        <w:rPr>
          <w:rFonts w:ascii="Times New Roman" w:hAnsi="Times New Roman" w:cs="Times New Roman"/>
          <w:sz w:val="24"/>
          <w:szCs w:val="24"/>
        </w:rPr>
        <w:t>maximum number of collec</w:t>
      </w:r>
      <w:r w:rsidR="005340DB" w:rsidRPr="00E55162">
        <w:rPr>
          <w:rFonts w:ascii="Times New Roman" w:hAnsi="Times New Roman" w:cs="Times New Roman"/>
          <w:sz w:val="24"/>
          <w:szCs w:val="24"/>
        </w:rPr>
        <w:t xml:space="preserve">ted samples during the spectrum </w:t>
      </w:r>
      <w:r w:rsidR="00EB6727" w:rsidRPr="00E55162">
        <w:rPr>
          <w:rFonts w:ascii="Times New Roman" w:hAnsi="Times New Roman" w:cs="Times New Roman"/>
          <w:sz w:val="24"/>
          <w:szCs w:val="24"/>
        </w:rPr>
        <w:t>sensing phase. If the PU is not occupying this spectrum slot,</w:t>
      </w:r>
      <w:r w:rsidR="005E3DB9" w:rsidRPr="00E55162">
        <w:rPr>
          <w:rFonts w:ascii="Times New Roman" w:hAnsi="Times New Roman" w:cs="Times New Roman"/>
          <w:sz w:val="24"/>
          <w:szCs w:val="24"/>
        </w:rPr>
        <w:t xml:space="preserve"> </w:t>
      </w:r>
      <w:r w:rsidR="005E3DB9" w:rsidRPr="00E55162">
        <w:rPr>
          <w:rFonts w:ascii="Times New Roman" w:hAnsi="Times New Roman" w:cs="Times New Roman"/>
          <w:noProof/>
          <w:sz w:val="24"/>
          <w:szCs w:val="24"/>
          <w:lang w:val="en-US"/>
        </w:rPr>
        <w:drawing>
          <wp:inline distT="0" distB="0" distL="0" distR="0" wp14:anchorId="361D727D" wp14:editId="22BDE447">
            <wp:extent cx="704948"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704948" cy="266737"/>
                    </a:xfrm>
                    <a:prstGeom prst="rect">
                      <a:avLst/>
                    </a:prstGeom>
                  </pic:spPr>
                </pic:pic>
              </a:graphicData>
            </a:graphic>
          </wp:inline>
        </w:drawing>
      </w:r>
      <w:r w:rsidR="00E55162" w:rsidRPr="00E55162">
        <w:rPr>
          <w:rFonts w:ascii="Times New Roman" w:hAnsi="Times New Roman" w:cs="Times New Roman"/>
          <w:noProof/>
          <w:sz w:val="24"/>
          <w:szCs w:val="24"/>
          <w:lang w:val="en-US"/>
        </w:rPr>
        <w:drawing>
          <wp:inline distT="0" distB="0" distL="0" distR="0" wp14:anchorId="002F4D7D" wp14:editId="31BC6EDB">
            <wp:extent cx="257211" cy="190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257211" cy="190527"/>
                    </a:xfrm>
                    <a:prstGeom prst="rect">
                      <a:avLst/>
                    </a:prstGeom>
                  </pic:spPr>
                </pic:pic>
              </a:graphicData>
            </a:graphic>
          </wp:inline>
        </w:drawing>
      </w:r>
      <w:r w:rsidR="00E55162">
        <w:rPr>
          <w:rFonts w:ascii="Times New Roman" w:hAnsi="Times New Roman" w:cs="Times New Roman"/>
          <w:sz w:val="24"/>
          <w:szCs w:val="24"/>
        </w:rPr>
        <w:t xml:space="preserve"> </w:t>
      </w:r>
      <w:r w:rsidR="00D778BD">
        <w:rPr>
          <w:rFonts w:ascii="Times New Roman" w:hAnsi="Times New Roman" w:cs="Times New Roman"/>
          <w:sz w:val="24"/>
          <w:szCs w:val="24"/>
        </w:rPr>
        <w:t xml:space="preserve"> where,</w:t>
      </w:r>
      <w:r w:rsidR="009E4202" w:rsidRPr="00F03851">
        <w:rPr>
          <w:rFonts w:ascii="Times New Roman" w:hAnsi="Times New Roman" w:cs="Times New Roman"/>
          <w:sz w:val="24"/>
          <w:szCs w:val="24"/>
        </w:rPr>
        <w:t xml:space="preserve"> </w:t>
      </w:r>
      <w:r w:rsidR="009E4202" w:rsidRPr="009E4202">
        <w:rPr>
          <w:rFonts w:ascii="Times New Roman" w:hAnsi="Times New Roman" w:cs="Times New Roman"/>
          <w:noProof/>
          <w:sz w:val="24"/>
          <w:szCs w:val="24"/>
          <w:lang w:val="en-US"/>
        </w:rPr>
        <w:drawing>
          <wp:inline distT="0" distB="0" distL="0" distR="0" wp14:anchorId="2F1DDD8C" wp14:editId="27C905DF">
            <wp:extent cx="304843"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04843" cy="228632"/>
                    </a:xfrm>
                    <a:prstGeom prst="rect">
                      <a:avLst/>
                    </a:prstGeom>
                  </pic:spPr>
                </pic:pic>
              </a:graphicData>
            </a:graphic>
          </wp:inline>
        </w:drawing>
      </w:r>
      <w:r w:rsidR="005A4B23" w:rsidRPr="00F03851">
        <w:rPr>
          <w:rFonts w:ascii="Times New Roman" w:hAnsi="Times New Roman" w:cs="Times New Roman"/>
          <w:sz w:val="24"/>
          <w:szCs w:val="24"/>
        </w:rPr>
        <w:t xml:space="preserve"> </w:t>
      </w:r>
      <w:r w:rsidR="00E55162" w:rsidRPr="00E55162">
        <w:rPr>
          <w:rFonts w:ascii="Times New Roman" w:hAnsi="Times New Roman" w:cs="Times New Roman"/>
          <w:sz w:val="24"/>
          <w:szCs w:val="24"/>
        </w:rPr>
        <w:t xml:space="preserve">is a zero-mean white Gaussian noise with variance </w:t>
      </w:r>
      <w:r w:rsidR="005A4B23" w:rsidRPr="005A4B23">
        <w:rPr>
          <w:rFonts w:ascii="Times New Roman" w:hAnsi="Times New Roman" w:cs="Times New Roman"/>
          <w:noProof/>
          <w:sz w:val="24"/>
          <w:szCs w:val="24"/>
          <w:lang w:val="en-US"/>
        </w:rPr>
        <w:drawing>
          <wp:inline distT="0" distB="0" distL="0" distR="0" wp14:anchorId="020C079F" wp14:editId="228D0B7F">
            <wp:extent cx="228632" cy="161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28632" cy="161948"/>
                    </a:xfrm>
                    <a:prstGeom prst="rect">
                      <a:avLst/>
                    </a:prstGeom>
                  </pic:spPr>
                </pic:pic>
              </a:graphicData>
            </a:graphic>
          </wp:inline>
        </w:drawing>
      </w:r>
      <w:r w:rsidR="00E55162" w:rsidRPr="00E55162">
        <w:rPr>
          <w:rFonts w:ascii="Times New Roman" w:hAnsi="Times New Roman" w:cs="Times New Roman"/>
          <w:sz w:val="24"/>
          <w:szCs w:val="24"/>
        </w:rPr>
        <w:t>. If the PU i</w:t>
      </w:r>
      <w:r w:rsidR="00922DAA">
        <w:rPr>
          <w:rFonts w:ascii="Times New Roman" w:hAnsi="Times New Roman" w:cs="Times New Roman"/>
          <w:sz w:val="24"/>
          <w:szCs w:val="24"/>
        </w:rPr>
        <w:t xml:space="preserve">s occupying the frequency band, </w:t>
      </w:r>
      <w:r w:rsidR="00E55162" w:rsidRPr="00E55162">
        <w:rPr>
          <w:rFonts w:ascii="Times New Roman" w:hAnsi="Times New Roman" w:cs="Times New Roman"/>
          <w:sz w:val="24"/>
          <w:szCs w:val="24"/>
        </w:rPr>
        <w:t xml:space="preserve">the received signal at the SU is </w:t>
      </w:r>
      <w:r w:rsidR="00DA2746" w:rsidRPr="00DA2746">
        <w:rPr>
          <w:rFonts w:ascii="Times New Roman" w:hAnsi="Times New Roman" w:cs="Times New Roman"/>
          <w:noProof/>
          <w:sz w:val="24"/>
          <w:szCs w:val="24"/>
          <w:lang w:val="en-US"/>
        </w:rPr>
        <w:drawing>
          <wp:inline distT="0" distB="0" distL="0" distR="0" wp14:anchorId="17FECB7A" wp14:editId="24D0C49D">
            <wp:extent cx="1238423" cy="152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238423" cy="152421"/>
                    </a:xfrm>
                    <a:prstGeom prst="rect">
                      <a:avLst/>
                    </a:prstGeom>
                  </pic:spPr>
                </pic:pic>
              </a:graphicData>
            </a:graphic>
          </wp:inline>
        </w:drawing>
      </w:r>
      <w:r w:rsidR="00E55162" w:rsidRPr="00E55162">
        <w:rPr>
          <w:rFonts w:ascii="Times New Roman" w:hAnsi="Times New Roman" w:cs="Times New Roman"/>
          <w:sz w:val="24"/>
          <w:szCs w:val="24"/>
        </w:rPr>
        <w:t xml:space="preserve"> where </w:t>
      </w:r>
      <w:r w:rsidR="00AA70C8" w:rsidRPr="00AA70C8">
        <w:rPr>
          <w:rFonts w:ascii="Times New Roman" w:hAnsi="Times New Roman" w:cs="Times New Roman"/>
          <w:noProof/>
          <w:sz w:val="24"/>
          <w:szCs w:val="24"/>
          <w:lang w:val="en-US"/>
        </w:rPr>
        <w:drawing>
          <wp:inline distT="0" distB="0" distL="0" distR="0" wp14:anchorId="781384D6" wp14:editId="1FDC02BA">
            <wp:extent cx="914400" cy="1490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914528" cy="149108"/>
                    </a:xfrm>
                    <a:prstGeom prst="rect">
                      <a:avLst/>
                    </a:prstGeom>
                  </pic:spPr>
                </pic:pic>
              </a:graphicData>
            </a:graphic>
          </wp:inline>
        </w:drawing>
      </w:r>
      <w:r w:rsidR="00E55162" w:rsidRPr="00E55162">
        <w:rPr>
          <w:rFonts w:ascii="Times New Roman" w:hAnsi="Times New Roman" w:cs="Times New Roman"/>
          <w:sz w:val="24"/>
          <w:szCs w:val="24"/>
        </w:rPr>
        <w:t>is the product of the channel coefficient, h,</w:t>
      </w:r>
      <w:r w:rsidR="004421DD">
        <w:rPr>
          <w:rFonts w:ascii="Times New Roman" w:hAnsi="Times New Roman" w:cs="Times New Roman"/>
          <w:sz w:val="24"/>
          <w:szCs w:val="24"/>
        </w:rPr>
        <w:t xml:space="preserve"> </w:t>
      </w:r>
      <w:r w:rsidR="00E55162" w:rsidRPr="00E55162">
        <w:rPr>
          <w:rFonts w:ascii="Times New Roman" w:hAnsi="Times New Roman" w:cs="Times New Roman"/>
          <w:sz w:val="24"/>
          <w:szCs w:val="24"/>
        </w:rPr>
        <w:t xml:space="preserve">and the PU signal, </w:t>
      </w:r>
      <w:r w:rsidR="008162FE" w:rsidRPr="008162FE">
        <w:rPr>
          <w:rFonts w:ascii="Times New Roman" w:hAnsi="Times New Roman" w:cs="Times New Roman"/>
          <w:noProof/>
          <w:sz w:val="24"/>
          <w:szCs w:val="24"/>
          <w:lang w:val="en-US"/>
        </w:rPr>
        <w:drawing>
          <wp:inline distT="0" distB="0" distL="0" distR="0" wp14:anchorId="56614C25" wp14:editId="6DB31895">
            <wp:extent cx="285790" cy="2000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85790" cy="200053"/>
                    </a:xfrm>
                    <a:prstGeom prst="rect">
                      <a:avLst/>
                    </a:prstGeom>
                  </pic:spPr>
                </pic:pic>
              </a:graphicData>
            </a:graphic>
          </wp:inline>
        </w:drawing>
      </w:r>
      <w:r w:rsidR="00E55162" w:rsidRPr="00E55162">
        <w:rPr>
          <w:rFonts w:ascii="Times New Roman" w:hAnsi="Times New Roman" w:cs="Times New Roman"/>
          <w:sz w:val="24"/>
          <w:szCs w:val="24"/>
        </w:rPr>
        <w:t xml:space="preserve">The signal </w:t>
      </w:r>
      <w:r w:rsidR="00CE7520" w:rsidRPr="00CE7520">
        <w:rPr>
          <w:rFonts w:ascii="Times New Roman" w:hAnsi="Times New Roman" w:cs="Times New Roman"/>
          <w:noProof/>
          <w:sz w:val="24"/>
          <w:szCs w:val="24"/>
          <w:lang w:val="en-US"/>
        </w:rPr>
        <w:drawing>
          <wp:inline distT="0" distB="0" distL="0" distR="0" wp14:anchorId="0AC2F09C" wp14:editId="73955A79">
            <wp:extent cx="238158" cy="1619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38158" cy="161948"/>
                    </a:xfrm>
                    <a:prstGeom prst="rect">
                      <a:avLst/>
                    </a:prstGeom>
                  </pic:spPr>
                </pic:pic>
              </a:graphicData>
            </a:graphic>
          </wp:inline>
        </w:drawing>
      </w:r>
      <w:r w:rsidR="00CE7520">
        <w:rPr>
          <w:rFonts w:ascii="Times New Roman" w:hAnsi="Times New Roman" w:cs="Times New Roman"/>
          <w:sz w:val="24"/>
          <w:szCs w:val="24"/>
        </w:rPr>
        <w:t xml:space="preserve"> </w:t>
      </w:r>
      <w:r w:rsidR="00E55162" w:rsidRPr="00E55162">
        <w:rPr>
          <w:rFonts w:ascii="Times New Roman" w:hAnsi="Times New Roman" w:cs="Times New Roman"/>
          <w:sz w:val="24"/>
          <w:szCs w:val="24"/>
        </w:rPr>
        <w:t>is assumed to be an independent and identically distributed (i.i.d.) Gaussian signalwith zero mean and variance P [7], [14]–[16]. When the P</w:t>
      </w:r>
      <w:r w:rsidR="004421DD" w:rsidRPr="00E55162">
        <w:rPr>
          <w:rFonts w:ascii="Times New Roman" w:hAnsi="Times New Roman" w:cs="Times New Roman"/>
          <w:sz w:val="24"/>
          <w:szCs w:val="24"/>
        </w:rPr>
        <w:t>u</w:t>
      </w:r>
      <w:r w:rsidR="004421DD">
        <w:rPr>
          <w:rFonts w:ascii="Times New Roman" w:hAnsi="Times New Roman" w:cs="Times New Roman"/>
          <w:sz w:val="24"/>
          <w:szCs w:val="24"/>
        </w:rPr>
        <w:t xml:space="preserve"> </w:t>
      </w:r>
      <w:r w:rsidR="00E55162" w:rsidRPr="00E55162">
        <w:rPr>
          <w:rFonts w:ascii="Times New Roman" w:hAnsi="Times New Roman" w:cs="Times New Roman"/>
          <w:sz w:val="24"/>
          <w:szCs w:val="24"/>
        </w:rPr>
        <w:lastRenderedPageBreak/>
        <w:t>signal is present</w:t>
      </w:r>
      <w:r w:rsidR="009514E5" w:rsidRPr="009514E5">
        <w:rPr>
          <w:rFonts w:ascii="Times New Roman" w:hAnsi="Times New Roman" w:cs="Times New Roman"/>
          <w:noProof/>
          <w:sz w:val="24"/>
          <w:szCs w:val="24"/>
          <w:lang w:val="en-US"/>
        </w:rPr>
        <w:drawing>
          <wp:inline distT="0" distB="0" distL="0" distR="0" wp14:anchorId="43BCD0F0" wp14:editId="3DA86021">
            <wp:extent cx="2629267" cy="1905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629267" cy="190527"/>
                    </a:xfrm>
                    <a:prstGeom prst="rect">
                      <a:avLst/>
                    </a:prstGeom>
                  </pic:spPr>
                </pic:pic>
              </a:graphicData>
            </a:graphic>
          </wp:inline>
        </w:drawing>
      </w:r>
      <w:r w:rsidR="00E55162" w:rsidRPr="00E55162">
        <w:rPr>
          <w:rFonts w:ascii="Times New Roman" w:hAnsi="Times New Roman" w:cs="Times New Roman"/>
          <w:sz w:val="24"/>
          <w:szCs w:val="24"/>
        </w:rPr>
        <w:t xml:space="preserve">denotes a Gaussian distribution with mean </w:t>
      </w:r>
      <w:r w:rsidR="00E55162" w:rsidRPr="00E55162">
        <w:rPr>
          <w:rFonts w:ascii="Times New Roman" w:hAnsi="Times New Roman" w:cs="Times New Roman" w:hint="eastAsia"/>
          <w:sz w:val="24"/>
          <w:szCs w:val="24"/>
        </w:rPr>
        <w:t>·</w:t>
      </w:r>
      <w:r w:rsidR="00E55162" w:rsidRPr="00E55162">
        <w:rPr>
          <w:rFonts w:ascii="Times New Roman" w:hAnsi="Times New Roman" w:cs="Times New Roman"/>
          <w:sz w:val="24"/>
          <w:szCs w:val="24"/>
        </w:rPr>
        <w:t xml:space="preserve"> and variance </w:t>
      </w:r>
      <w:r w:rsidR="00D72578">
        <w:rPr>
          <w:rFonts w:ascii="Times New Roman" w:hAnsi="Times New Roman" w:cs="Times New Roman"/>
          <w:sz w:val="24"/>
          <w:szCs w:val="24"/>
        </w:rPr>
        <w:t>*.</w:t>
      </w:r>
      <w:r w:rsidR="00E55162" w:rsidRPr="00E55162">
        <w:rPr>
          <w:rFonts w:ascii="Times New Roman" w:hAnsi="Times New Roman" w:cs="Times New Roman"/>
          <w:sz w:val="24"/>
          <w:szCs w:val="24"/>
        </w:rPr>
        <w:t xml:space="preserve">Otherwise, </w:t>
      </w:r>
      <w:r w:rsidR="00FA651C" w:rsidRPr="00FA651C">
        <w:rPr>
          <w:rFonts w:ascii="Times New Roman" w:hAnsi="Times New Roman" w:cs="Times New Roman"/>
          <w:noProof/>
          <w:sz w:val="24"/>
          <w:szCs w:val="24"/>
          <w:lang w:val="en-US"/>
        </w:rPr>
        <w:drawing>
          <wp:inline distT="0" distB="0" distL="0" distR="0" wp14:anchorId="7F7C9CC3" wp14:editId="6A96EFAE">
            <wp:extent cx="1381318" cy="21910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381318" cy="219106"/>
                    </a:xfrm>
                    <a:prstGeom prst="rect">
                      <a:avLst/>
                    </a:prstGeom>
                  </pic:spPr>
                </pic:pic>
              </a:graphicData>
            </a:graphic>
          </wp:inline>
        </w:drawing>
      </w:r>
      <w:r w:rsidR="00A57A38">
        <w:rPr>
          <w:rFonts w:ascii="Times New Roman" w:hAnsi="Times New Roman" w:cs="Times New Roman"/>
          <w:sz w:val="24"/>
          <w:szCs w:val="24"/>
        </w:rPr>
        <w:t>.</w:t>
      </w:r>
    </w:p>
    <w:p w:rsidR="00A57A38" w:rsidRPr="00F03851" w:rsidRDefault="00A57A38" w:rsidP="00F03851">
      <w:pPr>
        <w:autoSpaceDE w:val="0"/>
        <w:autoSpaceDN w:val="0"/>
        <w:adjustRightInd w:val="0"/>
        <w:spacing w:after="0" w:line="360" w:lineRule="auto"/>
        <w:jc w:val="both"/>
        <w:rPr>
          <w:rFonts w:ascii="Times New Roman" w:hAnsi="Times New Roman" w:cs="Times New Roman"/>
          <w:sz w:val="24"/>
          <w:szCs w:val="24"/>
        </w:rPr>
      </w:pPr>
      <w:r w:rsidRPr="00F03851">
        <w:rPr>
          <w:rFonts w:ascii="Times New Roman" w:hAnsi="Times New Roman" w:cs="Times New Roman"/>
          <w:sz w:val="24"/>
          <w:szCs w:val="24"/>
        </w:rPr>
        <w:t>The spectrum sensing operation has two cases</w:t>
      </w:r>
      <w:r w:rsidR="00B5083B" w:rsidRPr="00F03851">
        <w:rPr>
          <w:rFonts w:ascii="Times New Roman" w:hAnsi="Times New Roman" w:cs="Times New Roman"/>
          <w:sz w:val="24"/>
          <w:szCs w:val="24"/>
        </w:rPr>
        <w:t xml:space="preserve">: </w:t>
      </w:r>
      <w:r w:rsidRPr="00F03851">
        <w:rPr>
          <w:rFonts w:ascii="Times New Roman" w:hAnsi="Times New Roman" w:cs="Times New Roman"/>
          <w:sz w:val="24"/>
          <w:szCs w:val="24"/>
        </w:rPr>
        <w:t>A) Detection of the entrance of the PU’s signal; or</w:t>
      </w:r>
      <w:r w:rsidR="00B5083B" w:rsidRPr="00F03851">
        <w:rPr>
          <w:rFonts w:ascii="Times New Roman" w:hAnsi="Times New Roman" w:cs="Times New Roman"/>
          <w:sz w:val="24"/>
          <w:szCs w:val="24"/>
        </w:rPr>
        <w:t xml:space="preserve"> </w:t>
      </w:r>
      <w:r w:rsidRPr="00F03851">
        <w:rPr>
          <w:rFonts w:ascii="Times New Roman" w:hAnsi="Times New Roman" w:cs="Times New Roman"/>
          <w:sz w:val="24"/>
          <w:szCs w:val="24"/>
        </w:rPr>
        <w:t>B) Detection of exiting of the PU user, i.e., empty</w:t>
      </w:r>
      <w:r w:rsidR="00B5083B" w:rsidRPr="00F03851">
        <w:rPr>
          <w:rFonts w:ascii="Times New Roman" w:hAnsi="Times New Roman" w:cs="Times New Roman"/>
          <w:sz w:val="24"/>
          <w:szCs w:val="24"/>
        </w:rPr>
        <w:t xml:space="preserve"> </w:t>
      </w:r>
      <w:r w:rsidRPr="00F03851">
        <w:rPr>
          <w:rFonts w:ascii="Times New Roman" w:hAnsi="Times New Roman" w:cs="Times New Roman"/>
          <w:sz w:val="24"/>
          <w:szCs w:val="24"/>
        </w:rPr>
        <w:t>spectrum frame.</w:t>
      </w:r>
      <w:r w:rsidR="00B5083B" w:rsidRPr="00F03851">
        <w:rPr>
          <w:rFonts w:ascii="Times New Roman" w:hAnsi="Times New Roman" w:cs="Times New Roman"/>
          <w:sz w:val="24"/>
          <w:szCs w:val="24"/>
        </w:rPr>
        <w:t xml:space="preserve"> </w:t>
      </w:r>
      <w:r w:rsidRPr="00F03851">
        <w:rPr>
          <w:rFonts w:ascii="Times New Roman" w:hAnsi="Times New Roman" w:cs="Times New Roman"/>
          <w:sz w:val="24"/>
          <w:szCs w:val="24"/>
        </w:rPr>
        <w:t>In the first case, the two detection hypotheses are defined as</w:t>
      </w:r>
    </w:p>
    <w:p w:rsidR="009B67BD" w:rsidRDefault="008A063F" w:rsidP="00F03851">
      <w:pPr>
        <w:spacing w:line="360" w:lineRule="auto"/>
        <w:jc w:val="both"/>
        <w:rPr>
          <w:rFonts w:ascii="Times New Roman" w:hAnsi="Times New Roman" w:cs="Times New Roman"/>
          <w:sz w:val="24"/>
          <w:szCs w:val="24"/>
        </w:rPr>
      </w:pPr>
      <w:r w:rsidRPr="008A063F">
        <w:rPr>
          <w:rFonts w:ascii="Times New Roman" w:hAnsi="Times New Roman" w:cs="Times New Roman"/>
          <w:noProof/>
          <w:sz w:val="24"/>
          <w:szCs w:val="24"/>
          <w:lang w:val="en-US"/>
        </w:rPr>
        <w:drawing>
          <wp:inline distT="0" distB="0" distL="0" distR="0" wp14:anchorId="02F626D3" wp14:editId="383C0E5F">
            <wp:extent cx="2676899" cy="571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676899" cy="571580"/>
                    </a:xfrm>
                    <a:prstGeom prst="rect">
                      <a:avLst/>
                    </a:prstGeom>
                  </pic:spPr>
                </pic:pic>
              </a:graphicData>
            </a:graphic>
          </wp:inline>
        </w:drawing>
      </w:r>
    </w:p>
    <w:p w:rsidR="002C0DE7" w:rsidRDefault="002C0DE7" w:rsidP="00F03851">
      <w:pPr>
        <w:autoSpaceDE w:val="0"/>
        <w:autoSpaceDN w:val="0"/>
        <w:adjustRightInd w:val="0"/>
        <w:spacing w:after="0" w:line="360" w:lineRule="auto"/>
        <w:jc w:val="both"/>
        <w:rPr>
          <w:rFonts w:ascii="Times New Roman" w:hAnsi="Times New Roman" w:cs="Times New Roman"/>
          <w:sz w:val="24"/>
          <w:szCs w:val="24"/>
        </w:rPr>
      </w:pPr>
      <w:r w:rsidRPr="00F03851">
        <w:rPr>
          <w:rFonts w:ascii="Times New Roman" w:hAnsi="Times New Roman" w:cs="Times New Roman"/>
          <w:sz w:val="24"/>
          <w:szCs w:val="24"/>
        </w:rPr>
        <w:t xml:space="preserve">where </w:t>
      </w:r>
      <w:r w:rsidR="005E41F6" w:rsidRPr="00F03851">
        <w:rPr>
          <w:rFonts w:ascii="Times New Roman" w:hAnsi="Times New Roman" w:cs="Times New Roman"/>
          <w:noProof/>
          <w:sz w:val="24"/>
          <w:szCs w:val="24"/>
          <w:lang w:val="en-US"/>
        </w:rPr>
        <w:drawing>
          <wp:inline distT="0" distB="0" distL="0" distR="0" wp14:anchorId="7300224F" wp14:editId="673132B3">
            <wp:extent cx="981212" cy="181000"/>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981212" cy="181000"/>
                    </a:xfrm>
                    <a:prstGeom prst="rect">
                      <a:avLst/>
                    </a:prstGeom>
                  </pic:spPr>
                </pic:pic>
              </a:graphicData>
            </a:graphic>
          </wp:inline>
        </w:drawing>
      </w:r>
      <w:r w:rsidRPr="00F03851">
        <w:rPr>
          <w:rFonts w:ascii="Times New Roman" w:hAnsi="Times New Roman" w:cs="Times New Roman"/>
          <w:sz w:val="24"/>
          <w:szCs w:val="24"/>
        </w:rPr>
        <w:t>is t</w:t>
      </w:r>
      <w:r w:rsidR="00E631F8" w:rsidRPr="00F03851">
        <w:rPr>
          <w:rFonts w:ascii="Times New Roman" w:hAnsi="Times New Roman" w:cs="Times New Roman"/>
          <w:sz w:val="24"/>
          <w:szCs w:val="24"/>
        </w:rPr>
        <w:t xml:space="preserve">he time instant at which the PU </w:t>
      </w:r>
      <w:r w:rsidRPr="00F03851">
        <w:rPr>
          <w:rFonts w:ascii="Times New Roman" w:hAnsi="Times New Roman" w:cs="Times New Roman"/>
          <w:sz w:val="24"/>
          <w:szCs w:val="24"/>
        </w:rPr>
        <w:t xml:space="preserve">enters the spectrum and N </w:t>
      </w:r>
      <w:r w:rsidR="00E631F8" w:rsidRPr="00F03851">
        <w:rPr>
          <w:rFonts w:ascii="Times New Roman" w:hAnsi="Times New Roman" w:cs="Times New Roman"/>
          <w:sz w:val="24"/>
          <w:szCs w:val="24"/>
        </w:rPr>
        <w:t xml:space="preserve">is the total number of samples </w:t>
      </w:r>
      <w:r w:rsidRPr="00F03851">
        <w:rPr>
          <w:rFonts w:ascii="Times New Roman" w:hAnsi="Times New Roman" w:cs="Times New Roman"/>
          <w:sz w:val="24"/>
          <w:szCs w:val="24"/>
        </w:rPr>
        <w:t>collected during the sensi</w:t>
      </w:r>
      <w:r w:rsidR="00E631F8" w:rsidRPr="00F03851">
        <w:rPr>
          <w:rFonts w:ascii="Times New Roman" w:hAnsi="Times New Roman" w:cs="Times New Roman"/>
          <w:sz w:val="24"/>
          <w:szCs w:val="24"/>
        </w:rPr>
        <w:t xml:space="preserve">ng time duration at each frame. </w:t>
      </w:r>
      <w:r w:rsidRPr="00F03851">
        <w:rPr>
          <w:rFonts w:ascii="Times New Roman" w:hAnsi="Times New Roman" w:cs="Times New Roman"/>
          <w:sz w:val="24"/>
          <w:szCs w:val="24"/>
        </w:rPr>
        <w:t xml:space="preserve">When </w:t>
      </w:r>
      <w:r w:rsidR="00FD0933" w:rsidRPr="00F03851">
        <w:rPr>
          <w:rFonts w:ascii="Times New Roman" w:hAnsi="Times New Roman" w:cs="Times New Roman"/>
          <w:noProof/>
          <w:sz w:val="24"/>
          <w:szCs w:val="24"/>
          <w:lang w:val="en-US"/>
        </w:rPr>
        <w:drawing>
          <wp:inline distT="0" distB="0" distL="0" distR="0" wp14:anchorId="6572DC8F" wp14:editId="02844A7F">
            <wp:extent cx="139148" cy="15770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142895" cy="161948"/>
                    </a:xfrm>
                    <a:prstGeom prst="rect">
                      <a:avLst/>
                    </a:prstGeom>
                  </pic:spPr>
                </pic:pic>
              </a:graphicData>
            </a:graphic>
          </wp:inline>
        </w:drawing>
      </w:r>
      <w:r w:rsidRPr="00F03851">
        <w:rPr>
          <w:rFonts w:ascii="Times New Roman" w:hAnsi="Times New Roman" w:cs="Times New Roman"/>
          <w:sz w:val="24"/>
          <w:szCs w:val="24"/>
        </w:rPr>
        <w:t>= 1, this indicates t</w:t>
      </w:r>
      <w:r w:rsidR="00E631F8" w:rsidRPr="00F03851">
        <w:rPr>
          <w:rFonts w:ascii="Times New Roman" w:hAnsi="Times New Roman" w:cs="Times New Roman"/>
          <w:sz w:val="24"/>
          <w:szCs w:val="24"/>
        </w:rPr>
        <w:t xml:space="preserve">hat the PU is already occupying </w:t>
      </w:r>
      <w:r w:rsidRPr="00F03851">
        <w:rPr>
          <w:rFonts w:ascii="Times New Roman" w:hAnsi="Times New Roman" w:cs="Times New Roman"/>
          <w:sz w:val="24"/>
          <w:szCs w:val="24"/>
        </w:rPr>
        <w:t xml:space="preserve">the spectrum when the SU </w:t>
      </w:r>
      <w:r w:rsidR="00E631F8" w:rsidRPr="00F03851">
        <w:rPr>
          <w:rFonts w:ascii="Times New Roman" w:hAnsi="Times New Roman" w:cs="Times New Roman"/>
          <w:sz w:val="24"/>
          <w:szCs w:val="24"/>
        </w:rPr>
        <w:t xml:space="preserve">started its sensing time within </w:t>
      </w:r>
      <w:r w:rsidRPr="00F03851">
        <w:rPr>
          <w:rFonts w:ascii="Times New Roman" w:hAnsi="Times New Roman" w:cs="Times New Roman"/>
          <w:sz w:val="24"/>
          <w:szCs w:val="24"/>
        </w:rPr>
        <w:t>the frame. Typically, the deci</w:t>
      </w:r>
      <w:r w:rsidR="00E631F8" w:rsidRPr="00F03851">
        <w:rPr>
          <w:rFonts w:ascii="Times New Roman" w:hAnsi="Times New Roman" w:cs="Times New Roman"/>
          <w:sz w:val="24"/>
          <w:szCs w:val="24"/>
        </w:rPr>
        <w:t xml:space="preserve">sion statistic is compared to a  </w:t>
      </w:r>
      <w:r w:rsidRPr="00F03851">
        <w:rPr>
          <w:rFonts w:ascii="Times New Roman" w:hAnsi="Times New Roman" w:cs="Times New Roman"/>
          <w:sz w:val="24"/>
          <w:szCs w:val="24"/>
        </w:rPr>
        <w:t>threshold to decide on the oc</w:t>
      </w:r>
      <w:r w:rsidR="00E631F8" w:rsidRPr="00F03851">
        <w:rPr>
          <w:rFonts w:ascii="Times New Roman" w:hAnsi="Times New Roman" w:cs="Times New Roman"/>
          <w:sz w:val="24"/>
          <w:szCs w:val="24"/>
        </w:rPr>
        <w:t xml:space="preserve">cupancy status of the spectrum. </w:t>
      </w:r>
      <w:r w:rsidRPr="00F03851">
        <w:rPr>
          <w:rFonts w:ascii="Times New Roman" w:hAnsi="Times New Roman" w:cs="Times New Roman"/>
          <w:sz w:val="24"/>
          <w:szCs w:val="24"/>
        </w:rPr>
        <w:t xml:space="preserve">If the decision raises a flag at sample Ns, where Ns </w:t>
      </w:r>
      <w:r w:rsidR="00B932D7" w:rsidRPr="00F03851">
        <w:rPr>
          <w:rFonts w:ascii="Times New Roman" w:hAnsi="Times New Roman" w:cs="Times New Roman"/>
          <w:sz w:val="24"/>
          <w:szCs w:val="24"/>
        </w:rPr>
        <w:t>&gt;=</w:t>
      </w:r>
      <w:r w:rsidR="00B932D7" w:rsidRPr="00F03851">
        <w:rPr>
          <w:rFonts w:ascii="Times New Roman" w:hAnsi="Times New Roman" w:cs="Times New Roman"/>
          <w:noProof/>
          <w:sz w:val="24"/>
          <w:szCs w:val="24"/>
          <w:lang w:val="en-US"/>
        </w:rPr>
        <w:drawing>
          <wp:inline distT="0" distB="0" distL="0" distR="0" wp14:anchorId="282A96DF" wp14:editId="04EAAD5A">
            <wp:extent cx="142895" cy="161948"/>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142895" cy="161948"/>
                    </a:xfrm>
                    <a:prstGeom prst="rect">
                      <a:avLst/>
                    </a:prstGeom>
                  </pic:spPr>
                </pic:pic>
              </a:graphicData>
            </a:graphic>
          </wp:inline>
        </w:drawing>
      </w:r>
      <w:r w:rsidRPr="00F03851">
        <w:rPr>
          <w:rFonts w:ascii="Times New Roman" w:hAnsi="Times New Roman" w:cs="Times New Roman"/>
          <w:sz w:val="24"/>
          <w:szCs w:val="24"/>
        </w:rPr>
        <w:t xml:space="preserve">, the detection delay is Nd = Ns </w:t>
      </w:r>
      <w:r w:rsidRPr="00F03851">
        <w:rPr>
          <w:rFonts w:ascii="Times New Roman" w:hAnsi="Times New Roman" w:cs="Times New Roman" w:hint="eastAsia"/>
          <w:sz w:val="24"/>
          <w:szCs w:val="24"/>
        </w:rPr>
        <w:t>−</w:t>
      </w:r>
      <w:r w:rsidR="00FD0933" w:rsidRPr="00F03851">
        <w:rPr>
          <w:rFonts w:ascii="Times New Roman" w:hAnsi="Times New Roman" w:cs="Times New Roman"/>
          <w:noProof/>
          <w:sz w:val="24"/>
          <w:szCs w:val="24"/>
          <w:lang w:val="en-US"/>
        </w:rPr>
        <w:drawing>
          <wp:inline distT="0" distB="0" distL="0" distR="0" wp14:anchorId="3A0912FD" wp14:editId="092A3DB8">
            <wp:extent cx="139148" cy="15770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139148" cy="157701"/>
                    </a:xfrm>
                    <a:prstGeom prst="rect">
                      <a:avLst/>
                    </a:prstGeom>
                  </pic:spPr>
                </pic:pic>
              </a:graphicData>
            </a:graphic>
          </wp:inline>
        </w:drawing>
      </w:r>
      <w:r w:rsidR="00E631F8" w:rsidRPr="00F03851">
        <w:rPr>
          <w:rFonts w:ascii="Times New Roman" w:hAnsi="Times New Roman" w:cs="Times New Roman"/>
          <w:sz w:val="24"/>
          <w:szCs w:val="24"/>
        </w:rPr>
        <w:t xml:space="preserve"> However if the </w:t>
      </w:r>
      <w:r w:rsidRPr="00F03851">
        <w:rPr>
          <w:rFonts w:ascii="Times New Roman" w:hAnsi="Times New Roman" w:cs="Times New Roman"/>
          <w:sz w:val="24"/>
          <w:szCs w:val="24"/>
        </w:rPr>
        <w:t xml:space="preserve">flag is raised when Ns &lt; </w:t>
      </w:r>
      <w:r w:rsidR="00FD0933" w:rsidRPr="00F03851">
        <w:rPr>
          <w:rFonts w:ascii="Times New Roman" w:hAnsi="Times New Roman" w:cs="Times New Roman"/>
          <w:noProof/>
          <w:sz w:val="24"/>
          <w:szCs w:val="24"/>
          <w:lang w:val="en-US"/>
        </w:rPr>
        <w:drawing>
          <wp:inline distT="0" distB="0" distL="0" distR="0" wp14:anchorId="348E6C19" wp14:editId="56D5D405">
            <wp:extent cx="142895" cy="161948"/>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142895" cy="161948"/>
                    </a:xfrm>
                    <a:prstGeom prst="rect">
                      <a:avLst/>
                    </a:prstGeom>
                  </pic:spPr>
                </pic:pic>
              </a:graphicData>
            </a:graphic>
          </wp:inline>
        </w:drawing>
      </w:r>
      <w:r w:rsidR="00E631F8" w:rsidRPr="00F03851">
        <w:rPr>
          <w:rFonts w:ascii="Times New Roman" w:hAnsi="Times New Roman" w:cs="Times New Roman"/>
          <w:sz w:val="24"/>
          <w:szCs w:val="24"/>
        </w:rPr>
        <w:t xml:space="preserve">, this indicates a false-alarm </w:t>
      </w:r>
      <w:r w:rsidRPr="00F03851">
        <w:rPr>
          <w:rFonts w:ascii="Times New Roman" w:hAnsi="Times New Roman" w:cs="Times New Roman"/>
          <w:sz w:val="24"/>
          <w:szCs w:val="24"/>
        </w:rPr>
        <w:t>event with Nf = Ef0 [Ns] as t</w:t>
      </w:r>
      <w:r w:rsidR="00E631F8" w:rsidRPr="00F03851">
        <w:rPr>
          <w:rFonts w:ascii="Times New Roman" w:hAnsi="Times New Roman" w:cs="Times New Roman"/>
          <w:sz w:val="24"/>
          <w:szCs w:val="24"/>
        </w:rPr>
        <w:t>he mean time to false alarm.</w:t>
      </w:r>
      <w:r w:rsidR="00F91295" w:rsidRPr="00F03851">
        <w:rPr>
          <w:rFonts w:ascii="Times New Roman" w:hAnsi="Times New Roman" w:cs="Times New Roman"/>
          <w:sz w:val="24"/>
          <w:szCs w:val="24"/>
        </w:rPr>
        <w:t xml:space="preserve"> </w:t>
      </w:r>
      <w:r w:rsidRPr="00F03851">
        <w:rPr>
          <w:rFonts w:ascii="Times New Roman" w:hAnsi="Times New Roman" w:cs="Times New Roman"/>
          <w:sz w:val="24"/>
          <w:szCs w:val="24"/>
        </w:rPr>
        <w:t xml:space="preserve">In sequential detection, the objective is to minimize Nd </w:t>
      </w:r>
      <w:r w:rsidR="00E631F8" w:rsidRPr="00F03851">
        <w:rPr>
          <w:rFonts w:ascii="Times New Roman" w:hAnsi="Times New Roman" w:cs="Times New Roman"/>
          <w:sz w:val="24"/>
          <w:szCs w:val="24"/>
        </w:rPr>
        <w:t xml:space="preserve">and </w:t>
      </w:r>
      <w:r w:rsidRPr="00F03851">
        <w:rPr>
          <w:rFonts w:ascii="Times New Roman" w:hAnsi="Times New Roman" w:cs="Times New Roman"/>
          <w:sz w:val="24"/>
          <w:szCs w:val="24"/>
        </w:rPr>
        <w:t>maximize Nf . We are intereste</w:t>
      </w:r>
      <w:r w:rsidR="00E631F8" w:rsidRPr="00F03851">
        <w:rPr>
          <w:rFonts w:ascii="Times New Roman" w:hAnsi="Times New Roman" w:cs="Times New Roman"/>
          <w:sz w:val="24"/>
          <w:szCs w:val="24"/>
        </w:rPr>
        <w:t xml:space="preserve">d in evaluating the performance </w:t>
      </w:r>
      <w:r w:rsidRPr="00F03851">
        <w:rPr>
          <w:rFonts w:ascii="Times New Roman" w:hAnsi="Times New Roman" w:cs="Times New Roman"/>
          <w:sz w:val="24"/>
          <w:szCs w:val="24"/>
        </w:rPr>
        <w:t>of the CUSUM technique, i.e.,</w:t>
      </w:r>
      <w:r w:rsidR="00E631F8" w:rsidRPr="00F03851">
        <w:rPr>
          <w:rFonts w:ascii="Times New Roman" w:hAnsi="Times New Roman" w:cs="Times New Roman"/>
          <w:sz w:val="24"/>
          <w:szCs w:val="24"/>
        </w:rPr>
        <w:t xml:space="preserve"> calculating the probability of </w:t>
      </w:r>
      <w:r w:rsidRPr="00F03851">
        <w:rPr>
          <w:rFonts w:ascii="Times New Roman" w:hAnsi="Times New Roman" w:cs="Times New Roman"/>
          <w:sz w:val="24"/>
          <w:szCs w:val="24"/>
        </w:rPr>
        <w:t>detection and probability of false alarm wh</w:t>
      </w:r>
      <w:r w:rsidR="00E631F8" w:rsidRPr="00F03851">
        <w:rPr>
          <w:rFonts w:ascii="Times New Roman" w:hAnsi="Times New Roman" w:cs="Times New Roman"/>
          <w:sz w:val="24"/>
          <w:szCs w:val="24"/>
        </w:rPr>
        <w:t xml:space="preserve">en a flag is raised. </w:t>
      </w:r>
      <w:r w:rsidRPr="00F03851">
        <w:rPr>
          <w:rFonts w:ascii="Times New Roman" w:hAnsi="Times New Roman" w:cs="Times New Roman"/>
          <w:sz w:val="24"/>
          <w:szCs w:val="24"/>
        </w:rPr>
        <w:t>In the second case, the two detection hypotheses are defined</w:t>
      </w:r>
      <w:r w:rsidR="00D06E23" w:rsidRPr="00F03851">
        <w:rPr>
          <w:rFonts w:ascii="Times New Roman" w:hAnsi="Times New Roman" w:cs="Times New Roman"/>
          <w:sz w:val="24"/>
          <w:szCs w:val="24"/>
        </w:rPr>
        <w:t>.</w:t>
      </w:r>
    </w:p>
    <w:p w:rsidR="00A27187" w:rsidRDefault="00A27187" w:rsidP="00F03851">
      <w:pPr>
        <w:autoSpaceDE w:val="0"/>
        <w:autoSpaceDN w:val="0"/>
        <w:adjustRightInd w:val="0"/>
        <w:spacing w:after="0" w:line="360" w:lineRule="auto"/>
        <w:jc w:val="both"/>
        <w:rPr>
          <w:rFonts w:ascii="Times New Roman" w:hAnsi="Times New Roman" w:cs="Times New Roman"/>
          <w:sz w:val="24"/>
          <w:szCs w:val="24"/>
        </w:rPr>
      </w:pPr>
      <w:r w:rsidRPr="00A27187">
        <w:rPr>
          <w:rFonts w:ascii="Times New Roman" w:hAnsi="Times New Roman" w:cs="Times New Roman"/>
          <w:noProof/>
          <w:sz w:val="24"/>
          <w:szCs w:val="24"/>
          <w:lang w:val="en-US"/>
        </w:rPr>
        <w:drawing>
          <wp:inline distT="0" distB="0" distL="0" distR="0" wp14:anchorId="49B6FDC7" wp14:editId="0B1190B8">
            <wp:extent cx="2829320" cy="59063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829320" cy="590632"/>
                    </a:xfrm>
                    <a:prstGeom prst="rect">
                      <a:avLst/>
                    </a:prstGeom>
                  </pic:spPr>
                </pic:pic>
              </a:graphicData>
            </a:graphic>
          </wp:inline>
        </w:drawing>
      </w:r>
    </w:p>
    <w:p w:rsidR="003B5B3C" w:rsidRDefault="003B5B3C" w:rsidP="00775392">
      <w:pPr>
        <w:autoSpaceDE w:val="0"/>
        <w:autoSpaceDN w:val="0"/>
        <w:adjustRightInd w:val="0"/>
        <w:spacing w:after="0" w:line="360" w:lineRule="auto"/>
        <w:jc w:val="both"/>
        <w:rPr>
          <w:rFonts w:ascii="Times New Roman" w:hAnsi="Times New Roman" w:cs="Times New Roman"/>
          <w:sz w:val="24"/>
          <w:szCs w:val="24"/>
        </w:rPr>
      </w:pPr>
      <w:r w:rsidRPr="00775392">
        <w:rPr>
          <w:rFonts w:ascii="Times New Roman" w:hAnsi="Times New Roman" w:cs="Times New Roman"/>
          <w:sz w:val="24"/>
          <w:szCs w:val="24"/>
        </w:rPr>
        <w:t xml:space="preserve">When </w:t>
      </w:r>
      <w:r w:rsidRPr="00F03851">
        <w:rPr>
          <w:rFonts w:ascii="Times New Roman" w:hAnsi="Times New Roman" w:cs="Times New Roman"/>
          <w:noProof/>
          <w:sz w:val="24"/>
          <w:szCs w:val="24"/>
          <w:lang w:val="en-US"/>
        </w:rPr>
        <w:drawing>
          <wp:inline distT="0" distB="0" distL="0" distR="0" wp14:anchorId="3F96A630" wp14:editId="1172499F">
            <wp:extent cx="139148" cy="15770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139148" cy="157701"/>
                    </a:xfrm>
                    <a:prstGeom prst="rect">
                      <a:avLst/>
                    </a:prstGeom>
                  </pic:spPr>
                </pic:pic>
              </a:graphicData>
            </a:graphic>
          </wp:inline>
        </w:drawing>
      </w:r>
      <w:r w:rsidRPr="00775392">
        <w:rPr>
          <w:rFonts w:ascii="Times New Roman" w:hAnsi="Times New Roman" w:cs="Times New Roman"/>
          <w:sz w:val="24"/>
          <w:szCs w:val="24"/>
        </w:rPr>
        <w:t>= 1, this indicates that the PU has already exited the spectrum when the SU began its spectrum sensing operation.</w:t>
      </w:r>
    </w:p>
    <w:p w:rsidR="00630FD8" w:rsidRPr="00775392" w:rsidRDefault="00630FD8" w:rsidP="00775392">
      <w:pPr>
        <w:autoSpaceDE w:val="0"/>
        <w:autoSpaceDN w:val="0"/>
        <w:adjustRightInd w:val="0"/>
        <w:spacing w:after="0" w:line="360" w:lineRule="auto"/>
        <w:jc w:val="both"/>
        <w:rPr>
          <w:rFonts w:ascii="Times New Roman" w:hAnsi="Times New Roman" w:cs="Times New Roman"/>
          <w:sz w:val="24"/>
          <w:szCs w:val="24"/>
        </w:rPr>
      </w:pPr>
      <w:r w:rsidRPr="00630FD8">
        <w:rPr>
          <w:rFonts w:ascii="Times New Roman" w:hAnsi="Times New Roman" w:cs="Times New Roman"/>
          <w:sz w:val="24"/>
          <w:szCs w:val="24"/>
        </w:rPr>
        <w:t>*If a primary user stops transmission, then a secondary user should detect this event quickly, in order to be able to start its own transmission quickly. A small detection delay will allow secondary users to take short transmission opportunities. On the other hand, if the primary user starts transmission, the cognitive user should detect this event as quickly as possible, in order to vacate the band for the primary user. A small detection delay will allow the design of a spectrum reuse scheme that has minimal impact on the licensed users. Of course, the desire to reduce the detection delay should be balanced with a certain false alarm constraint. Our goal is to establish a statistical framework to analyze detection delay subject to certain false alarm constraints, and more importantly to design a scheme that can minimize the delay.</w:t>
      </w:r>
    </w:p>
    <w:p w:rsidR="00A47708" w:rsidRPr="00711CFF" w:rsidRDefault="00AF5D1B" w:rsidP="00775392">
      <w:pPr>
        <w:autoSpaceDE w:val="0"/>
        <w:autoSpaceDN w:val="0"/>
        <w:adjustRightInd w:val="0"/>
        <w:spacing w:after="0" w:line="360" w:lineRule="auto"/>
        <w:jc w:val="both"/>
        <w:rPr>
          <w:rFonts w:ascii="Times New Roman" w:hAnsi="Times New Roman" w:cs="Times New Roman"/>
          <w:b/>
          <w:sz w:val="24"/>
          <w:szCs w:val="24"/>
        </w:rPr>
      </w:pPr>
      <w:r w:rsidRPr="00711CFF">
        <w:rPr>
          <w:rFonts w:ascii="Times New Roman" w:hAnsi="Times New Roman" w:cs="Times New Roman"/>
          <w:b/>
          <w:sz w:val="24"/>
          <w:szCs w:val="24"/>
        </w:rPr>
        <w:lastRenderedPageBreak/>
        <w:t>QCD BASED ON CUSUM:</w:t>
      </w:r>
    </w:p>
    <w:p w:rsidR="00902DE5" w:rsidRPr="00775392" w:rsidRDefault="00A47708" w:rsidP="00775392">
      <w:pPr>
        <w:autoSpaceDE w:val="0"/>
        <w:autoSpaceDN w:val="0"/>
        <w:adjustRightInd w:val="0"/>
        <w:spacing w:after="0" w:line="360" w:lineRule="auto"/>
        <w:jc w:val="both"/>
        <w:rPr>
          <w:rFonts w:ascii="Times New Roman" w:hAnsi="Times New Roman" w:cs="Times New Roman"/>
          <w:sz w:val="24"/>
          <w:szCs w:val="24"/>
        </w:rPr>
      </w:pPr>
      <w:r w:rsidRPr="00775392">
        <w:rPr>
          <w:rFonts w:ascii="Times New Roman" w:hAnsi="Times New Roman" w:cs="Times New Roman"/>
          <w:sz w:val="24"/>
          <w:szCs w:val="24"/>
        </w:rPr>
        <w:t>The utilization of CUSUM</w:t>
      </w:r>
      <w:r w:rsidR="00902DE5" w:rsidRPr="00775392">
        <w:rPr>
          <w:rFonts w:ascii="Times New Roman" w:hAnsi="Times New Roman" w:cs="Times New Roman"/>
          <w:sz w:val="24"/>
          <w:szCs w:val="24"/>
        </w:rPr>
        <w:t xml:space="preserve"> for spectrum sensing under the </w:t>
      </w:r>
      <w:r w:rsidRPr="00775392">
        <w:rPr>
          <w:rFonts w:ascii="Times New Roman" w:hAnsi="Times New Roman" w:cs="Times New Roman"/>
          <w:sz w:val="24"/>
          <w:szCs w:val="24"/>
        </w:rPr>
        <w:t>assumption of full knowledge</w:t>
      </w:r>
      <w:r w:rsidR="00902DE5" w:rsidRPr="00775392">
        <w:rPr>
          <w:rFonts w:ascii="Times New Roman" w:hAnsi="Times New Roman" w:cs="Times New Roman"/>
          <w:sz w:val="24"/>
          <w:szCs w:val="24"/>
        </w:rPr>
        <w:t xml:space="preserve"> of distributions of the signal </w:t>
      </w:r>
      <w:r w:rsidRPr="00775392">
        <w:rPr>
          <w:rFonts w:ascii="Times New Roman" w:hAnsi="Times New Roman" w:cs="Times New Roman"/>
          <w:sz w:val="24"/>
          <w:szCs w:val="24"/>
        </w:rPr>
        <w:t xml:space="preserve">under the two hypotheses is </w:t>
      </w:r>
      <w:r w:rsidR="00902DE5" w:rsidRPr="00775392">
        <w:rPr>
          <w:rFonts w:ascii="Times New Roman" w:hAnsi="Times New Roman" w:cs="Times New Roman"/>
          <w:sz w:val="24"/>
          <w:szCs w:val="24"/>
        </w:rPr>
        <w:t xml:space="preserve">a common practice in literature </w:t>
      </w:r>
      <w:r w:rsidRPr="00775392">
        <w:rPr>
          <w:rFonts w:ascii="Times New Roman" w:hAnsi="Times New Roman" w:cs="Times New Roman"/>
          <w:sz w:val="24"/>
          <w:szCs w:val="24"/>
        </w:rPr>
        <w:t>[7], [14]. This assumption pr</w:t>
      </w:r>
      <w:r w:rsidR="00902DE5" w:rsidRPr="00775392">
        <w:rPr>
          <w:rFonts w:ascii="Times New Roman" w:hAnsi="Times New Roman" w:cs="Times New Roman"/>
          <w:sz w:val="24"/>
          <w:szCs w:val="24"/>
        </w:rPr>
        <w:t xml:space="preserve">ovides a performance upper bound </w:t>
      </w:r>
      <w:r w:rsidRPr="00775392">
        <w:rPr>
          <w:rFonts w:ascii="Times New Roman" w:hAnsi="Times New Roman" w:cs="Times New Roman"/>
          <w:sz w:val="24"/>
          <w:szCs w:val="24"/>
        </w:rPr>
        <w:t>benchmark for the case when the variance of the signal under</w:t>
      </w:r>
      <w:r w:rsidR="00902DE5" w:rsidRPr="00775392">
        <w:rPr>
          <w:rFonts w:ascii="Times New Roman" w:hAnsi="Times New Roman" w:cs="Times New Roman"/>
          <w:sz w:val="24"/>
          <w:szCs w:val="24"/>
        </w:rPr>
        <w:t xml:space="preserve"> H1 is unknown. In this letter, we investigate in details the first case, i.e., when the spectrum status changes from vacant to occupied. For the other case, same flow of steps can be used to detect the change of status o</w:t>
      </w:r>
      <w:r w:rsidR="00E00587">
        <w:rPr>
          <w:rFonts w:ascii="Times New Roman" w:hAnsi="Times New Roman" w:cs="Times New Roman"/>
          <w:sz w:val="24"/>
          <w:szCs w:val="24"/>
        </w:rPr>
        <w:t xml:space="preserve">f the spectrum from occupied to </w:t>
      </w:r>
      <w:r w:rsidR="00902DE5" w:rsidRPr="00775392">
        <w:rPr>
          <w:rFonts w:ascii="Times New Roman" w:hAnsi="Times New Roman" w:cs="Times New Roman"/>
          <w:sz w:val="24"/>
          <w:szCs w:val="24"/>
        </w:rPr>
        <w:t>vacant; hence, we only point out the change in formulation to save space and make the discussion concrete. Next, we present necessary background review on CUSUM algorithm before we proceed to present our performance analysis work.</w:t>
      </w:r>
    </w:p>
    <w:p w:rsidR="005440BC" w:rsidRPr="00775392" w:rsidRDefault="005440BC" w:rsidP="00775392">
      <w:pPr>
        <w:autoSpaceDE w:val="0"/>
        <w:autoSpaceDN w:val="0"/>
        <w:adjustRightInd w:val="0"/>
        <w:spacing w:after="0" w:line="360" w:lineRule="auto"/>
        <w:jc w:val="both"/>
        <w:rPr>
          <w:rFonts w:ascii="Times New Roman" w:hAnsi="Times New Roman" w:cs="Times New Roman"/>
          <w:sz w:val="24"/>
          <w:szCs w:val="24"/>
        </w:rPr>
      </w:pPr>
      <w:r w:rsidRPr="00775392">
        <w:rPr>
          <w:rFonts w:ascii="Times New Roman" w:hAnsi="Times New Roman" w:cs="Times New Roman"/>
          <w:sz w:val="24"/>
          <w:szCs w:val="24"/>
        </w:rPr>
        <w:t>CUSUM Algorithm Background</w:t>
      </w:r>
      <w:r w:rsidR="00B96AB6">
        <w:rPr>
          <w:rFonts w:ascii="Times New Roman" w:hAnsi="Times New Roman" w:cs="Times New Roman"/>
          <w:sz w:val="24"/>
          <w:szCs w:val="24"/>
        </w:rPr>
        <w:t>:</w:t>
      </w:r>
    </w:p>
    <w:p w:rsidR="005440BC" w:rsidRPr="00775392" w:rsidRDefault="005440BC" w:rsidP="00775392">
      <w:pPr>
        <w:autoSpaceDE w:val="0"/>
        <w:autoSpaceDN w:val="0"/>
        <w:adjustRightInd w:val="0"/>
        <w:spacing w:after="0" w:line="360" w:lineRule="auto"/>
        <w:jc w:val="both"/>
        <w:rPr>
          <w:rFonts w:ascii="Times New Roman" w:hAnsi="Times New Roman" w:cs="Times New Roman"/>
          <w:sz w:val="24"/>
          <w:szCs w:val="24"/>
        </w:rPr>
      </w:pPr>
      <w:r w:rsidRPr="00775392">
        <w:rPr>
          <w:rFonts w:ascii="Times New Roman" w:hAnsi="Times New Roman" w:cs="Times New Roman"/>
          <w:sz w:val="24"/>
          <w:szCs w:val="24"/>
        </w:rPr>
        <w:t>CUSUM algorithm is base</w:t>
      </w:r>
      <w:r w:rsidR="0088405E" w:rsidRPr="00775392">
        <w:rPr>
          <w:rFonts w:ascii="Times New Roman" w:hAnsi="Times New Roman" w:cs="Times New Roman"/>
          <w:sz w:val="24"/>
          <w:szCs w:val="24"/>
        </w:rPr>
        <w:t xml:space="preserve">d on LRT [6]. When the spectrum </w:t>
      </w:r>
      <w:r w:rsidRPr="00775392">
        <w:rPr>
          <w:rFonts w:ascii="Times New Roman" w:hAnsi="Times New Roman" w:cs="Times New Roman"/>
          <w:sz w:val="24"/>
          <w:szCs w:val="24"/>
        </w:rPr>
        <w:t>slot is vacant, the colle</w:t>
      </w:r>
      <w:r w:rsidR="0088405E" w:rsidRPr="00775392">
        <w:rPr>
          <w:rFonts w:ascii="Times New Roman" w:hAnsi="Times New Roman" w:cs="Times New Roman"/>
          <w:sz w:val="24"/>
          <w:szCs w:val="24"/>
        </w:rPr>
        <w:t xml:space="preserve">cted samples by the SU follow a </w:t>
      </w:r>
      <w:r w:rsidRPr="00775392">
        <w:rPr>
          <w:rFonts w:ascii="Times New Roman" w:hAnsi="Times New Roman" w:cs="Times New Roman"/>
          <w:sz w:val="24"/>
          <w:szCs w:val="24"/>
        </w:rPr>
        <w:t>certain distribution, say distribution F0</w:t>
      </w:r>
      <w:r w:rsidR="0088405E" w:rsidRPr="00775392">
        <w:rPr>
          <w:rFonts w:ascii="Times New Roman" w:hAnsi="Times New Roman" w:cs="Times New Roman"/>
          <w:sz w:val="24"/>
          <w:szCs w:val="24"/>
        </w:rPr>
        <w:t xml:space="preserve">, with density function </w:t>
      </w:r>
      <w:r w:rsidRPr="00775392">
        <w:rPr>
          <w:rFonts w:ascii="Times New Roman" w:hAnsi="Times New Roman" w:cs="Times New Roman"/>
          <w:sz w:val="24"/>
          <w:szCs w:val="24"/>
        </w:rPr>
        <w:t>f0. Ditto, as the PU st</w:t>
      </w:r>
      <w:r w:rsidR="0088405E" w:rsidRPr="00775392">
        <w:rPr>
          <w:rFonts w:ascii="Times New Roman" w:hAnsi="Times New Roman" w:cs="Times New Roman"/>
          <w:sz w:val="24"/>
          <w:szCs w:val="24"/>
        </w:rPr>
        <w:t xml:space="preserve">arts using the frequency band, </w:t>
      </w:r>
      <w:r w:rsidRPr="00775392">
        <w:rPr>
          <w:rFonts w:ascii="Times New Roman" w:hAnsi="Times New Roman" w:cs="Times New Roman"/>
          <w:sz w:val="24"/>
          <w:szCs w:val="24"/>
        </w:rPr>
        <w:t>the distribution changes to F1 with density f1</w:t>
      </w:r>
      <w:r w:rsidR="0088405E" w:rsidRPr="00775392">
        <w:rPr>
          <w:rFonts w:ascii="Times New Roman" w:hAnsi="Times New Roman" w:cs="Times New Roman"/>
          <w:sz w:val="24"/>
          <w:szCs w:val="24"/>
        </w:rPr>
        <w:t xml:space="preserve">. In this case, </w:t>
      </w:r>
      <w:r w:rsidRPr="00775392">
        <w:rPr>
          <w:rFonts w:ascii="Times New Roman" w:hAnsi="Times New Roman" w:cs="Times New Roman"/>
          <w:sz w:val="24"/>
          <w:szCs w:val="24"/>
        </w:rPr>
        <w:t>the detection of the entrance of the PU’</w:t>
      </w:r>
      <w:r w:rsidR="0088405E" w:rsidRPr="00775392">
        <w:rPr>
          <w:rFonts w:ascii="Times New Roman" w:hAnsi="Times New Roman" w:cs="Times New Roman"/>
          <w:sz w:val="24"/>
          <w:szCs w:val="24"/>
        </w:rPr>
        <w:t xml:space="preserve">s signal is a sequential </w:t>
      </w:r>
      <w:r w:rsidRPr="00775392">
        <w:rPr>
          <w:rFonts w:ascii="Times New Roman" w:hAnsi="Times New Roman" w:cs="Times New Roman"/>
          <w:sz w:val="24"/>
          <w:szCs w:val="24"/>
        </w:rPr>
        <w:t>change detection problem</w:t>
      </w:r>
      <w:r w:rsidR="0088405E" w:rsidRPr="00775392">
        <w:rPr>
          <w:rFonts w:ascii="Times New Roman" w:hAnsi="Times New Roman" w:cs="Times New Roman"/>
          <w:sz w:val="24"/>
          <w:szCs w:val="24"/>
        </w:rPr>
        <w:t xml:space="preserve"> where the received samples are </w:t>
      </w:r>
      <w:r w:rsidRPr="00775392">
        <w:rPr>
          <w:rFonts w:ascii="Times New Roman" w:hAnsi="Times New Roman" w:cs="Times New Roman"/>
          <w:sz w:val="24"/>
          <w:szCs w:val="24"/>
        </w:rPr>
        <w:t>processed sequentially and the decision st</w:t>
      </w:r>
      <w:r w:rsidR="0088405E" w:rsidRPr="00775392">
        <w:rPr>
          <w:rFonts w:ascii="Times New Roman" w:hAnsi="Times New Roman" w:cs="Times New Roman"/>
          <w:sz w:val="24"/>
          <w:szCs w:val="24"/>
        </w:rPr>
        <w:t xml:space="preserve">atistic is calculated </w:t>
      </w:r>
      <w:r w:rsidRPr="00775392">
        <w:rPr>
          <w:rFonts w:ascii="Times New Roman" w:hAnsi="Times New Roman" w:cs="Times New Roman"/>
          <w:sz w:val="24"/>
          <w:szCs w:val="24"/>
        </w:rPr>
        <w:t>after each sample. The deci</w:t>
      </w:r>
      <w:r w:rsidR="0088405E" w:rsidRPr="00775392">
        <w:rPr>
          <w:rFonts w:ascii="Times New Roman" w:hAnsi="Times New Roman" w:cs="Times New Roman"/>
          <w:sz w:val="24"/>
          <w:szCs w:val="24"/>
        </w:rPr>
        <w:t xml:space="preserve">sion on the occupancy status of </w:t>
      </w:r>
      <w:r w:rsidRPr="00775392">
        <w:rPr>
          <w:rFonts w:ascii="Times New Roman" w:hAnsi="Times New Roman" w:cs="Times New Roman"/>
          <w:sz w:val="24"/>
          <w:szCs w:val="24"/>
        </w:rPr>
        <w:t>the spectrum is also made sequentially.</w:t>
      </w:r>
      <w:r w:rsidR="0088405E" w:rsidRPr="00775392">
        <w:rPr>
          <w:rFonts w:ascii="Times New Roman" w:hAnsi="Times New Roman" w:cs="Times New Roman"/>
          <w:sz w:val="24"/>
          <w:szCs w:val="24"/>
        </w:rPr>
        <w:t xml:space="preserve"> To this end, the loglikelihood </w:t>
      </w:r>
      <w:r w:rsidRPr="00775392">
        <w:rPr>
          <w:rFonts w:ascii="Times New Roman" w:hAnsi="Times New Roman" w:cs="Times New Roman"/>
          <w:sz w:val="24"/>
          <w:szCs w:val="24"/>
        </w:rPr>
        <w:t xml:space="preserve">ratio is calculated for each sample </w:t>
      </w:r>
      <w:r w:rsidR="00F96DF6" w:rsidRPr="00775392">
        <w:rPr>
          <w:rFonts w:ascii="Times New Roman" w:hAnsi="Times New Roman" w:cs="Times New Roman"/>
          <w:sz w:val="24"/>
          <w:szCs w:val="24"/>
        </w:rPr>
        <w:t xml:space="preserve"> </w:t>
      </w:r>
      <w:r w:rsidR="00F96DF6" w:rsidRPr="00775392">
        <w:rPr>
          <w:rFonts w:ascii="Times New Roman" w:hAnsi="Times New Roman" w:cs="Times New Roman"/>
          <w:noProof/>
          <w:sz w:val="24"/>
          <w:szCs w:val="24"/>
          <w:lang w:val="en-US"/>
        </w:rPr>
        <w:drawing>
          <wp:inline distT="0" distB="0" distL="0" distR="0" wp14:anchorId="38E026ED" wp14:editId="0A421E01">
            <wp:extent cx="267591" cy="1987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266737" cy="198148"/>
                    </a:xfrm>
                    <a:prstGeom prst="rect">
                      <a:avLst/>
                    </a:prstGeom>
                  </pic:spPr>
                </pic:pic>
              </a:graphicData>
            </a:graphic>
          </wp:inline>
        </w:drawing>
      </w:r>
      <w:r w:rsidR="004E6833">
        <w:rPr>
          <w:rFonts w:ascii="Times New Roman" w:hAnsi="Times New Roman" w:cs="Times New Roman"/>
          <w:sz w:val="24"/>
          <w:szCs w:val="24"/>
        </w:rPr>
        <w:t xml:space="preserve">sequentially </w:t>
      </w:r>
      <w:r w:rsidRPr="00775392">
        <w:rPr>
          <w:rFonts w:ascii="Times New Roman" w:hAnsi="Times New Roman" w:cs="Times New Roman"/>
          <w:sz w:val="24"/>
          <w:szCs w:val="24"/>
        </w:rPr>
        <w:t>through:</w:t>
      </w:r>
    </w:p>
    <w:p w:rsidR="006036BA" w:rsidRPr="00775392" w:rsidRDefault="006036BA" w:rsidP="00775392">
      <w:pPr>
        <w:autoSpaceDE w:val="0"/>
        <w:autoSpaceDN w:val="0"/>
        <w:adjustRightInd w:val="0"/>
        <w:spacing w:after="0" w:line="360" w:lineRule="auto"/>
        <w:jc w:val="both"/>
        <w:rPr>
          <w:rFonts w:ascii="Times New Roman" w:hAnsi="Times New Roman" w:cs="Times New Roman"/>
          <w:sz w:val="24"/>
          <w:szCs w:val="24"/>
        </w:rPr>
      </w:pPr>
      <w:r w:rsidRPr="00775392">
        <w:rPr>
          <w:rFonts w:ascii="Times New Roman" w:hAnsi="Times New Roman" w:cs="Times New Roman"/>
          <w:noProof/>
          <w:sz w:val="24"/>
          <w:szCs w:val="24"/>
          <w:lang w:val="en-US"/>
        </w:rPr>
        <w:drawing>
          <wp:inline distT="0" distB="0" distL="0" distR="0" wp14:anchorId="2585BFEA" wp14:editId="17204CA7">
            <wp:extent cx="2705478" cy="809738"/>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705478" cy="809738"/>
                    </a:xfrm>
                    <a:prstGeom prst="rect">
                      <a:avLst/>
                    </a:prstGeom>
                  </pic:spPr>
                </pic:pic>
              </a:graphicData>
            </a:graphic>
          </wp:inline>
        </w:drawing>
      </w:r>
    </w:p>
    <w:p w:rsidR="00A77EEC" w:rsidRPr="00775392" w:rsidRDefault="00A77EEC" w:rsidP="00775392">
      <w:pPr>
        <w:autoSpaceDE w:val="0"/>
        <w:autoSpaceDN w:val="0"/>
        <w:adjustRightInd w:val="0"/>
        <w:spacing w:after="0" w:line="360" w:lineRule="auto"/>
        <w:jc w:val="both"/>
        <w:rPr>
          <w:rFonts w:ascii="Times New Roman" w:hAnsi="Times New Roman" w:cs="Times New Roman"/>
          <w:sz w:val="24"/>
          <w:szCs w:val="24"/>
        </w:rPr>
      </w:pPr>
      <w:r w:rsidRPr="00775392">
        <w:rPr>
          <w:rFonts w:ascii="Times New Roman" w:hAnsi="Times New Roman" w:cs="Times New Roman"/>
          <w:sz w:val="24"/>
          <w:szCs w:val="24"/>
        </w:rPr>
        <w:t>where [</w:t>
      </w:r>
      <w:r w:rsidRPr="00775392">
        <w:rPr>
          <w:rFonts w:ascii="Times New Roman" w:hAnsi="Times New Roman" w:cs="Times New Roman"/>
          <w:noProof/>
          <w:sz w:val="24"/>
          <w:szCs w:val="24"/>
          <w:lang w:val="en-US"/>
        </w:rPr>
        <w:drawing>
          <wp:inline distT="0" distB="0" distL="0" distR="0" wp14:anchorId="4D295193" wp14:editId="452B4301">
            <wp:extent cx="1305107" cy="19052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1305107" cy="190527"/>
                    </a:xfrm>
                    <a:prstGeom prst="rect">
                      <a:avLst/>
                    </a:prstGeom>
                  </pic:spPr>
                </pic:pic>
              </a:graphicData>
            </a:graphic>
          </wp:inline>
        </w:drawing>
      </w:r>
      <w:r w:rsidRPr="00775392">
        <w:rPr>
          <w:rFonts w:ascii="Times New Roman" w:hAnsi="Times New Roman" w:cs="Times New Roman"/>
          <w:sz w:val="24"/>
          <w:szCs w:val="24"/>
        </w:rPr>
        <w:t xml:space="preserve">is the density function value at sample </w:t>
      </w:r>
      <w:r w:rsidR="00D168AC" w:rsidRPr="00775392">
        <w:rPr>
          <w:rFonts w:ascii="Times New Roman" w:hAnsi="Times New Roman" w:cs="Times New Roman"/>
          <w:noProof/>
          <w:sz w:val="24"/>
          <w:szCs w:val="24"/>
          <w:lang w:val="en-US"/>
        </w:rPr>
        <w:drawing>
          <wp:inline distT="0" distB="0" distL="0" distR="0" wp14:anchorId="27B64599" wp14:editId="1698B5F5">
            <wp:extent cx="257211" cy="219106"/>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257211" cy="219106"/>
                    </a:xfrm>
                    <a:prstGeom prst="rect">
                      <a:avLst/>
                    </a:prstGeom>
                  </pic:spPr>
                </pic:pic>
              </a:graphicData>
            </a:graphic>
          </wp:inline>
        </w:drawing>
      </w:r>
      <w:r w:rsidR="00D168AC" w:rsidRPr="00775392">
        <w:rPr>
          <w:rFonts w:ascii="Times New Roman" w:hAnsi="Times New Roman" w:cs="Times New Roman"/>
          <w:sz w:val="24"/>
          <w:szCs w:val="24"/>
        </w:rPr>
        <w:t>.</w:t>
      </w:r>
      <w:r w:rsidRPr="00775392">
        <w:rPr>
          <w:rFonts w:ascii="Times New Roman" w:hAnsi="Times New Roman" w:cs="Times New Roman"/>
          <w:sz w:val="24"/>
          <w:szCs w:val="24"/>
        </w:rPr>
        <w:t xml:space="preserve">The Kullback-Leibler divergence of f0 from f1exhibits a negative drift before the entrance of PU signal and positive drift otherwise [6] and the decision statistic for the CUSUM test can be applied recursively using [7]:  </w:t>
      </w:r>
    </w:p>
    <w:p w:rsidR="009B67BD" w:rsidRDefault="00904AFD" w:rsidP="00775392">
      <w:pPr>
        <w:spacing w:line="360" w:lineRule="auto"/>
        <w:jc w:val="both"/>
        <w:rPr>
          <w:rFonts w:ascii="Times New Roman" w:hAnsi="Times New Roman" w:cs="Times New Roman"/>
          <w:sz w:val="24"/>
          <w:szCs w:val="24"/>
        </w:rPr>
      </w:pPr>
      <w:r w:rsidRPr="00904AFD">
        <w:rPr>
          <w:rFonts w:ascii="Times New Roman" w:hAnsi="Times New Roman" w:cs="Times New Roman"/>
          <w:noProof/>
          <w:sz w:val="24"/>
          <w:szCs w:val="24"/>
          <w:lang w:val="en-US"/>
        </w:rPr>
        <w:drawing>
          <wp:inline distT="0" distB="0" distL="0" distR="0" wp14:anchorId="7B893465" wp14:editId="59ABEFF7">
            <wp:extent cx="2133898" cy="42868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133898" cy="428685"/>
                    </a:xfrm>
                    <a:prstGeom prst="rect">
                      <a:avLst/>
                    </a:prstGeom>
                  </pic:spPr>
                </pic:pic>
              </a:graphicData>
            </a:graphic>
          </wp:inline>
        </w:drawing>
      </w:r>
    </w:p>
    <w:p w:rsidR="000545AD" w:rsidRPr="00C73D89" w:rsidRDefault="000545AD"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B. Performance Analysis of CUSUM Algorithm</w:t>
      </w:r>
    </w:p>
    <w:p w:rsidR="000545AD" w:rsidRPr="00C73D89" w:rsidRDefault="000545AD"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 xml:space="preserve">Using CUSUM algorithm, after the spectrum status changes, as the number of collected samples increases, the </w:t>
      </w:r>
      <w:r w:rsidR="00E6143A" w:rsidRPr="00C73D89">
        <w:rPr>
          <w:rFonts w:ascii="Times New Roman" w:hAnsi="Times New Roman" w:cs="Times New Roman"/>
          <w:sz w:val="24"/>
          <w:szCs w:val="24"/>
        </w:rPr>
        <w:t>probability of</w:t>
      </w:r>
      <w:r w:rsidRPr="00C73D89">
        <w:rPr>
          <w:rFonts w:ascii="Times New Roman" w:hAnsi="Times New Roman" w:cs="Times New Roman"/>
          <w:sz w:val="24"/>
          <w:szCs w:val="24"/>
        </w:rPr>
        <w:t xml:space="preserve"> detection increases and, eventually, can reach its maximum value, i.e., 1. However, within the paradigm of periodic sensing, depicted in Fig. 1, </w:t>
      </w:r>
      <w:r w:rsidRPr="00C73D89">
        <w:rPr>
          <w:rFonts w:ascii="Times New Roman" w:hAnsi="Times New Roman" w:cs="Times New Roman"/>
          <w:sz w:val="24"/>
          <w:szCs w:val="24"/>
        </w:rPr>
        <w:lastRenderedPageBreak/>
        <w:t>the total number of collected samples is bounded by the periodic sensing time. To this end, when applying CUSUM algorithm in cognitive radio applications where the size of the detection window is fixed, i.e., finite number of collected samples is used, the receiver operating characteristics (ROC), determined by the probability of false alarm and the probability of detection, are key performance metrics related to deciding on the status of the spectrum.</w:t>
      </w:r>
    </w:p>
    <w:p w:rsidR="000545AD" w:rsidRPr="00C73D89" w:rsidRDefault="000545AD"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In Proposition 1, we derive closed-form expressions for the detection and false-alarm probabilities of the decision</w:t>
      </w:r>
      <w:r w:rsidR="002D3588">
        <w:rPr>
          <w:rFonts w:ascii="Times New Roman" w:hAnsi="Times New Roman" w:cs="Times New Roman"/>
          <w:sz w:val="24"/>
          <w:szCs w:val="24"/>
        </w:rPr>
        <w:t xml:space="preserve"> statistic of the CUSUM test, </w:t>
      </w:r>
      <w:r w:rsidR="002D3588" w:rsidRPr="002D3588">
        <w:rPr>
          <w:rFonts w:ascii="Times New Roman" w:hAnsi="Times New Roman" w:cs="Times New Roman"/>
          <w:noProof/>
          <w:sz w:val="24"/>
          <w:szCs w:val="24"/>
          <w:lang w:val="en-US"/>
        </w:rPr>
        <w:drawing>
          <wp:inline distT="0" distB="0" distL="0" distR="0" wp14:anchorId="3965A575" wp14:editId="2DA2B067">
            <wp:extent cx="314369" cy="181000"/>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14369" cy="181000"/>
                    </a:xfrm>
                    <a:prstGeom prst="rect">
                      <a:avLst/>
                    </a:prstGeom>
                  </pic:spPr>
                </pic:pic>
              </a:graphicData>
            </a:graphic>
          </wp:inline>
        </w:drawing>
      </w:r>
      <w:r w:rsidRPr="00C73D89">
        <w:rPr>
          <w:rFonts w:ascii="Times New Roman" w:hAnsi="Times New Roman" w:cs="Times New Roman"/>
          <w:sz w:val="24"/>
          <w:szCs w:val="24"/>
        </w:rPr>
        <w:t>. The distribution of the received signal under the two hypotheses is the same mentioned ab</w:t>
      </w:r>
      <w:r w:rsidR="00D3347E" w:rsidRPr="00C73D89">
        <w:rPr>
          <w:rFonts w:ascii="Times New Roman" w:hAnsi="Times New Roman" w:cs="Times New Roman"/>
          <w:sz w:val="24"/>
          <w:szCs w:val="24"/>
        </w:rPr>
        <w:t>ove</w:t>
      </w:r>
    </w:p>
    <w:p w:rsidR="00D3347E" w:rsidRPr="00C73D89" w:rsidRDefault="00D3347E"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 xml:space="preserve">Proposition 1: The false-alarm probability for the </w:t>
      </w:r>
      <w:r w:rsidR="00442EE8" w:rsidRPr="00C73D89">
        <w:rPr>
          <w:rFonts w:ascii="Times New Roman" w:hAnsi="Times New Roman" w:cs="Times New Roman"/>
          <w:noProof/>
          <w:sz w:val="24"/>
          <w:szCs w:val="24"/>
          <w:lang w:val="en-US"/>
        </w:rPr>
        <w:drawing>
          <wp:inline distT="0" distB="0" distL="0" distR="0" wp14:anchorId="15917220" wp14:editId="07D3E32F">
            <wp:extent cx="562053" cy="209579"/>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62053" cy="209579"/>
                    </a:xfrm>
                    <a:prstGeom prst="rect">
                      <a:avLst/>
                    </a:prstGeom>
                  </pic:spPr>
                </pic:pic>
              </a:graphicData>
            </a:graphic>
          </wp:inline>
        </w:drawing>
      </w:r>
      <w:r w:rsidRPr="00C73D89">
        <w:rPr>
          <w:rFonts w:ascii="Times New Roman" w:hAnsi="Times New Roman" w:cs="Times New Roman"/>
          <w:sz w:val="24"/>
          <w:szCs w:val="24"/>
        </w:rPr>
        <w:t xml:space="preserve">sample, </w:t>
      </w:r>
      <w:r w:rsidR="00DE0CC9" w:rsidRPr="00C73D89">
        <w:rPr>
          <w:rFonts w:ascii="Times New Roman" w:hAnsi="Times New Roman" w:cs="Times New Roman"/>
          <w:noProof/>
          <w:sz w:val="24"/>
          <w:szCs w:val="24"/>
          <w:lang w:val="en-US"/>
        </w:rPr>
        <w:drawing>
          <wp:inline distT="0" distB="0" distL="0" distR="0" wp14:anchorId="66BF4655" wp14:editId="52FA16ED">
            <wp:extent cx="371527" cy="238158"/>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371527" cy="238158"/>
                    </a:xfrm>
                    <a:prstGeom prst="rect">
                      <a:avLst/>
                    </a:prstGeom>
                  </pic:spPr>
                </pic:pic>
              </a:graphicData>
            </a:graphic>
          </wp:inline>
        </w:drawing>
      </w:r>
      <w:r w:rsidRPr="00C73D89">
        <w:rPr>
          <w:rFonts w:ascii="Times New Roman" w:hAnsi="Times New Roman" w:cs="Times New Roman"/>
          <w:sz w:val="24"/>
          <w:szCs w:val="24"/>
        </w:rPr>
        <w:t>is given by</w:t>
      </w:r>
    </w:p>
    <w:p w:rsidR="005A4DCC" w:rsidRPr="00C73D89" w:rsidRDefault="005A4DCC"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noProof/>
          <w:sz w:val="24"/>
          <w:szCs w:val="24"/>
          <w:lang w:val="en-US"/>
        </w:rPr>
        <w:drawing>
          <wp:inline distT="0" distB="0" distL="0" distR="0" wp14:anchorId="5F4E5916" wp14:editId="5BBC9CC6">
            <wp:extent cx="3524742" cy="123842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3524742" cy="1238423"/>
                    </a:xfrm>
                    <a:prstGeom prst="rect">
                      <a:avLst/>
                    </a:prstGeom>
                  </pic:spPr>
                </pic:pic>
              </a:graphicData>
            </a:graphic>
          </wp:inline>
        </w:drawing>
      </w:r>
    </w:p>
    <w:p w:rsidR="0011536F" w:rsidRPr="00C73D89" w:rsidRDefault="0011536F"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The total false-alarm probability is given by</w:t>
      </w:r>
    </w:p>
    <w:p w:rsidR="00452239" w:rsidRPr="00C73D89" w:rsidRDefault="00452239"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noProof/>
          <w:sz w:val="24"/>
          <w:szCs w:val="24"/>
          <w:lang w:val="en-US"/>
        </w:rPr>
        <w:drawing>
          <wp:inline distT="0" distB="0" distL="0" distR="0" wp14:anchorId="6DD73477" wp14:editId="74049F94">
            <wp:extent cx="1143160" cy="53347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1143160" cy="533474"/>
                    </a:xfrm>
                    <a:prstGeom prst="rect">
                      <a:avLst/>
                    </a:prstGeom>
                  </pic:spPr>
                </pic:pic>
              </a:graphicData>
            </a:graphic>
          </wp:inline>
        </w:drawing>
      </w:r>
    </w:p>
    <w:p w:rsidR="004C17A0" w:rsidRPr="00C73D89" w:rsidRDefault="004C17A0"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In addition, the detection probability is given by</w:t>
      </w:r>
      <w:r w:rsidR="00DC0731" w:rsidRPr="00C73D89">
        <w:rPr>
          <w:rFonts w:ascii="Times New Roman" w:hAnsi="Times New Roman" w:cs="Times New Roman"/>
          <w:sz w:val="24"/>
          <w:szCs w:val="24"/>
        </w:rPr>
        <w:t>:</w:t>
      </w:r>
    </w:p>
    <w:p w:rsidR="00DC0731" w:rsidRPr="00C73D89" w:rsidRDefault="0016398A"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noProof/>
          <w:sz w:val="24"/>
          <w:szCs w:val="24"/>
          <w:lang w:val="en-US"/>
        </w:rPr>
        <w:drawing>
          <wp:inline distT="0" distB="0" distL="0" distR="0" wp14:anchorId="706AF5C3" wp14:editId="52632390">
            <wp:extent cx="3305636" cy="1228896"/>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3305636" cy="1228896"/>
                    </a:xfrm>
                    <a:prstGeom prst="rect">
                      <a:avLst/>
                    </a:prstGeom>
                  </pic:spPr>
                </pic:pic>
              </a:graphicData>
            </a:graphic>
          </wp:inline>
        </w:drawing>
      </w:r>
    </w:p>
    <w:p w:rsidR="00EE5A3F" w:rsidRDefault="000261B2"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 xml:space="preserve">Where </w:t>
      </w:r>
      <w:r w:rsidRPr="00C73D89">
        <w:rPr>
          <w:rFonts w:ascii="Times New Roman" w:hAnsi="Times New Roman" w:cs="Times New Roman"/>
          <w:noProof/>
          <w:sz w:val="24"/>
          <w:szCs w:val="24"/>
          <w:lang w:val="en-US"/>
        </w:rPr>
        <w:drawing>
          <wp:inline distT="0" distB="0" distL="0" distR="0" wp14:anchorId="4058308A" wp14:editId="124B072F">
            <wp:extent cx="1543265" cy="381053"/>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1543265" cy="381053"/>
                    </a:xfrm>
                    <a:prstGeom prst="rect">
                      <a:avLst/>
                    </a:prstGeom>
                  </pic:spPr>
                </pic:pic>
              </a:graphicData>
            </a:graphic>
          </wp:inline>
        </w:drawing>
      </w:r>
      <w:r w:rsidR="00F2065F" w:rsidRPr="00F2065F">
        <w:rPr>
          <w:rFonts w:ascii="Times New Roman" w:hAnsi="Times New Roman" w:cs="Times New Roman"/>
          <w:noProof/>
          <w:sz w:val="24"/>
          <w:szCs w:val="24"/>
          <w:lang w:val="en-US"/>
        </w:rPr>
        <w:drawing>
          <wp:inline distT="0" distB="0" distL="0" distR="0" wp14:anchorId="41F901A7" wp14:editId="76CC2821">
            <wp:extent cx="142895" cy="209579"/>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142895" cy="209579"/>
                    </a:xfrm>
                    <a:prstGeom prst="rect">
                      <a:avLst/>
                    </a:prstGeom>
                  </pic:spPr>
                </pic:pic>
              </a:graphicData>
            </a:graphic>
          </wp:inline>
        </w:drawing>
      </w:r>
      <w:r w:rsidR="005A29B6" w:rsidRPr="00C73D89">
        <w:rPr>
          <w:rFonts w:ascii="Times New Roman" w:hAnsi="Times New Roman" w:cs="Times New Roman"/>
          <w:sz w:val="24"/>
          <w:szCs w:val="24"/>
        </w:rPr>
        <w:t xml:space="preserve"> is the threshold,</w:t>
      </w:r>
      <w:r w:rsidR="00871892" w:rsidRPr="00C73D89">
        <w:rPr>
          <w:rFonts w:ascii="Times New Roman" w:hAnsi="Times New Roman" w:cs="Times New Roman"/>
          <w:sz w:val="24"/>
          <w:szCs w:val="24"/>
        </w:rPr>
        <w:t xml:space="preserve"> </w:t>
      </w:r>
      <w:r w:rsidR="003D2FF4">
        <w:rPr>
          <w:rFonts w:ascii="Times New Roman" w:hAnsi="Times New Roman" w:cs="Times New Roman"/>
          <w:sz w:val="24"/>
          <w:szCs w:val="24"/>
        </w:rPr>
        <w:t xml:space="preserve"> </w:t>
      </w:r>
      <w:r w:rsidR="00871892" w:rsidRPr="00C73D89">
        <w:rPr>
          <w:rFonts w:ascii="Times New Roman" w:hAnsi="Times New Roman" w:cs="Times New Roman"/>
          <w:sz w:val="24"/>
          <w:szCs w:val="24"/>
        </w:rPr>
        <w:t xml:space="preserve">c1 </w:t>
      </w:r>
      <w:r w:rsidR="00694998" w:rsidRPr="00C73D89">
        <w:rPr>
          <w:rFonts w:ascii="Times New Roman" w:hAnsi="Times New Roman" w:cs="Times New Roman"/>
          <w:sz w:val="24"/>
          <w:szCs w:val="24"/>
        </w:rPr>
        <w:t>=</w:t>
      </w:r>
      <w:r w:rsidR="00694998" w:rsidRPr="00C73D89">
        <w:rPr>
          <w:rFonts w:ascii="Times New Roman" w:hAnsi="Times New Roman" w:cs="Times New Roman"/>
          <w:noProof/>
          <w:sz w:val="24"/>
          <w:szCs w:val="24"/>
          <w:lang w:val="en-US"/>
        </w:rPr>
        <w:drawing>
          <wp:inline distT="0" distB="0" distL="0" distR="0" wp14:anchorId="635F62E0" wp14:editId="5D610C2E">
            <wp:extent cx="895475" cy="390580"/>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895475" cy="390580"/>
                    </a:xfrm>
                    <a:prstGeom prst="rect">
                      <a:avLst/>
                    </a:prstGeom>
                  </pic:spPr>
                </pic:pic>
              </a:graphicData>
            </a:graphic>
          </wp:inline>
        </w:drawing>
      </w:r>
      <w:r w:rsidR="00CF1E5B" w:rsidRPr="00CF1E5B">
        <w:rPr>
          <w:rFonts w:ascii="Times New Roman" w:hAnsi="Times New Roman" w:cs="Times New Roman"/>
          <w:noProof/>
          <w:sz w:val="24"/>
          <w:szCs w:val="24"/>
          <w:lang w:val="en-US"/>
        </w:rPr>
        <w:drawing>
          <wp:inline distT="0" distB="0" distL="0" distR="0" wp14:anchorId="4441DD8D" wp14:editId="1E0FD9E6">
            <wp:extent cx="1190791" cy="381053"/>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1190791" cy="381053"/>
                    </a:xfrm>
                    <a:prstGeom prst="rect">
                      <a:avLst/>
                    </a:prstGeom>
                  </pic:spPr>
                </pic:pic>
              </a:graphicData>
            </a:graphic>
          </wp:inline>
        </w:drawing>
      </w:r>
      <w:r w:rsidR="00CD1A63">
        <w:rPr>
          <w:rFonts w:ascii="Times New Roman" w:hAnsi="Times New Roman" w:cs="Times New Roman"/>
          <w:sz w:val="24"/>
          <w:szCs w:val="24"/>
        </w:rPr>
        <w:t>,</w:t>
      </w:r>
      <w:r w:rsidR="00CD1A63" w:rsidRPr="00CD1A63">
        <w:rPr>
          <w:rFonts w:ascii="Times New Roman" w:hAnsi="Times New Roman" w:cs="Times New Roman"/>
          <w:noProof/>
          <w:sz w:val="24"/>
          <w:szCs w:val="24"/>
          <w:lang w:val="en-US"/>
        </w:rPr>
        <w:drawing>
          <wp:inline distT="0" distB="0" distL="0" distR="0" wp14:anchorId="0906B126" wp14:editId="411723CE">
            <wp:extent cx="390580" cy="276264"/>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390580" cy="276264"/>
                    </a:xfrm>
                    <a:prstGeom prst="rect">
                      <a:avLst/>
                    </a:prstGeom>
                  </pic:spPr>
                </pic:pic>
              </a:graphicData>
            </a:graphic>
          </wp:inline>
        </w:drawing>
      </w:r>
      <w:r w:rsidR="004E6833" w:rsidRPr="00C73D89">
        <w:rPr>
          <w:rFonts w:ascii="Times New Roman" w:hAnsi="Times New Roman" w:cs="Times New Roman"/>
          <w:sz w:val="24"/>
          <w:szCs w:val="24"/>
        </w:rPr>
        <w:t>is the lower incomplete</w:t>
      </w:r>
      <w:r w:rsidR="00805175">
        <w:rPr>
          <w:rFonts w:ascii="Times New Roman" w:hAnsi="Times New Roman" w:cs="Times New Roman"/>
          <w:sz w:val="24"/>
          <w:szCs w:val="24"/>
        </w:rPr>
        <w:t xml:space="preserve"> </w:t>
      </w:r>
      <w:r w:rsidR="00871892" w:rsidRPr="00C73D89">
        <w:rPr>
          <w:rFonts w:ascii="Times New Roman" w:hAnsi="Times New Roman" w:cs="Times New Roman"/>
          <w:sz w:val="24"/>
          <w:szCs w:val="24"/>
        </w:rPr>
        <w:t>gamma function, and Γ(</w:t>
      </w:r>
      <w:r w:rsidR="00871892" w:rsidRPr="00C73D89">
        <w:rPr>
          <w:rFonts w:ascii="Times New Roman" w:hAnsi="Times New Roman" w:cs="Times New Roman" w:hint="eastAsia"/>
          <w:sz w:val="24"/>
          <w:szCs w:val="24"/>
        </w:rPr>
        <w:t>·</w:t>
      </w:r>
      <w:r w:rsidR="00871892" w:rsidRPr="00C73D89">
        <w:rPr>
          <w:rFonts w:ascii="Times New Roman" w:hAnsi="Times New Roman" w:cs="Times New Roman"/>
          <w:sz w:val="24"/>
          <w:szCs w:val="24"/>
        </w:rPr>
        <w:t xml:space="preserve">) </w:t>
      </w:r>
      <w:r w:rsidR="00C73D89">
        <w:rPr>
          <w:rFonts w:ascii="Times New Roman" w:hAnsi="Times New Roman" w:cs="Times New Roman"/>
          <w:sz w:val="24"/>
          <w:szCs w:val="24"/>
        </w:rPr>
        <w:t xml:space="preserve">is the gamma function. The </w:t>
      </w:r>
      <w:r w:rsidR="00871892" w:rsidRPr="00C73D89">
        <w:rPr>
          <w:rFonts w:ascii="Times New Roman" w:hAnsi="Times New Roman" w:cs="Times New Roman"/>
          <w:sz w:val="24"/>
          <w:szCs w:val="24"/>
        </w:rPr>
        <w:t>total de</w:t>
      </w:r>
      <w:r w:rsidR="004E6833" w:rsidRPr="00C73D89">
        <w:rPr>
          <w:rFonts w:ascii="Times New Roman" w:hAnsi="Times New Roman" w:cs="Times New Roman"/>
          <w:sz w:val="24"/>
          <w:szCs w:val="24"/>
        </w:rPr>
        <w:t xml:space="preserve">tection probability is given by </w:t>
      </w:r>
    </w:p>
    <w:p w:rsidR="00EE5A3F" w:rsidRDefault="00EE5A3F" w:rsidP="00C73D89">
      <w:pPr>
        <w:autoSpaceDE w:val="0"/>
        <w:autoSpaceDN w:val="0"/>
        <w:adjustRightInd w:val="0"/>
        <w:spacing w:after="0" w:line="360" w:lineRule="auto"/>
        <w:jc w:val="both"/>
        <w:rPr>
          <w:rFonts w:ascii="Times New Roman" w:hAnsi="Times New Roman" w:cs="Times New Roman"/>
          <w:sz w:val="24"/>
          <w:szCs w:val="24"/>
        </w:rPr>
      </w:pPr>
      <w:r w:rsidRPr="00EE5A3F">
        <w:rPr>
          <w:rFonts w:ascii="Times New Roman" w:hAnsi="Times New Roman" w:cs="Times New Roman"/>
          <w:noProof/>
          <w:sz w:val="24"/>
          <w:szCs w:val="24"/>
          <w:lang w:val="en-US"/>
        </w:rPr>
        <w:drawing>
          <wp:inline distT="0" distB="0" distL="0" distR="0" wp14:anchorId="45BAA8CD" wp14:editId="5984A5D5">
            <wp:extent cx="1057423" cy="514422"/>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1057423" cy="514422"/>
                    </a:xfrm>
                    <a:prstGeom prst="rect">
                      <a:avLst/>
                    </a:prstGeom>
                  </pic:spPr>
                </pic:pic>
              </a:graphicData>
            </a:graphic>
          </wp:inline>
        </w:drawing>
      </w:r>
    </w:p>
    <w:p w:rsidR="000261B2" w:rsidRDefault="00871892" w:rsidP="00C73D89">
      <w:pPr>
        <w:autoSpaceDE w:val="0"/>
        <w:autoSpaceDN w:val="0"/>
        <w:adjustRightInd w:val="0"/>
        <w:spacing w:after="0" w:line="360" w:lineRule="auto"/>
        <w:jc w:val="both"/>
        <w:rPr>
          <w:rFonts w:ascii="Times New Roman" w:hAnsi="Times New Roman" w:cs="Times New Roman"/>
          <w:sz w:val="24"/>
          <w:szCs w:val="24"/>
        </w:rPr>
      </w:pPr>
      <w:r w:rsidRPr="00C73D89">
        <w:rPr>
          <w:rFonts w:ascii="Times New Roman" w:hAnsi="Times New Roman" w:cs="Times New Roman"/>
          <w:sz w:val="24"/>
          <w:szCs w:val="24"/>
        </w:rPr>
        <w:t xml:space="preserve">Proof: The proof of Proposition 1 </w:t>
      </w:r>
      <w:r w:rsidR="004E6833" w:rsidRPr="00C73D89">
        <w:rPr>
          <w:rFonts w:ascii="Times New Roman" w:hAnsi="Times New Roman" w:cs="Times New Roman"/>
          <w:sz w:val="24"/>
          <w:szCs w:val="24"/>
        </w:rPr>
        <w:t>is provided in Appendix.</w:t>
      </w:r>
      <w:r w:rsidR="00CF1E5B">
        <w:rPr>
          <w:rFonts w:ascii="Times New Roman" w:hAnsi="Times New Roman" w:cs="Times New Roman"/>
          <w:sz w:val="24"/>
          <w:szCs w:val="24"/>
        </w:rPr>
        <w:t xml:space="preserve"> </w:t>
      </w:r>
      <w:r w:rsidRPr="00C73D89">
        <w:rPr>
          <w:rFonts w:ascii="Times New Roman" w:hAnsi="Times New Roman" w:cs="Times New Roman"/>
          <w:sz w:val="24"/>
          <w:szCs w:val="24"/>
        </w:rPr>
        <w:t>Using our closed-form expressions and for a desired Pf or</w:t>
      </w:r>
      <w:r w:rsidR="004E6833" w:rsidRPr="00C73D89">
        <w:rPr>
          <w:rFonts w:ascii="Times New Roman" w:hAnsi="Times New Roman" w:cs="Times New Roman"/>
          <w:sz w:val="24"/>
          <w:szCs w:val="24"/>
        </w:rPr>
        <w:t xml:space="preserve"> </w:t>
      </w:r>
      <w:r w:rsidRPr="00C73D89">
        <w:rPr>
          <w:rFonts w:ascii="Times New Roman" w:hAnsi="Times New Roman" w:cs="Times New Roman"/>
          <w:sz w:val="24"/>
          <w:szCs w:val="24"/>
        </w:rPr>
        <w:t xml:space="preserve">Pd under finite sensing time, the decision statistic is </w:t>
      </w:r>
      <w:r w:rsidRPr="00C73D89">
        <w:rPr>
          <w:rFonts w:ascii="Times New Roman" w:hAnsi="Times New Roman" w:cs="Times New Roman"/>
          <w:sz w:val="24"/>
          <w:szCs w:val="24"/>
        </w:rPr>
        <w:lastRenderedPageBreak/>
        <w:t>compared</w:t>
      </w:r>
      <w:r w:rsidR="00C73D89">
        <w:rPr>
          <w:rFonts w:ascii="Times New Roman" w:hAnsi="Times New Roman" w:cs="Times New Roman"/>
          <w:sz w:val="24"/>
          <w:szCs w:val="24"/>
        </w:rPr>
        <w:t xml:space="preserve"> </w:t>
      </w:r>
      <w:r w:rsidRPr="00C73D89">
        <w:rPr>
          <w:rFonts w:ascii="Times New Roman" w:hAnsi="Times New Roman" w:cs="Times New Roman"/>
          <w:sz w:val="24"/>
          <w:szCs w:val="24"/>
        </w:rPr>
        <w:t xml:space="preserve">to the threshold </w:t>
      </w:r>
      <w:r w:rsidR="00A05955" w:rsidRPr="00A05955">
        <w:rPr>
          <w:rFonts w:ascii="Times New Roman" w:hAnsi="Times New Roman" w:cs="Times New Roman"/>
          <w:noProof/>
          <w:sz w:val="24"/>
          <w:szCs w:val="24"/>
          <w:lang w:val="en-US"/>
        </w:rPr>
        <w:drawing>
          <wp:inline distT="0" distB="0" distL="0" distR="0" wp14:anchorId="5A3E7832" wp14:editId="2995F134">
            <wp:extent cx="228632" cy="171474"/>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228632" cy="171474"/>
                    </a:xfrm>
                    <a:prstGeom prst="rect">
                      <a:avLst/>
                    </a:prstGeom>
                  </pic:spPr>
                </pic:pic>
              </a:graphicData>
            </a:graphic>
          </wp:inline>
        </w:drawing>
      </w:r>
      <w:r w:rsidRPr="00C73D89">
        <w:rPr>
          <w:rFonts w:ascii="Times New Roman" w:hAnsi="Times New Roman" w:cs="Times New Roman"/>
          <w:sz w:val="24"/>
          <w:szCs w:val="24"/>
        </w:rPr>
        <w:t>, which can</w:t>
      </w:r>
      <w:r w:rsidR="004E6833" w:rsidRPr="00C73D89">
        <w:rPr>
          <w:rFonts w:ascii="Times New Roman" w:hAnsi="Times New Roman" w:cs="Times New Roman"/>
          <w:sz w:val="24"/>
          <w:szCs w:val="24"/>
        </w:rPr>
        <w:t xml:space="preserve"> be calculated according to the </w:t>
      </w:r>
      <w:r w:rsidRPr="00C73D89">
        <w:rPr>
          <w:rFonts w:ascii="Times New Roman" w:hAnsi="Times New Roman" w:cs="Times New Roman"/>
          <w:sz w:val="24"/>
          <w:szCs w:val="24"/>
        </w:rPr>
        <w:t>desired performance metric.</w:t>
      </w:r>
    </w:p>
    <w:p w:rsidR="006D0A33" w:rsidRPr="00400C34" w:rsidRDefault="006D0A33" w:rsidP="00400C34">
      <w:pPr>
        <w:autoSpaceDE w:val="0"/>
        <w:autoSpaceDN w:val="0"/>
        <w:adjustRightInd w:val="0"/>
        <w:spacing w:after="0" w:line="360" w:lineRule="auto"/>
        <w:jc w:val="both"/>
        <w:rPr>
          <w:rFonts w:ascii="Times New Roman" w:hAnsi="Times New Roman" w:cs="Times New Roman"/>
          <w:sz w:val="24"/>
          <w:szCs w:val="24"/>
        </w:rPr>
      </w:pPr>
      <w:r w:rsidRPr="00400C34">
        <w:rPr>
          <w:rFonts w:ascii="Times New Roman" w:hAnsi="Times New Roman" w:cs="Times New Roman"/>
          <w:sz w:val="24"/>
          <w:szCs w:val="24"/>
        </w:rPr>
        <w:t>PROOF FOR PROPOSITION 1</w:t>
      </w:r>
    </w:p>
    <w:p w:rsidR="006D0A33" w:rsidRPr="00400C34" w:rsidRDefault="006D0A33" w:rsidP="00400C34">
      <w:pPr>
        <w:autoSpaceDE w:val="0"/>
        <w:autoSpaceDN w:val="0"/>
        <w:adjustRightInd w:val="0"/>
        <w:spacing w:after="0" w:line="360" w:lineRule="auto"/>
        <w:jc w:val="both"/>
        <w:rPr>
          <w:rFonts w:ascii="Times New Roman" w:hAnsi="Times New Roman" w:cs="Times New Roman"/>
          <w:sz w:val="24"/>
          <w:szCs w:val="24"/>
        </w:rPr>
      </w:pPr>
      <w:r w:rsidRPr="00400C34">
        <w:rPr>
          <w:rFonts w:ascii="Times New Roman" w:hAnsi="Times New Roman" w:cs="Times New Roman"/>
          <w:sz w:val="24"/>
          <w:szCs w:val="24"/>
        </w:rPr>
        <w:t xml:space="preserve">To derive closed-form expression for the probability of false alarm and the probability of detection, we need to define the probability distribution of the decision statistic defined in </w:t>
      </w:r>
      <w:r w:rsidR="00317705">
        <w:rPr>
          <w:rFonts w:ascii="Times New Roman" w:hAnsi="Times New Roman" w:cs="Times New Roman"/>
          <w:sz w:val="24"/>
          <w:szCs w:val="24"/>
        </w:rPr>
        <w:t xml:space="preserve">decision statistic for the </w:t>
      </w:r>
      <w:r w:rsidR="00656A9B" w:rsidRPr="00400C34">
        <w:rPr>
          <w:rFonts w:ascii="Times New Roman" w:hAnsi="Times New Roman" w:cs="Times New Roman"/>
          <w:sz w:val="24"/>
          <w:szCs w:val="24"/>
        </w:rPr>
        <w:t>CUSUM test .</w:t>
      </w:r>
      <w:r w:rsidRPr="00400C34">
        <w:rPr>
          <w:rFonts w:ascii="Times New Roman" w:hAnsi="Times New Roman" w:cs="Times New Roman"/>
          <w:sz w:val="24"/>
          <w:szCs w:val="24"/>
        </w:rPr>
        <w:t xml:space="preserve">Hence, Our starting point in the derivation is </w:t>
      </w:r>
      <w:r w:rsidR="00CB3CB9" w:rsidRPr="00400C34">
        <w:rPr>
          <w:rFonts w:ascii="Times New Roman" w:hAnsi="Times New Roman" w:cs="Times New Roman"/>
          <w:noProof/>
          <w:sz w:val="24"/>
          <w:szCs w:val="24"/>
          <w:lang w:val="en-US"/>
        </w:rPr>
        <w:drawing>
          <wp:inline distT="0" distB="0" distL="0" distR="0" wp14:anchorId="16805A15" wp14:editId="550C973E">
            <wp:extent cx="381053" cy="1524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81053" cy="152421"/>
                    </a:xfrm>
                    <a:prstGeom prst="rect">
                      <a:avLst/>
                    </a:prstGeom>
                  </pic:spPr>
                </pic:pic>
              </a:graphicData>
            </a:graphic>
          </wp:inline>
        </w:drawing>
      </w:r>
      <w:r w:rsidRPr="00400C34">
        <w:rPr>
          <w:rFonts w:ascii="Times New Roman" w:hAnsi="Times New Roman" w:cs="Times New Roman"/>
          <w:sz w:val="24"/>
          <w:szCs w:val="24"/>
        </w:rPr>
        <w:t xml:space="preserve">in </w:t>
      </w:r>
      <w:r w:rsidR="00005777">
        <w:rPr>
          <w:rFonts w:ascii="Times New Roman" w:hAnsi="Times New Roman" w:cs="Times New Roman"/>
          <w:sz w:val="24"/>
          <w:szCs w:val="24"/>
        </w:rPr>
        <w:t xml:space="preserve">decision statistic for the </w:t>
      </w:r>
      <w:r w:rsidR="00E80FDC" w:rsidRPr="00400C34">
        <w:rPr>
          <w:rFonts w:ascii="Times New Roman" w:hAnsi="Times New Roman" w:cs="Times New Roman"/>
          <w:sz w:val="24"/>
          <w:szCs w:val="24"/>
        </w:rPr>
        <w:t>CUSUM test,</w:t>
      </w:r>
      <w:r w:rsidR="00386600">
        <w:rPr>
          <w:rFonts w:ascii="Times New Roman" w:hAnsi="Times New Roman" w:cs="Times New Roman"/>
          <w:sz w:val="24"/>
          <w:szCs w:val="24"/>
        </w:rPr>
        <w:t xml:space="preserve"> </w:t>
      </w:r>
      <w:r w:rsidRPr="00400C34">
        <w:rPr>
          <w:rFonts w:ascii="Times New Roman" w:hAnsi="Times New Roman" w:cs="Times New Roman"/>
          <w:sz w:val="24"/>
          <w:szCs w:val="24"/>
        </w:rPr>
        <w:t>which is defined using a max operation. Therefore, let us first consider two random variables (RVs) V1 and V2, the probability distribution function of their maximum, U = max[V1, V2], FU(u), can be given by</w:t>
      </w:r>
    </w:p>
    <w:p w:rsidR="0018306A" w:rsidRDefault="002B3F47" w:rsidP="00400C34">
      <w:pPr>
        <w:autoSpaceDE w:val="0"/>
        <w:autoSpaceDN w:val="0"/>
        <w:adjustRightInd w:val="0"/>
        <w:spacing w:after="0" w:line="360" w:lineRule="auto"/>
        <w:jc w:val="both"/>
        <w:rPr>
          <w:rFonts w:ascii="Times New Roman" w:hAnsi="Times New Roman" w:cs="Times New Roman"/>
          <w:sz w:val="24"/>
          <w:szCs w:val="24"/>
        </w:rPr>
      </w:pPr>
      <w:r w:rsidRPr="002B3F47">
        <w:rPr>
          <w:rFonts w:ascii="Times New Roman" w:hAnsi="Times New Roman" w:cs="Times New Roman"/>
          <w:noProof/>
          <w:sz w:val="24"/>
          <w:szCs w:val="24"/>
          <w:lang w:val="en-US"/>
        </w:rPr>
        <w:drawing>
          <wp:inline distT="0" distB="0" distL="0" distR="0" wp14:anchorId="5F130787" wp14:editId="7814B65B">
            <wp:extent cx="3524742" cy="295316"/>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3524742" cy="295316"/>
                    </a:xfrm>
                    <a:prstGeom prst="rect">
                      <a:avLst/>
                    </a:prstGeom>
                  </pic:spPr>
                </pic:pic>
              </a:graphicData>
            </a:graphic>
          </wp:inline>
        </w:drawing>
      </w:r>
    </w:p>
    <w:p w:rsidR="00B50E87" w:rsidRDefault="00B50E87" w:rsidP="00400C34">
      <w:pPr>
        <w:autoSpaceDE w:val="0"/>
        <w:autoSpaceDN w:val="0"/>
        <w:adjustRightInd w:val="0"/>
        <w:spacing w:after="0" w:line="360" w:lineRule="auto"/>
        <w:jc w:val="both"/>
        <w:rPr>
          <w:rFonts w:ascii="Times New Roman" w:hAnsi="Times New Roman" w:cs="Times New Roman"/>
          <w:sz w:val="24"/>
          <w:szCs w:val="24"/>
        </w:rPr>
      </w:pPr>
      <w:r w:rsidRPr="00400C34">
        <w:rPr>
          <w:rFonts w:ascii="Times New Roman" w:hAnsi="Times New Roman" w:cs="Times New Roman"/>
          <w:sz w:val="24"/>
          <w:szCs w:val="24"/>
        </w:rPr>
        <w:t xml:space="preserve">To this end and noting that </w:t>
      </w:r>
      <w:r w:rsidR="00CB3CB9" w:rsidRPr="00400C34">
        <w:rPr>
          <w:rFonts w:ascii="Times New Roman" w:hAnsi="Times New Roman" w:cs="Times New Roman"/>
          <w:noProof/>
          <w:sz w:val="24"/>
          <w:szCs w:val="24"/>
          <w:lang w:val="en-US"/>
        </w:rPr>
        <w:drawing>
          <wp:inline distT="0" distB="0" distL="0" distR="0" wp14:anchorId="4DA4CBFA" wp14:editId="463206AB">
            <wp:extent cx="381053" cy="15242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81053" cy="152421"/>
                    </a:xfrm>
                    <a:prstGeom prst="rect">
                      <a:avLst/>
                    </a:prstGeom>
                  </pic:spPr>
                </pic:pic>
              </a:graphicData>
            </a:graphic>
          </wp:inline>
        </w:drawing>
      </w:r>
      <w:r w:rsidRPr="00400C34">
        <w:rPr>
          <w:rFonts w:ascii="Times New Roman" w:hAnsi="Times New Roman" w:cs="Times New Roman"/>
          <w:sz w:val="24"/>
          <w:szCs w:val="24"/>
        </w:rPr>
        <w:t xml:space="preserve">1 </w:t>
      </w:r>
      <w:r w:rsidR="00A6150D" w:rsidRPr="00400C34">
        <w:rPr>
          <w:rFonts w:ascii="Times New Roman" w:hAnsi="Times New Roman" w:cs="Times New Roman"/>
          <w:sz w:val="24"/>
          <w:szCs w:val="24"/>
        </w:rPr>
        <w:t xml:space="preserve">in (6) is the maximum of a </w:t>
      </w:r>
      <w:r w:rsidRPr="00400C34">
        <w:rPr>
          <w:rFonts w:ascii="Times New Roman" w:hAnsi="Times New Roman" w:cs="Times New Roman"/>
          <w:sz w:val="24"/>
          <w:szCs w:val="24"/>
        </w:rPr>
        <w:t xml:space="preserve">RV and zero, and defining this RV as </w:t>
      </w:r>
      <w:r w:rsidR="00240426" w:rsidRPr="00400C34">
        <w:rPr>
          <w:rFonts w:ascii="Times New Roman" w:hAnsi="Times New Roman" w:cs="Times New Roman"/>
          <w:noProof/>
          <w:sz w:val="24"/>
          <w:szCs w:val="24"/>
          <w:lang w:val="en-US"/>
        </w:rPr>
        <w:drawing>
          <wp:inline distT="0" distB="0" distL="0" distR="0" wp14:anchorId="0836A797" wp14:editId="33C7FAB0">
            <wp:extent cx="1457528" cy="19052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1457528" cy="190527"/>
                    </a:xfrm>
                    <a:prstGeom prst="rect">
                      <a:avLst/>
                    </a:prstGeom>
                  </pic:spPr>
                </pic:pic>
              </a:graphicData>
            </a:graphic>
          </wp:inline>
        </w:drawing>
      </w:r>
      <w:r w:rsidR="00A6150D" w:rsidRPr="00400C34">
        <w:rPr>
          <w:rFonts w:ascii="Times New Roman" w:hAnsi="Times New Roman" w:cs="Times New Roman"/>
          <w:sz w:val="24"/>
          <w:szCs w:val="24"/>
        </w:rPr>
        <w:t xml:space="preserve">, </w:t>
      </w:r>
      <w:r w:rsidRPr="00400C34">
        <w:rPr>
          <w:rFonts w:ascii="Times New Roman" w:hAnsi="Times New Roman" w:cs="Times New Roman"/>
          <w:sz w:val="24"/>
          <w:szCs w:val="24"/>
        </w:rPr>
        <w:t xml:space="preserve">therefore by substituting in </w:t>
      </w:r>
      <w:r w:rsidR="005B3401">
        <w:rPr>
          <w:rFonts w:ascii="Times New Roman" w:hAnsi="Times New Roman" w:cs="Times New Roman"/>
          <w:sz w:val="24"/>
          <w:szCs w:val="24"/>
        </w:rPr>
        <w:t xml:space="preserve">equation </w:t>
      </w:r>
      <w:r w:rsidRPr="00400C34">
        <w:rPr>
          <w:rFonts w:ascii="Times New Roman" w:hAnsi="Times New Roman" w:cs="Times New Roman"/>
          <w:sz w:val="24"/>
          <w:szCs w:val="24"/>
        </w:rPr>
        <w:t>f</w:t>
      </w:r>
      <w:r w:rsidR="00400C34">
        <w:rPr>
          <w:rFonts w:ascii="Times New Roman" w:hAnsi="Times New Roman" w:cs="Times New Roman"/>
          <w:sz w:val="24"/>
          <w:szCs w:val="24"/>
        </w:rPr>
        <w:t xml:space="preserve">or the probability distribution </w:t>
      </w:r>
      <w:r w:rsidRPr="00400C34">
        <w:rPr>
          <w:rFonts w:ascii="Times New Roman" w:hAnsi="Times New Roman" w:cs="Times New Roman"/>
          <w:sz w:val="24"/>
          <w:szCs w:val="24"/>
        </w:rPr>
        <w:t xml:space="preserve">of </w:t>
      </w:r>
      <w:r w:rsidR="00240426" w:rsidRPr="00400C34">
        <w:rPr>
          <w:rFonts w:ascii="Times New Roman" w:hAnsi="Times New Roman" w:cs="Times New Roman"/>
          <w:noProof/>
          <w:sz w:val="24"/>
          <w:szCs w:val="24"/>
          <w:lang w:val="en-US"/>
        </w:rPr>
        <w:drawing>
          <wp:inline distT="0" distB="0" distL="0" distR="0" wp14:anchorId="19E8F992" wp14:editId="19BB2265">
            <wp:extent cx="381053" cy="152421"/>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81053" cy="152421"/>
                    </a:xfrm>
                    <a:prstGeom prst="rect">
                      <a:avLst/>
                    </a:prstGeom>
                  </pic:spPr>
                </pic:pic>
              </a:graphicData>
            </a:graphic>
          </wp:inline>
        </w:drawing>
      </w:r>
      <w:r w:rsidRPr="00400C34">
        <w:rPr>
          <w:rFonts w:ascii="Times New Roman" w:hAnsi="Times New Roman" w:cs="Times New Roman"/>
          <w:sz w:val="24"/>
          <w:szCs w:val="24"/>
        </w:rPr>
        <w:t xml:space="preserve">at a threshold </w:t>
      </w:r>
      <w:r w:rsidR="00F16AD6" w:rsidRPr="00F16AD6">
        <w:rPr>
          <w:rFonts w:ascii="Times New Roman" w:hAnsi="Times New Roman" w:cs="Times New Roman"/>
          <w:noProof/>
          <w:sz w:val="24"/>
          <w:szCs w:val="24"/>
          <w:lang w:val="en-US"/>
        </w:rPr>
        <w:drawing>
          <wp:inline distT="0" distB="0" distL="0" distR="0" wp14:anchorId="2B17F1DC" wp14:editId="14610C22">
            <wp:extent cx="142895" cy="200053"/>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142895" cy="200053"/>
                    </a:xfrm>
                    <a:prstGeom prst="rect">
                      <a:avLst/>
                    </a:prstGeom>
                  </pic:spPr>
                </pic:pic>
              </a:graphicData>
            </a:graphic>
          </wp:inline>
        </w:drawing>
      </w:r>
      <w:r w:rsidRPr="00400C34">
        <w:rPr>
          <w:rFonts w:ascii="Times New Roman" w:hAnsi="Times New Roman" w:cs="Times New Roman"/>
          <w:sz w:val="24"/>
          <w:szCs w:val="24"/>
        </w:rPr>
        <w:t>, we have</w:t>
      </w:r>
    </w:p>
    <w:p w:rsidR="00E2493B" w:rsidRDefault="00E2493B" w:rsidP="00400C34">
      <w:pPr>
        <w:autoSpaceDE w:val="0"/>
        <w:autoSpaceDN w:val="0"/>
        <w:adjustRightInd w:val="0"/>
        <w:spacing w:after="0" w:line="360" w:lineRule="auto"/>
        <w:jc w:val="both"/>
        <w:rPr>
          <w:rFonts w:ascii="Times New Roman" w:hAnsi="Times New Roman" w:cs="Times New Roman"/>
          <w:sz w:val="24"/>
          <w:szCs w:val="24"/>
        </w:rPr>
      </w:pPr>
      <w:r w:rsidRPr="00E2493B">
        <w:rPr>
          <w:rFonts w:ascii="Times New Roman" w:hAnsi="Times New Roman" w:cs="Times New Roman"/>
          <w:noProof/>
          <w:sz w:val="24"/>
          <w:szCs w:val="24"/>
          <w:lang w:val="en-US"/>
        </w:rPr>
        <w:drawing>
          <wp:inline distT="0" distB="0" distL="0" distR="0" wp14:anchorId="7E784457" wp14:editId="66E2B8A3">
            <wp:extent cx="3372321" cy="495369"/>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3372321" cy="495369"/>
                    </a:xfrm>
                    <a:prstGeom prst="rect">
                      <a:avLst/>
                    </a:prstGeom>
                  </pic:spPr>
                </pic:pic>
              </a:graphicData>
            </a:graphic>
          </wp:inline>
        </w:drawing>
      </w:r>
    </w:p>
    <w:p w:rsidR="007C206D" w:rsidRPr="00317705" w:rsidRDefault="007C206D" w:rsidP="00400C34">
      <w:pPr>
        <w:autoSpaceDE w:val="0"/>
        <w:autoSpaceDN w:val="0"/>
        <w:adjustRightInd w:val="0"/>
        <w:spacing w:after="0" w:line="360" w:lineRule="auto"/>
        <w:jc w:val="both"/>
        <w:rPr>
          <w:rFonts w:ascii="Times New Roman" w:hAnsi="Times New Roman" w:cs="Times New Roman"/>
          <w:sz w:val="24"/>
          <w:szCs w:val="24"/>
        </w:rPr>
      </w:pPr>
      <w:r w:rsidRPr="00317705">
        <w:rPr>
          <w:rFonts w:ascii="Times New Roman" w:hAnsi="Times New Roman" w:cs="Times New Roman"/>
          <w:sz w:val="24"/>
          <w:szCs w:val="24"/>
        </w:rPr>
        <w:t xml:space="preserve">Here, we always have the threshold </w:t>
      </w:r>
      <w:r w:rsidR="0045506F" w:rsidRPr="00317705">
        <w:rPr>
          <w:rFonts w:ascii="Times New Roman" w:hAnsi="Times New Roman" w:cs="Times New Roman"/>
          <w:sz w:val="24"/>
          <w:szCs w:val="24"/>
        </w:rPr>
        <w:t xml:space="preserve"> </w:t>
      </w:r>
      <w:r w:rsidR="0045506F" w:rsidRPr="00317705">
        <w:rPr>
          <w:rFonts w:ascii="Times New Roman" w:hAnsi="Times New Roman" w:cs="Times New Roman"/>
          <w:noProof/>
          <w:sz w:val="24"/>
          <w:szCs w:val="24"/>
          <w:lang w:val="en-US"/>
        </w:rPr>
        <w:drawing>
          <wp:inline distT="0" distB="0" distL="0" distR="0" wp14:anchorId="058259AB" wp14:editId="74B6B302">
            <wp:extent cx="89452" cy="158262"/>
            <wp:effectExtent l="0" t="0" r="635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92882" cy="164330"/>
                    </a:xfrm>
                    <a:prstGeom prst="rect">
                      <a:avLst/>
                    </a:prstGeom>
                  </pic:spPr>
                </pic:pic>
              </a:graphicData>
            </a:graphic>
          </wp:inline>
        </w:drawing>
      </w:r>
      <w:r w:rsidRPr="00317705">
        <w:rPr>
          <w:rFonts w:ascii="Times New Roman" w:hAnsi="Times New Roman" w:cs="Times New Roman"/>
          <w:sz w:val="24"/>
          <w:szCs w:val="24"/>
        </w:rPr>
        <w:t xml:space="preserve"> &gt; 0, hence </w:t>
      </w:r>
      <w:r w:rsidR="007A4D9E" w:rsidRPr="00317705">
        <w:rPr>
          <w:rFonts w:ascii="Times New Roman" w:hAnsi="Times New Roman" w:cs="Times New Roman"/>
          <w:sz w:val="24"/>
          <w:szCs w:val="24"/>
        </w:rPr>
        <w:t xml:space="preserve">equation </w:t>
      </w:r>
      <w:r w:rsidRPr="00317705">
        <w:rPr>
          <w:rFonts w:ascii="Times New Roman" w:hAnsi="Times New Roman" w:cs="Times New Roman"/>
          <w:sz w:val="24"/>
          <w:szCs w:val="24"/>
        </w:rPr>
        <w:t>is now</w:t>
      </w:r>
    </w:p>
    <w:p w:rsidR="007A4D9E" w:rsidRPr="00C73D89" w:rsidRDefault="007A4D9E" w:rsidP="00400C34">
      <w:pPr>
        <w:autoSpaceDE w:val="0"/>
        <w:autoSpaceDN w:val="0"/>
        <w:adjustRightInd w:val="0"/>
        <w:spacing w:after="0" w:line="360" w:lineRule="auto"/>
        <w:jc w:val="both"/>
        <w:rPr>
          <w:rFonts w:ascii="Times New Roman" w:hAnsi="Times New Roman" w:cs="Times New Roman"/>
          <w:sz w:val="24"/>
          <w:szCs w:val="24"/>
        </w:rPr>
      </w:pPr>
      <w:r w:rsidRPr="007A4D9E">
        <w:rPr>
          <w:rFonts w:ascii="Times New Roman" w:hAnsi="Times New Roman" w:cs="Times New Roman"/>
          <w:noProof/>
          <w:sz w:val="24"/>
          <w:szCs w:val="24"/>
          <w:lang w:val="en-US"/>
        </w:rPr>
        <w:drawing>
          <wp:inline distT="0" distB="0" distL="0" distR="0" wp14:anchorId="5F447F44" wp14:editId="028065E1">
            <wp:extent cx="3124636" cy="295316"/>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3124636" cy="295316"/>
                    </a:xfrm>
                    <a:prstGeom prst="rect">
                      <a:avLst/>
                    </a:prstGeom>
                  </pic:spPr>
                </pic:pic>
              </a:graphicData>
            </a:graphic>
          </wp:inline>
        </w:drawing>
      </w:r>
    </w:p>
    <w:p w:rsidR="009B67BD" w:rsidRDefault="009B67BD" w:rsidP="00C73D89">
      <w:pPr>
        <w:spacing w:line="360" w:lineRule="auto"/>
        <w:jc w:val="both"/>
        <w:rPr>
          <w:rFonts w:ascii="Times New Roman" w:hAnsi="Times New Roman" w:cs="Times New Roman"/>
          <w:sz w:val="24"/>
          <w:szCs w:val="24"/>
        </w:rPr>
      </w:pPr>
    </w:p>
    <w:p w:rsidR="009B67BD" w:rsidRDefault="009B67BD" w:rsidP="003E59BB">
      <w:pPr>
        <w:spacing w:line="360" w:lineRule="auto"/>
        <w:jc w:val="both"/>
        <w:rPr>
          <w:rFonts w:ascii="Times New Roman" w:hAnsi="Times New Roman" w:cs="Times New Roman"/>
          <w:sz w:val="24"/>
          <w:szCs w:val="24"/>
        </w:rPr>
      </w:pPr>
    </w:p>
    <w:p w:rsidR="009B67BD" w:rsidRPr="00B859E9" w:rsidRDefault="003D6DDB" w:rsidP="00B859E9">
      <w:pPr>
        <w:autoSpaceDE w:val="0"/>
        <w:autoSpaceDN w:val="0"/>
        <w:adjustRightInd w:val="0"/>
        <w:spacing w:after="0" w:line="240" w:lineRule="auto"/>
        <w:rPr>
          <w:rFonts w:ascii="Times New Roman" w:hAnsi="Times New Roman" w:cs="Times New Roman"/>
          <w:sz w:val="24"/>
          <w:szCs w:val="24"/>
        </w:rPr>
      </w:pPr>
      <w:r w:rsidRPr="00B859E9">
        <w:rPr>
          <w:rFonts w:ascii="Times New Roman" w:hAnsi="Times New Roman" w:cs="Times New Roman"/>
          <w:sz w:val="24"/>
          <w:szCs w:val="24"/>
        </w:rPr>
        <w:t xml:space="preserve">Note that the probability that a RV U </w:t>
      </w:r>
      <w:r w:rsidR="00B859E9">
        <w:rPr>
          <w:rFonts w:ascii="Times New Roman" w:hAnsi="Times New Roman" w:cs="Times New Roman"/>
          <w:sz w:val="24"/>
          <w:szCs w:val="24"/>
        </w:rPr>
        <w:t xml:space="preserve">lies in an interval </w:t>
      </w:r>
      <w:r w:rsidRPr="00B859E9">
        <w:rPr>
          <w:rFonts w:ascii="Times New Roman" w:hAnsi="Times New Roman" w:cs="Times New Roman"/>
          <w:sz w:val="24"/>
          <w:szCs w:val="24"/>
        </w:rPr>
        <w:t>[u1, u2], where u1 &lt; u2, can be given by</w:t>
      </w:r>
    </w:p>
    <w:p w:rsidR="005430BE" w:rsidRDefault="005430BE" w:rsidP="00BA3933">
      <w:pPr>
        <w:spacing w:line="360" w:lineRule="auto"/>
        <w:jc w:val="center"/>
        <w:rPr>
          <w:rFonts w:ascii="Times New Roman" w:hAnsi="Times New Roman" w:cs="Times New Roman"/>
          <w:sz w:val="24"/>
          <w:szCs w:val="24"/>
        </w:rPr>
      </w:pPr>
      <w:r w:rsidRPr="005430BE">
        <w:rPr>
          <w:rFonts w:ascii="Times New Roman" w:hAnsi="Times New Roman" w:cs="Times New Roman"/>
          <w:noProof/>
          <w:sz w:val="24"/>
          <w:szCs w:val="24"/>
          <w:lang w:val="en-US"/>
        </w:rPr>
        <w:drawing>
          <wp:inline distT="0" distB="0" distL="0" distR="0" wp14:anchorId="45430F43" wp14:editId="38AD55D5">
            <wp:extent cx="2457793" cy="24768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stretch>
                      <a:fillRect/>
                    </a:stretch>
                  </pic:blipFill>
                  <pic:spPr>
                    <a:xfrm>
                      <a:off x="0" y="0"/>
                      <a:ext cx="2457793" cy="247685"/>
                    </a:xfrm>
                    <a:prstGeom prst="rect">
                      <a:avLst/>
                    </a:prstGeom>
                  </pic:spPr>
                </pic:pic>
              </a:graphicData>
            </a:graphic>
          </wp:inline>
        </w:drawing>
      </w:r>
    </w:p>
    <w:p w:rsidR="00821774" w:rsidRDefault="00821774" w:rsidP="00B859E9">
      <w:pPr>
        <w:autoSpaceDE w:val="0"/>
        <w:autoSpaceDN w:val="0"/>
        <w:adjustRightInd w:val="0"/>
        <w:spacing w:after="0" w:line="240" w:lineRule="auto"/>
        <w:rPr>
          <w:rFonts w:ascii="Times New Roman" w:hAnsi="Times New Roman" w:cs="Times New Roman"/>
          <w:sz w:val="24"/>
          <w:szCs w:val="24"/>
        </w:rPr>
      </w:pPr>
      <w:r w:rsidRPr="00B859E9">
        <w:rPr>
          <w:rFonts w:ascii="Times New Roman" w:hAnsi="Times New Roman" w:cs="Times New Roman"/>
          <w:sz w:val="24"/>
          <w:szCs w:val="24"/>
        </w:rPr>
        <w:t xml:space="preserve">Using </w:t>
      </w:r>
      <w:r w:rsidR="00BA3933">
        <w:rPr>
          <w:rFonts w:ascii="Times New Roman" w:hAnsi="Times New Roman" w:cs="Times New Roman"/>
          <w:sz w:val="24"/>
          <w:szCs w:val="24"/>
        </w:rPr>
        <w:t xml:space="preserve">previous equation </w:t>
      </w:r>
      <w:r w:rsidRPr="00B859E9">
        <w:rPr>
          <w:rFonts w:ascii="Times New Roman" w:hAnsi="Times New Roman" w:cs="Times New Roman"/>
          <w:sz w:val="24"/>
          <w:szCs w:val="24"/>
        </w:rPr>
        <w:t>to substitute for th</w:t>
      </w:r>
      <w:r w:rsidR="00B859E9">
        <w:rPr>
          <w:rFonts w:ascii="Times New Roman" w:hAnsi="Times New Roman" w:cs="Times New Roman"/>
          <w:sz w:val="24"/>
          <w:szCs w:val="24"/>
        </w:rPr>
        <w:t xml:space="preserve">e first term in </w:t>
      </w:r>
      <w:r w:rsidR="00BA3933">
        <w:rPr>
          <w:rFonts w:ascii="Times New Roman" w:hAnsi="Times New Roman" w:cs="Times New Roman"/>
          <w:sz w:val="24"/>
          <w:szCs w:val="24"/>
        </w:rPr>
        <w:t xml:space="preserve">present equation </w:t>
      </w:r>
      <w:r w:rsidR="00B859E9">
        <w:rPr>
          <w:rFonts w:ascii="Times New Roman" w:hAnsi="Times New Roman" w:cs="Times New Roman"/>
          <w:sz w:val="24"/>
          <w:szCs w:val="24"/>
        </w:rPr>
        <w:t xml:space="preserve">and noting </w:t>
      </w:r>
      <w:r w:rsidRPr="00B859E9">
        <w:rPr>
          <w:rFonts w:ascii="Times New Roman" w:hAnsi="Times New Roman" w:cs="Times New Roman"/>
          <w:sz w:val="24"/>
          <w:szCs w:val="24"/>
        </w:rPr>
        <w:t xml:space="preserve">that </w:t>
      </w:r>
      <w:r w:rsidR="00B859E9" w:rsidRPr="00B859E9">
        <w:rPr>
          <w:rFonts w:ascii="Times New Roman" w:hAnsi="Times New Roman" w:cs="Times New Roman"/>
          <w:noProof/>
          <w:sz w:val="24"/>
          <w:szCs w:val="24"/>
          <w:lang w:val="en-US"/>
        </w:rPr>
        <w:drawing>
          <wp:inline distT="0" distB="0" distL="0" distR="0" wp14:anchorId="60C58519" wp14:editId="148FF2D7">
            <wp:extent cx="1629002" cy="238158"/>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1629002" cy="238158"/>
                    </a:xfrm>
                    <a:prstGeom prst="rect">
                      <a:avLst/>
                    </a:prstGeom>
                  </pic:spPr>
                </pic:pic>
              </a:graphicData>
            </a:graphic>
          </wp:inline>
        </w:drawing>
      </w:r>
      <w:r w:rsidR="00B859E9" w:rsidRPr="00B859E9">
        <w:rPr>
          <w:rFonts w:ascii="Times New Roman" w:hAnsi="Times New Roman" w:cs="Times New Roman"/>
          <w:sz w:val="24"/>
          <w:szCs w:val="24"/>
        </w:rPr>
        <w:t xml:space="preserve"> </w:t>
      </w:r>
      <w:r w:rsidRPr="00B859E9">
        <w:rPr>
          <w:rFonts w:ascii="Times New Roman" w:hAnsi="Times New Roman" w:cs="Times New Roman"/>
          <w:sz w:val="24"/>
          <w:szCs w:val="24"/>
        </w:rPr>
        <w:t>now becomes</w:t>
      </w:r>
    </w:p>
    <w:p w:rsidR="001B284E" w:rsidRPr="00B859E9" w:rsidRDefault="001B284E" w:rsidP="00B859E9">
      <w:pPr>
        <w:autoSpaceDE w:val="0"/>
        <w:autoSpaceDN w:val="0"/>
        <w:adjustRightInd w:val="0"/>
        <w:spacing w:after="0" w:line="240" w:lineRule="auto"/>
        <w:rPr>
          <w:rFonts w:ascii="Times New Roman" w:hAnsi="Times New Roman" w:cs="Times New Roman"/>
          <w:sz w:val="24"/>
          <w:szCs w:val="24"/>
        </w:rPr>
      </w:pPr>
    </w:p>
    <w:p w:rsidR="00B859E9" w:rsidRDefault="00B859E9" w:rsidP="00BA3933">
      <w:pPr>
        <w:spacing w:line="360" w:lineRule="auto"/>
        <w:jc w:val="center"/>
        <w:rPr>
          <w:rFonts w:ascii="Times New Roman" w:hAnsi="Times New Roman" w:cs="Times New Roman"/>
          <w:sz w:val="24"/>
          <w:szCs w:val="24"/>
        </w:rPr>
      </w:pPr>
      <w:r w:rsidRPr="00B859E9">
        <w:rPr>
          <w:rFonts w:ascii="Times New Roman" w:hAnsi="Times New Roman" w:cs="Times New Roman"/>
          <w:noProof/>
          <w:sz w:val="24"/>
          <w:szCs w:val="24"/>
          <w:lang w:val="en-US"/>
        </w:rPr>
        <w:drawing>
          <wp:inline distT="0" distB="0" distL="0" distR="0" wp14:anchorId="408B1B0B" wp14:editId="33993C41">
            <wp:extent cx="2800741" cy="438211"/>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2800741" cy="438211"/>
                    </a:xfrm>
                    <a:prstGeom prst="rect">
                      <a:avLst/>
                    </a:prstGeom>
                  </pic:spPr>
                </pic:pic>
              </a:graphicData>
            </a:graphic>
          </wp:inline>
        </w:drawing>
      </w:r>
    </w:p>
    <w:p w:rsidR="00946410" w:rsidRPr="0047136F" w:rsidRDefault="00FD3DF3" w:rsidP="0047136F">
      <w:pPr>
        <w:autoSpaceDE w:val="0"/>
        <w:autoSpaceDN w:val="0"/>
        <w:adjustRightInd w:val="0"/>
        <w:spacing w:after="0" w:line="360" w:lineRule="auto"/>
        <w:jc w:val="both"/>
        <w:rPr>
          <w:rFonts w:ascii="Times New Roman" w:hAnsi="Times New Roman" w:cs="Times New Roman"/>
          <w:sz w:val="24"/>
          <w:szCs w:val="24"/>
        </w:rPr>
      </w:pPr>
      <w:r w:rsidRPr="00404DD9">
        <w:rPr>
          <w:rFonts w:ascii="Times New Roman" w:hAnsi="Times New Roman" w:cs="Times New Roman"/>
          <w:sz w:val="24"/>
          <w:szCs w:val="24"/>
        </w:rPr>
        <w:t xml:space="preserve">where </w:t>
      </w:r>
      <w:r w:rsidR="00BB7FE8" w:rsidRPr="00404DD9">
        <w:rPr>
          <w:rFonts w:ascii="Times New Roman" w:hAnsi="Times New Roman" w:cs="Times New Roman"/>
          <w:noProof/>
          <w:sz w:val="24"/>
          <w:szCs w:val="24"/>
          <w:lang w:val="en-US"/>
        </w:rPr>
        <w:drawing>
          <wp:inline distT="0" distB="0" distL="0" distR="0" wp14:anchorId="29EEF752" wp14:editId="4F92CDFE">
            <wp:extent cx="409632" cy="209579"/>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409632" cy="209579"/>
                    </a:xfrm>
                    <a:prstGeom prst="rect">
                      <a:avLst/>
                    </a:prstGeom>
                  </pic:spPr>
                </pic:pic>
              </a:graphicData>
            </a:graphic>
          </wp:inline>
        </w:drawing>
      </w:r>
      <w:r w:rsidRPr="00404DD9">
        <w:rPr>
          <w:rFonts w:ascii="Times New Roman" w:hAnsi="Times New Roman" w:cs="Times New Roman"/>
          <w:sz w:val="24"/>
          <w:szCs w:val="24"/>
        </w:rPr>
        <w:t xml:space="preserve">represents the probability distribution of </w:t>
      </w:r>
      <w:r w:rsidR="00AE49B7" w:rsidRPr="00404DD9">
        <w:rPr>
          <w:rFonts w:ascii="Times New Roman" w:hAnsi="Times New Roman" w:cs="Times New Roman"/>
          <w:noProof/>
          <w:sz w:val="24"/>
          <w:szCs w:val="24"/>
          <w:lang w:val="en-US"/>
        </w:rPr>
        <w:drawing>
          <wp:inline distT="0" distB="0" distL="0" distR="0" wp14:anchorId="507ECFBB" wp14:editId="2BF41339">
            <wp:extent cx="314369" cy="238158"/>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314369" cy="238158"/>
                    </a:xfrm>
                    <a:prstGeom prst="rect">
                      <a:avLst/>
                    </a:prstGeom>
                  </pic:spPr>
                </pic:pic>
              </a:graphicData>
            </a:graphic>
          </wp:inline>
        </w:drawing>
      </w:r>
      <w:r w:rsidRPr="00404DD9">
        <w:rPr>
          <w:rFonts w:ascii="Times New Roman" w:hAnsi="Times New Roman" w:cs="Times New Roman"/>
          <w:sz w:val="24"/>
          <w:szCs w:val="24"/>
        </w:rPr>
        <w:t xml:space="preserve">The quantity </w:t>
      </w:r>
      <w:r w:rsidR="003E1C0D" w:rsidRPr="00404DD9">
        <w:rPr>
          <w:rFonts w:ascii="Times New Roman" w:hAnsi="Times New Roman" w:cs="Times New Roman"/>
          <w:noProof/>
          <w:sz w:val="24"/>
          <w:szCs w:val="24"/>
          <w:lang w:val="en-US"/>
        </w:rPr>
        <w:drawing>
          <wp:inline distT="0" distB="0" distL="0" distR="0" wp14:anchorId="35982AAF" wp14:editId="29AA58B6">
            <wp:extent cx="314369" cy="238158"/>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314369" cy="238158"/>
                    </a:xfrm>
                    <a:prstGeom prst="rect">
                      <a:avLst/>
                    </a:prstGeom>
                  </pic:spPr>
                </pic:pic>
              </a:graphicData>
            </a:graphic>
          </wp:inline>
        </w:drawing>
      </w:r>
      <w:r w:rsidRPr="00404DD9">
        <w:rPr>
          <w:rFonts w:ascii="Times New Roman" w:hAnsi="Times New Roman" w:cs="Times New Roman"/>
          <w:sz w:val="24"/>
          <w:szCs w:val="24"/>
        </w:rPr>
        <w:t xml:space="preserve">represents the likelihood ratios summation up to the sample </w:t>
      </w:r>
      <w:r w:rsidR="003B3237" w:rsidRPr="00404DD9">
        <w:rPr>
          <w:rFonts w:ascii="Times New Roman" w:hAnsi="Times New Roman" w:cs="Times New Roman"/>
          <w:noProof/>
          <w:sz w:val="24"/>
          <w:szCs w:val="24"/>
          <w:lang w:val="en-US"/>
        </w:rPr>
        <w:drawing>
          <wp:inline distT="0" distB="0" distL="0" distR="0" wp14:anchorId="70666005" wp14:editId="227E8665">
            <wp:extent cx="333422" cy="190527"/>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333422" cy="190527"/>
                    </a:xfrm>
                    <a:prstGeom prst="rect">
                      <a:avLst/>
                    </a:prstGeom>
                  </pic:spPr>
                </pic:pic>
              </a:graphicData>
            </a:graphic>
          </wp:inline>
        </w:drawing>
      </w:r>
      <w:r w:rsidRPr="00404DD9">
        <w:rPr>
          <w:rFonts w:ascii="Times New Roman" w:hAnsi="Times New Roman" w:cs="Times New Roman"/>
          <w:sz w:val="24"/>
          <w:szCs w:val="24"/>
        </w:rPr>
        <w:t xml:space="preserve">with the possibility that each g will be reset to zero at any sample inside the </w:t>
      </w:r>
      <w:r w:rsidR="00F447B3" w:rsidRPr="00404DD9">
        <w:rPr>
          <w:rFonts w:ascii="Times New Roman" w:hAnsi="Times New Roman" w:cs="Times New Roman"/>
          <w:noProof/>
          <w:sz w:val="24"/>
          <w:szCs w:val="24"/>
          <w:lang w:val="en-US"/>
        </w:rPr>
        <w:drawing>
          <wp:inline distT="0" distB="0" distL="0" distR="0" wp14:anchorId="657B46D0" wp14:editId="45589545">
            <wp:extent cx="1476581" cy="19052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1476581" cy="190527"/>
                    </a:xfrm>
                    <a:prstGeom prst="rect">
                      <a:avLst/>
                    </a:prstGeom>
                  </pic:spPr>
                </pic:pic>
              </a:graphicData>
            </a:graphic>
          </wp:inline>
        </w:drawing>
      </w:r>
      <w:r w:rsidR="005662D2" w:rsidRPr="00404DD9">
        <w:rPr>
          <w:rFonts w:ascii="Times New Roman" w:hAnsi="Times New Roman" w:cs="Times New Roman"/>
          <w:sz w:val="24"/>
          <w:szCs w:val="24"/>
        </w:rPr>
        <w:t xml:space="preserve"> </w:t>
      </w:r>
      <w:r w:rsidR="005662D2" w:rsidRPr="00404DD9">
        <w:rPr>
          <w:rFonts w:ascii="Times New Roman" w:hAnsi="Times New Roman" w:cs="Times New Roman"/>
          <w:noProof/>
          <w:sz w:val="24"/>
          <w:szCs w:val="24"/>
          <w:lang w:val="en-US"/>
        </w:rPr>
        <w:drawing>
          <wp:inline distT="0" distB="0" distL="0" distR="0" wp14:anchorId="0FB29057" wp14:editId="50581972">
            <wp:extent cx="657317" cy="228632"/>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1"/>
                    <a:stretch>
                      <a:fillRect/>
                    </a:stretch>
                  </pic:blipFill>
                  <pic:spPr>
                    <a:xfrm>
                      <a:off x="0" y="0"/>
                      <a:ext cx="657317" cy="228632"/>
                    </a:xfrm>
                    <a:prstGeom prst="rect">
                      <a:avLst/>
                    </a:prstGeom>
                  </pic:spPr>
                </pic:pic>
              </a:graphicData>
            </a:graphic>
          </wp:inline>
        </w:drawing>
      </w:r>
      <w:r w:rsidR="00454058" w:rsidRPr="00404DD9">
        <w:rPr>
          <w:rFonts w:ascii="Times New Roman" w:hAnsi="Times New Roman" w:cs="Times New Roman"/>
          <w:sz w:val="24"/>
          <w:szCs w:val="24"/>
        </w:rPr>
        <w:t xml:space="preserve"> </w:t>
      </w:r>
      <w:r w:rsidRPr="00404DD9">
        <w:rPr>
          <w:rFonts w:ascii="Times New Roman" w:hAnsi="Times New Roman" w:cs="Times New Roman"/>
          <w:sz w:val="24"/>
          <w:szCs w:val="24"/>
        </w:rPr>
        <w:t xml:space="preserve">samples. It is </w:t>
      </w:r>
      <w:r w:rsidRPr="00404DD9">
        <w:rPr>
          <w:rFonts w:ascii="Times New Roman" w:hAnsi="Times New Roman" w:cs="Times New Roman"/>
          <w:sz w:val="24"/>
          <w:szCs w:val="24"/>
        </w:rPr>
        <w:lastRenderedPageBreak/>
        <w:t xml:space="preserve">noteworthy that, combinations or positions of each zero incident do not have an impact on the results, only position of the last occurring zero matters. Hence, </w:t>
      </w:r>
      <w:r w:rsidR="00F8581B" w:rsidRPr="00404DD9">
        <w:rPr>
          <w:rFonts w:ascii="Times New Roman" w:hAnsi="Times New Roman" w:cs="Times New Roman"/>
          <w:noProof/>
          <w:sz w:val="24"/>
          <w:szCs w:val="24"/>
          <w:lang w:val="en-US"/>
        </w:rPr>
        <w:drawing>
          <wp:inline distT="0" distB="0" distL="0" distR="0" wp14:anchorId="5F025F5A" wp14:editId="7910EFEF">
            <wp:extent cx="285790" cy="219106"/>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stretch>
                      <a:fillRect/>
                    </a:stretch>
                  </pic:blipFill>
                  <pic:spPr>
                    <a:xfrm>
                      <a:off x="0" y="0"/>
                      <a:ext cx="285790" cy="219106"/>
                    </a:xfrm>
                    <a:prstGeom prst="rect">
                      <a:avLst/>
                    </a:prstGeom>
                  </pic:spPr>
                </pic:pic>
              </a:graphicData>
            </a:graphic>
          </wp:inline>
        </w:drawing>
      </w:r>
      <w:r w:rsidRPr="00404DD9">
        <w:rPr>
          <w:rFonts w:ascii="Times New Roman" w:hAnsi="Times New Roman" w:cs="Times New Roman"/>
          <w:sz w:val="24"/>
          <w:szCs w:val="24"/>
        </w:rPr>
        <w:t xml:space="preserve">has </w:t>
      </w:r>
      <w:r w:rsidR="007C2C6C" w:rsidRPr="00404DD9">
        <w:rPr>
          <w:rFonts w:ascii="Times New Roman" w:hAnsi="Times New Roman" w:cs="Times New Roman"/>
          <w:noProof/>
          <w:sz w:val="24"/>
          <w:szCs w:val="24"/>
          <w:lang w:val="en-US"/>
        </w:rPr>
        <w:drawing>
          <wp:inline distT="0" distB="0" distL="0" distR="0" wp14:anchorId="6F840FC5" wp14:editId="385DFBC4">
            <wp:extent cx="314369" cy="200053"/>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stretch>
                      <a:fillRect/>
                    </a:stretch>
                  </pic:blipFill>
                  <pic:spPr>
                    <a:xfrm>
                      <a:off x="0" y="0"/>
                      <a:ext cx="314369" cy="200053"/>
                    </a:xfrm>
                    <a:prstGeom prst="rect">
                      <a:avLst/>
                    </a:prstGeom>
                  </pic:spPr>
                </pic:pic>
              </a:graphicData>
            </a:graphic>
          </wp:inline>
        </w:drawing>
      </w:r>
      <w:r w:rsidRPr="00404DD9">
        <w:rPr>
          <w:rFonts w:ascii="Times New Roman" w:hAnsi="Times New Roman" w:cs="Times New Roman"/>
          <w:sz w:val="24"/>
          <w:szCs w:val="24"/>
        </w:rPr>
        <w:t>possibilities. For example, if the output of the maximization with zero process resulted in no zero,</w:t>
      </w:r>
      <w:r w:rsidR="00C23436" w:rsidRPr="0047136F">
        <w:rPr>
          <w:rFonts w:ascii="Times New Roman" w:hAnsi="Times New Roman" w:cs="Times New Roman"/>
          <w:sz w:val="24"/>
          <w:szCs w:val="24"/>
        </w:rPr>
        <w:t xml:space="preserve"> </w:t>
      </w:r>
      <w:r w:rsidR="00C23436" w:rsidRPr="00C23436">
        <w:rPr>
          <w:rFonts w:ascii="Times New Roman" w:hAnsi="Times New Roman" w:cs="Times New Roman"/>
          <w:noProof/>
          <w:sz w:val="24"/>
          <w:szCs w:val="24"/>
          <w:lang w:val="en-US"/>
        </w:rPr>
        <w:drawing>
          <wp:inline distT="0" distB="0" distL="0" distR="0" wp14:anchorId="588B0BA8" wp14:editId="694B01E6">
            <wp:extent cx="1371791" cy="219106"/>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1371791" cy="219106"/>
                    </a:xfrm>
                    <a:prstGeom prst="rect">
                      <a:avLst/>
                    </a:prstGeom>
                  </pic:spPr>
                </pic:pic>
              </a:graphicData>
            </a:graphic>
          </wp:inline>
        </w:drawing>
      </w:r>
      <w:r w:rsidR="00611C0D" w:rsidRPr="0047136F">
        <w:rPr>
          <w:rFonts w:ascii="Times New Roman" w:hAnsi="Times New Roman" w:cs="Times New Roman"/>
          <w:sz w:val="24"/>
          <w:szCs w:val="24"/>
        </w:rPr>
        <w:t xml:space="preserve"> If a zero occurred at the first sample</w:t>
      </w:r>
      <w:r w:rsidR="00132E38" w:rsidRPr="0047136F">
        <w:rPr>
          <w:rFonts w:ascii="Times New Roman" w:hAnsi="Times New Roman" w:cs="Times New Roman"/>
          <w:sz w:val="24"/>
          <w:szCs w:val="24"/>
        </w:rPr>
        <w:t xml:space="preserve"> </w:t>
      </w:r>
      <w:r w:rsidR="00132E38" w:rsidRPr="0047136F">
        <w:rPr>
          <w:rFonts w:ascii="Times New Roman" w:hAnsi="Times New Roman" w:cs="Times New Roman"/>
          <w:noProof/>
          <w:sz w:val="24"/>
          <w:szCs w:val="24"/>
          <w:lang w:val="en-US"/>
        </w:rPr>
        <w:drawing>
          <wp:inline distT="0" distB="0" distL="0" distR="0" wp14:anchorId="7A043C32" wp14:editId="0F864E6A">
            <wp:extent cx="1305107" cy="266737"/>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1305107" cy="266737"/>
                    </a:xfrm>
                    <a:prstGeom prst="rect">
                      <a:avLst/>
                    </a:prstGeom>
                  </pic:spPr>
                </pic:pic>
              </a:graphicData>
            </a:graphic>
          </wp:inline>
        </w:drawing>
      </w:r>
      <w:r w:rsidR="005B1582" w:rsidRPr="0047136F">
        <w:rPr>
          <w:rFonts w:ascii="Times New Roman" w:hAnsi="Times New Roman" w:cs="Times New Roman"/>
          <w:sz w:val="24"/>
          <w:szCs w:val="24"/>
        </w:rPr>
        <w:t xml:space="preserve"> </w:t>
      </w:r>
      <w:r w:rsidR="005B1582" w:rsidRPr="00911640">
        <w:rPr>
          <w:rFonts w:ascii="Times New Roman" w:hAnsi="Times New Roman" w:cs="Times New Roman"/>
          <w:sz w:val="24"/>
          <w:szCs w:val="24"/>
        </w:rPr>
        <w:t>and so on. We have</w:t>
      </w:r>
    </w:p>
    <w:p w:rsidR="004740E7" w:rsidRDefault="004F67C6" w:rsidP="0047136F">
      <w:pPr>
        <w:autoSpaceDE w:val="0"/>
        <w:autoSpaceDN w:val="0"/>
        <w:adjustRightInd w:val="0"/>
        <w:spacing w:after="0" w:line="360" w:lineRule="auto"/>
        <w:jc w:val="both"/>
        <w:rPr>
          <w:rFonts w:ascii="Times New Roman" w:hAnsi="Times New Roman" w:cs="Times New Roman"/>
          <w:sz w:val="24"/>
          <w:szCs w:val="24"/>
        </w:rPr>
      </w:pPr>
      <w:r w:rsidRPr="0047136F">
        <w:rPr>
          <w:rFonts w:ascii="Times New Roman" w:hAnsi="Times New Roman" w:cs="Times New Roman"/>
          <w:sz w:val="24"/>
          <w:szCs w:val="24"/>
        </w:rPr>
        <w:t>Note that</w:t>
      </w:r>
      <w:r w:rsidR="004740E7" w:rsidRPr="004740E7">
        <w:rPr>
          <w:rFonts w:ascii="Times New Roman" w:hAnsi="Times New Roman" w:cs="Times New Roman"/>
          <w:noProof/>
          <w:sz w:val="24"/>
          <w:szCs w:val="24"/>
          <w:lang w:val="en-US"/>
        </w:rPr>
        <w:drawing>
          <wp:inline distT="0" distB="0" distL="0" distR="0" wp14:anchorId="0F50E744" wp14:editId="2DC4D447">
            <wp:extent cx="3467584" cy="1600423"/>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3467584" cy="1600423"/>
                    </a:xfrm>
                    <a:prstGeom prst="rect">
                      <a:avLst/>
                    </a:prstGeom>
                  </pic:spPr>
                </pic:pic>
              </a:graphicData>
            </a:graphic>
          </wp:inline>
        </w:drawing>
      </w:r>
    </w:p>
    <w:p w:rsidR="00451EF6" w:rsidRPr="00404DD9" w:rsidRDefault="00451EF6" w:rsidP="0047136F">
      <w:pPr>
        <w:autoSpaceDE w:val="0"/>
        <w:autoSpaceDN w:val="0"/>
        <w:adjustRightInd w:val="0"/>
        <w:spacing w:after="0" w:line="360" w:lineRule="auto"/>
        <w:jc w:val="both"/>
        <w:rPr>
          <w:rFonts w:ascii="Times New Roman" w:hAnsi="Times New Roman" w:cs="Times New Roman"/>
          <w:sz w:val="24"/>
          <w:szCs w:val="24"/>
        </w:rPr>
      </w:pPr>
      <w:r w:rsidRPr="00451EF6">
        <w:rPr>
          <w:rFonts w:ascii="Times New Roman" w:hAnsi="Times New Roman" w:cs="Times New Roman"/>
          <w:noProof/>
          <w:sz w:val="24"/>
          <w:szCs w:val="24"/>
          <w:lang w:val="en-US"/>
        </w:rPr>
        <w:drawing>
          <wp:inline distT="0" distB="0" distL="0" distR="0" wp14:anchorId="73106096" wp14:editId="56564E8E">
            <wp:extent cx="3448531" cy="112410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3448531" cy="1124107"/>
                    </a:xfrm>
                    <a:prstGeom prst="rect">
                      <a:avLst/>
                    </a:prstGeom>
                  </pic:spPr>
                </pic:pic>
              </a:graphicData>
            </a:graphic>
          </wp:inline>
        </w:drawing>
      </w:r>
    </w:p>
    <w:p w:rsidR="00946410" w:rsidRDefault="00946410" w:rsidP="0047136F">
      <w:pPr>
        <w:spacing w:line="360" w:lineRule="auto"/>
        <w:jc w:val="both"/>
        <w:rPr>
          <w:rFonts w:ascii="Times New Roman" w:hAnsi="Times New Roman" w:cs="Times New Roman"/>
          <w:sz w:val="24"/>
          <w:szCs w:val="24"/>
        </w:rPr>
      </w:pPr>
    </w:p>
    <w:p w:rsidR="00946410" w:rsidRDefault="00946410" w:rsidP="0047136F">
      <w:pPr>
        <w:spacing w:line="360" w:lineRule="auto"/>
        <w:jc w:val="both"/>
        <w:rPr>
          <w:rFonts w:ascii="Times New Roman" w:hAnsi="Times New Roman" w:cs="Times New Roman"/>
          <w:sz w:val="24"/>
          <w:szCs w:val="24"/>
        </w:rPr>
      </w:pPr>
    </w:p>
    <w:p w:rsidR="00946410" w:rsidRPr="0047136F" w:rsidRDefault="000574D2" w:rsidP="004713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where</w:t>
      </w:r>
      <w:r w:rsidRPr="0047136F">
        <w:rPr>
          <w:rFonts w:ascii="Times New Roman" w:hAnsi="Times New Roman" w:cs="Times New Roman"/>
          <w:sz w:val="24"/>
          <w:szCs w:val="24"/>
        </w:rPr>
        <w:t xml:space="preserve"> </w:t>
      </w:r>
      <w:r w:rsidRPr="000574D2">
        <w:rPr>
          <w:rFonts w:ascii="Times New Roman" w:hAnsi="Times New Roman" w:cs="Times New Roman"/>
          <w:noProof/>
          <w:sz w:val="24"/>
          <w:szCs w:val="24"/>
          <w:lang w:val="en-US"/>
        </w:rPr>
        <w:drawing>
          <wp:inline distT="0" distB="0" distL="0" distR="0" wp14:anchorId="4810855D" wp14:editId="3CD90A37">
            <wp:extent cx="2572109" cy="314369"/>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stretch>
                      <a:fillRect/>
                    </a:stretch>
                  </pic:blipFill>
                  <pic:spPr>
                    <a:xfrm>
                      <a:off x="0" y="0"/>
                      <a:ext cx="2572109" cy="314369"/>
                    </a:xfrm>
                    <a:prstGeom prst="rect">
                      <a:avLst/>
                    </a:prstGeom>
                  </pic:spPr>
                </pic:pic>
              </a:graphicData>
            </a:graphic>
          </wp:inline>
        </w:drawing>
      </w:r>
      <w:r w:rsidR="00B031F6" w:rsidRPr="0047136F">
        <w:rPr>
          <w:rFonts w:ascii="Times New Roman" w:hAnsi="Times New Roman" w:cs="Times New Roman"/>
          <w:sz w:val="24"/>
          <w:szCs w:val="24"/>
        </w:rPr>
        <w:t xml:space="preserve"> and c2 =</w:t>
      </w:r>
      <w:r w:rsidR="009234FB" w:rsidRPr="0047136F">
        <w:rPr>
          <w:rFonts w:ascii="Times New Roman" w:hAnsi="Times New Roman" w:cs="Times New Roman"/>
          <w:sz w:val="24"/>
          <w:szCs w:val="24"/>
        </w:rPr>
        <w:t xml:space="preserve"> </w:t>
      </w:r>
      <w:r w:rsidR="009234FB" w:rsidRPr="0047136F">
        <w:rPr>
          <w:rFonts w:ascii="Times New Roman" w:hAnsi="Times New Roman" w:cs="Times New Roman"/>
          <w:noProof/>
          <w:sz w:val="24"/>
          <w:szCs w:val="24"/>
          <w:lang w:val="en-US"/>
        </w:rPr>
        <w:drawing>
          <wp:inline distT="0" distB="0" distL="0" distR="0" wp14:anchorId="6D69BA1E" wp14:editId="0C15FE72">
            <wp:extent cx="704948" cy="28579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stretch>
                      <a:fillRect/>
                    </a:stretch>
                  </pic:blipFill>
                  <pic:spPr>
                    <a:xfrm>
                      <a:off x="0" y="0"/>
                      <a:ext cx="704948" cy="285790"/>
                    </a:xfrm>
                    <a:prstGeom prst="rect">
                      <a:avLst/>
                    </a:prstGeom>
                  </pic:spPr>
                </pic:pic>
              </a:graphicData>
            </a:graphic>
          </wp:inline>
        </w:drawing>
      </w:r>
      <w:r w:rsidR="00FF047E" w:rsidRPr="0047136F">
        <w:rPr>
          <w:rFonts w:ascii="Times New Roman" w:hAnsi="Times New Roman" w:cs="Times New Roman"/>
          <w:sz w:val="24"/>
          <w:szCs w:val="24"/>
        </w:rPr>
        <w:t xml:space="preserve"> Recalling that the</w:t>
      </w:r>
      <w:r w:rsidR="002356D5" w:rsidRPr="0047136F">
        <w:rPr>
          <w:rFonts w:ascii="Times New Roman" w:hAnsi="Times New Roman" w:cs="Times New Roman"/>
          <w:sz w:val="24"/>
          <w:szCs w:val="24"/>
        </w:rPr>
        <w:t xml:space="preserve"> collected samples are Gaussian </w:t>
      </w:r>
      <w:r w:rsidR="00FF047E" w:rsidRPr="0047136F">
        <w:rPr>
          <w:rFonts w:ascii="Times New Roman" w:hAnsi="Times New Roman" w:cs="Times New Roman"/>
          <w:sz w:val="24"/>
          <w:szCs w:val="24"/>
        </w:rPr>
        <w:t>RVs, the samples</w:t>
      </w:r>
      <w:r w:rsidR="00EC6ED1" w:rsidRPr="0047136F">
        <w:rPr>
          <w:rFonts w:ascii="Times New Roman" w:hAnsi="Times New Roman" w:cs="Times New Roman"/>
          <w:sz w:val="24"/>
          <w:szCs w:val="24"/>
        </w:rPr>
        <w:t xml:space="preserve"> </w:t>
      </w:r>
      <w:r w:rsidR="00EC6ED1" w:rsidRPr="0047136F">
        <w:rPr>
          <w:rFonts w:ascii="Times New Roman" w:hAnsi="Times New Roman" w:cs="Times New Roman"/>
          <w:noProof/>
          <w:sz w:val="24"/>
          <w:szCs w:val="24"/>
          <w:lang w:val="en-US"/>
        </w:rPr>
        <w:drawing>
          <wp:inline distT="0" distB="0" distL="0" distR="0" wp14:anchorId="42CF2478" wp14:editId="1FB6ED42">
            <wp:extent cx="304843" cy="200053"/>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304843" cy="200053"/>
                    </a:xfrm>
                    <a:prstGeom prst="rect">
                      <a:avLst/>
                    </a:prstGeom>
                  </pic:spPr>
                </pic:pic>
              </a:graphicData>
            </a:graphic>
          </wp:inline>
        </w:drawing>
      </w:r>
      <w:r w:rsidR="000069A9" w:rsidRPr="0047136F">
        <w:rPr>
          <w:rFonts w:ascii="Times New Roman" w:hAnsi="Times New Roman" w:cs="Times New Roman"/>
          <w:sz w:val="24"/>
          <w:szCs w:val="24"/>
        </w:rPr>
        <w:t xml:space="preserve"> are Chi-square RVs. Hence</w:t>
      </w:r>
      <w:r w:rsidR="00564BD8" w:rsidRPr="0047136F">
        <w:rPr>
          <w:rFonts w:ascii="Times New Roman" w:hAnsi="Times New Roman" w:cs="Times New Roman"/>
          <w:sz w:val="24"/>
          <w:szCs w:val="24"/>
        </w:rPr>
        <w:t xml:space="preserve"> </w:t>
      </w:r>
      <w:r w:rsidR="00564BD8" w:rsidRPr="0047136F">
        <w:rPr>
          <w:rFonts w:ascii="Times New Roman" w:hAnsi="Times New Roman" w:cs="Times New Roman"/>
          <w:noProof/>
          <w:sz w:val="24"/>
          <w:szCs w:val="24"/>
          <w:lang w:val="en-US"/>
        </w:rPr>
        <w:drawing>
          <wp:inline distT="0" distB="0" distL="0" distR="0" wp14:anchorId="47B8B266" wp14:editId="13A0E074">
            <wp:extent cx="743054" cy="257211"/>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743054" cy="257211"/>
                    </a:xfrm>
                    <a:prstGeom prst="rect">
                      <a:avLst/>
                    </a:prstGeom>
                  </pic:spPr>
                </pic:pic>
              </a:graphicData>
            </a:graphic>
          </wp:inline>
        </w:drawing>
      </w:r>
      <w:r w:rsidR="00AC2590" w:rsidRPr="0047136F">
        <w:rPr>
          <w:rFonts w:ascii="Times New Roman" w:hAnsi="Times New Roman" w:cs="Times New Roman"/>
          <w:sz w:val="24"/>
          <w:szCs w:val="24"/>
        </w:rPr>
        <w:t xml:space="preserve"> is a Chi-square RV with</w:t>
      </w:r>
      <w:r w:rsidR="0096702D" w:rsidRPr="0047136F">
        <w:rPr>
          <w:rFonts w:ascii="Times New Roman" w:hAnsi="Times New Roman" w:cs="Times New Roman"/>
          <w:sz w:val="24"/>
          <w:szCs w:val="24"/>
        </w:rPr>
        <w:t xml:space="preserve"> </w:t>
      </w:r>
      <w:r w:rsidR="0096702D" w:rsidRPr="0047136F">
        <w:rPr>
          <w:rFonts w:ascii="Times New Roman" w:hAnsi="Times New Roman" w:cs="Times New Roman"/>
          <w:noProof/>
          <w:sz w:val="24"/>
          <w:szCs w:val="24"/>
          <w:lang w:val="en-US"/>
        </w:rPr>
        <w:drawing>
          <wp:inline distT="0" distB="0" distL="0" distR="0" wp14:anchorId="1DCF7D1D" wp14:editId="3BFF7323">
            <wp:extent cx="609685" cy="200053"/>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609685" cy="200053"/>
                    </a:xfrm>
                    <a:prstGeom prst="rect">
                      <a:avLst/>
                    </a:prstGeom>
                  </pic:spPr>
                </pic:pic>
              </a:graphicData>
            </a:graphic>
          </wp:inline>
        </w:drawing>
      </w:r>
      <w:r w:rsidR="00A363C0" w:rsidRPr="0047136F">
        <w:rPr>
          <w:rFonts w:ascii="Times New Roman" w:hAnsi="Times New Roman" w:cs="Times New Roman"/>
          <w:sz w:val="24"/>
          <w:szCs w:val="24"/>
        </w:rPr>
        <w:t xml:space="preserve"> </w:t>
      </w:r>
      <w:r w:rsidR="002229AD" w:rsidRPr="0047136F">
        <w:rPr>
          <w:rFonts w:ascii="Times New Roman" w:hAnsi="Times New Roman" w:cs="Times New Roman"/>
          <w:sz w:val="24"/>
          <w:szCs w:val="24"/>
        </w:rPr>
        <w:t xml:space="preserve">degrees of freedom since </w:t>
      </w:r>
      <w:r w:rsidR="00A363C0" w:rsidRPr="0047136F">
        <w:rPr>
          <w:rFonts w:ascii="Times New Roman" w:hAnsi="Times New Roman" w:cs="Times New Roman"/>
          <w:sz w:val="24"/>
          <w:szCs w:val="24"/>
        </w:rPr>
        <w:t>it is a summation of Chi-square RVs. Consequently</w:t>
      </w:r>
    </w:p>
    <w:p w:rsidR="00946410" w:rsidRDefault="00946410" w:rsidP="0047136F">
      <w:pPr>
        <w:spacing w:line="360" w:lineRule="auto"/>
        <w:jc w:val="both"/>
        <w:rPr>
          <w:rFonts w:ascii="Times New Roman" w:hAnsi="Times New Roman" w:cs="Times New Roman"/>
          <w:sz w:val="24"/>
          <w:szCs w:val="24"/>
        </w:rPr>
      </w:pPr>
    </w:p>
    <w:p w:rsidR="00946410" w:rsidRDefault="00B21BD6" w:rsidP="0047136F">
      <w:pPr>
        <w:spacing w:line="360" w:lineRule="auto"/>
        <w:jc w:val="center"/>
        <w:rPr>
          <w:rFonts w:ascii="Times New Roman" w:hAnsi="Times New Roman" w:cs="Times New Roman"/>
          <w:sz w:val="24"/>
          <w:szCs w:val="24"/>
        </w:rPr>
      </w:pPr>
      <w:r w:rsidRPr="00B21BD6">
        <w:rPr>
          <w:rFonts w:ascii="Times New Roman" w:hAnsi="Times New Roman" w:cs="Times New Roman"/>
          <w:noProof/>
          <w:sz w:val="24"/>
          <w:szCs w:val="24"/>
          <w:lang w:val="en-US"/>
        </w:rPr>
        <w:drawing>
          <wp:inline distT="0" distB="0" distL="0" distR="0" wp14:anchorId="51F0E8FE" wp14:editId="22274BF7">
            <wp:extent cx="2924583" cy="1190791"/>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2924583" cy="1190791"/>
                    </a:xfrm>
                    <a:prstGeom prst="rect">
                      <a:avLst/>
                    </a:prstGeom>
                  </pic:spPr>
                </pic:pic>
              </a:graphicData>
            </a:graphic>
          </wp:inline>
        </w:drawing>
      </w:r>
    </w:p>
    <w:p w:rsidR="00946410" w:rsidRPr="00237D7D" w:rsidRDefault="005F42F8" w:rsidP="00C14355">
      <w:pPr>
        <w:autoSpaceDE w:val="0"/>
        <w:autoSpaceDN w:val="0"/>
        <w:adjustRightInd w:val="0"/>
        <w:spacing w:after="0" w:line="240" w:lineRule="auto"/>
        <w:rPr>
          <w:rFonts w:ascii="Times New Roman" w:hAnsi="Times New Roman" w:cs="Times New Roman"/>
          <w:sz w:val="24"/>
          <w:szCs w:val="24"/>
        </w:rPr>
      </w:pPr>
      <w:r w:rsidRPr="00237D7D">
        <w:rPr>
          <w:rFonts w:ascii="Times New Roman" w:hAnsi="Times New Roman" w:cs="Times New Roman"/>
          <w:sz w:val="24"/>
          <w:szCs w:val="24"/>
        </w:rPr>
        <w:lastRenderedPageBreak/>
        <w:t xml:space="preserve">where </w:t>
      </w:r>
      <w:r w:rsidR="00432834" w:rsidRPr="00237D7D">
        <w:rPr>
          <w:rFonts w:ascii="Times New Roman" w:hAnsi="Times New Roman" w:cs="Times New Roman"/>
          <w:noProof/>
          <w:sz w:val="24"/>
          <w:szCs w:val="24"/>
          <w:lang w:val="en-US"/>
        </w:rPr>
        <w:drawing>
          <wp:inline distT="0" distB="0" distL="0" distR="0" wp14:anchorId="11D7F7E1" wp14:editId="254D28FD">
            <wp:extent cx="419158" cy="181000"/>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419158" cy="181000"/>
                    </a:xfrm>
                    <a:prstGeom prst="rect">
                      <a:avLst/>
                    </a:prstGeom>
                  </pic:spPr>
                </pic:pic>
              </a:graphicData>
            </a:graphic>
          </wp:inline>
        </w:drawing>
      </w:r>
      <w:r w:rsidRPr="00237D7D">
        <w:rPr>
          <w:rFonts w:ascii="Times New Roman" w:hAnsi="Times New Roman" w:cs="Times New Roman"/>
          <w:sz w:val="24"/>
          <w:szCs w:val="24"/>
        </w:rPr>
        <w:t xml:space="preserve">denotes the </w:t>
      </w:r>
      <w:r w:rsidR="00C14355" w:rsidRPr="00237D7D">
        <w:rPr>
          <w:rFonts w:ascii="Times New Roman" w:hAnsi="Times New Roman" w:cs="Times New Roman"/>
          <w:sz w:val="24"/>
          <w:szCs w:val="24"/>
        </w:rPr>
        <w:t xml:space="preserve">lower incomplete gamma function </w:t>
      </w:r>
      <w:r w:rsidRPr="00237D7D">
        <w:rPr>
          <w:rFonts w:ascii="Times New Roman" w:hAnsi="Times New Roman" w:cs="Times New Roman"/>
          <w:sz w:val="24"/>
          <w:szCs w:val="24"/>
        </w:rPr>
        <w:t>and Γ(</w:t>
      </w:r>
      <w:r w:rsidRPr="00237D7D">
        <w:rPr>
          <w:rFonts w:ascii="Times New Roman" w:hAnsi="Times New Roman" w:cs="Times New Roman" w:hint="eastAsia"/>
          <w:sz w:val="24"/>
          <w:szCs w:val="24"/>
        </w:rPr>
        <w:t>·</w:t>
      </w:r>
      <w:r w:rsidRPr="00237D7D">
        <w:rPr>
          <w:rFonts w:ascii="Times New Roman" w:hAnsi="Times New Roman" w:cs="Times New Roman"/>
          <w:sz w:val="24"/>
          <w:szCs w:val="24"/>
        </w:rPr>
        <w:t>) is the gamma function. This leads to</w:t>
      </w:r>
    </w:p>
    <w:p w:rsidR="009F55ED" w:rsidRPr="00237D7D" w:rsidRDefault="009F55ED" w:rsidP="00AB0A8C">
      <w:pPr>
        <w:autoSpaceDE w:val="0"/>
        <w:autoSpaceDN w:val="0"/>
        <w:adjustRightInd w:val="0"/>
        <w:spacing w:after="0" w:line="240" w:lineRule="auto"/>
        <w:jc w:val="center"/>
        <w:rPr>
          <w:rFonts w:ascii="Times New Roman" w:hAnsi="Times New Roman" w:cs="Times New Roman"/>
          <w:sz w:val="24"/>
          <w:szCs w:val="24"/>
        </w:rPr>
      </w:pPr>
      <w:r w:rsidRPr="00237D7D">
        <w:rPr>
          <w:rFonts w:ascii="Times New Roman" w:hAnsi="Times New Roman" w:cs="Times New Roman"/>
          <w:noProof/>
          <w:sz w:val="24"/>
          <w:szCs w:val="24"/>
          <w:lang w:val="en-US"/>
        </w:rPr>
        <w:drawing>
          <wp:inline distT="0" distB="0" distL="0" distR="0" wp14:anchorId="5AE0116C" wp14:editId="61094E6C">
            <wp:extent cx="1886213" cy="514422"/>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1886213" cy="514422"/>
                    </a:xfrm>
                    <a:prstGeom prst="rect">
                      <a:avLst/>
                    </a:prstGeom>
                  </pic:spPr>
                </pic:pic>
              </a:graphicData>
            </a:graphic>
          </wp:inline>
        </w:drawing>
      </w:r>
    </w:p>
    <w:p w:rsidR="00946410" w:rsidRPr="00237D7D" w:rsidRDefault="00C67CA6" w:rsidP="003E59BB">
      <w:pPr>
        <w:spacing w:line="360" w:lineRule="auto"/>
        <w:jc w:val="both"/>
        <w:rPr>
          <w:rFonts w:ascii="Times New Roman" w:hAnsi="Times New Roman" w:cs="Times New Roman"/>
          <w:sz w:val="24"/>
          <w:szCs w:val="24"/>
        </w:rPr>
      </w:pPr>
      <w:r w:rsidRPr="00237D7D">
        <w:rPr>
          <w:rFonts w:ascii="Times New Roman" w:hAnsi="Times New Roman" w:cs="Times New Roman"/>
          <w:sz w:val="24"/>
          <w:szCs w:val="24"/>
        </w:rPr>
        <w:t>The probability of false alarm for the</w:t>
      </w:r>
      <w:r w:rsidR="009A5758" w:rsidRPr="00237D7D">
        <w:rPr>
          <w:rFonts w:ascii="Times New Roman" w:hAnsi="Times New Roman" w:cs="Times New Roman"/>
          <w:sz w:val="24"/>
          <w:szCs w:val="24"/>
        </w:rPr>
        <w:t xml:space="preserve"> </w:t>
      </w:r>
      <w:r w:rsidR="009A5758" w:rsidRPr="00237D7D">
        <w:rPr>
          <w:rFonts w:ascii="Times New Roman" w:hAnsi="Times New Roman" w:cs="Times New Roman"/>
          <w:noProof/>
          <w:sz w:val="24"/>
          <w:szCs w:val="24"/>
          <w:lang w:val="en-US"/>
        </w:rPr>
        <w:drawing>
          <wp:inline distT="0" distB="0" distL="0" distR="0" wp14:anchorId="7455E92F" wp14:editId="1EDFB24D">
            <wp:extent cx="571580" cy="24768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571580" cy="247685"/>
                    </a:xfrm>
                    <a:prstGeom prst="rect">
                      <a:avLst/>
                    </a:prstGeom>
                  </pic:spPr>
                </pic:pic>
              </a:graphicData>
            </a:graphic>
          </wp:inline>
        </w:drawing>
      </w:r>
      <w:r w:rsidR="00762BF2" w:rsidRPr="00237D7D">
        <w:rPr>
          <w:rFonts w:ascii="Times New Roman" w:hAnsi="Times New Roman" w:cs="Times New Roman"/>
          <w:sz w:val="24"/>
          <w:szCs w:val="24"/>
        </w:rPr>
        <w:t xml:space="preserve"> sample where</w:t>
      </w:r>
      <w:r w:rsidR="00C12C62" w:rsidRPr="00237D7D">
        <w:rPr>
          <w:rFonts w:ascii="Times New Roman" w:hAnsi="Times New Roman" w:cs="Times New Roman"/>
          <w:sz w:val="24"/>
          <w:szCs w:val="24"/>
        </w:rPr>
        <w:t xml:space="preserve"> </w:t>
      </w:r>
      <w:r w:rsidR="00C12C62" w:rsidRPr="00237D7D">
        <w:rPr>
          <w:rFonts w:ascii="Times New Roman" w:hAnsi="Times New Roman" w:cs="Times New Roman"/>
          <w:noProof/>
          <w:sz w:val="24"/>
          <w:szCs w:val="24"/>
          <w:lang w:val="en-US"/>
        </w:rPr>
        <w:drawing>
          <wp:inline distT="0" distB="0" distL="0" distR="0" wp14:anchorId="3F3307F3" wp14:editId="23C4B92A">
            <wp:extent cx="924054" cy="228632"/>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924054" cy="228632"/>
                    </a:xfrm>
                    <a:prstGeom prst="rect">
                      <a:avLst/>
                    </a:prstGeom>
                  </pic:spPr>
                </pic:pic>
              </a:graphicData>
            </a:graphic>
          </wp:inline>
        </w:drawing>
      </w:r>
      <w:r w:rsidR="00C12C62" w:rsidRPr="00237D7D">
        <w:rPr>
          <w:rFonts w:ascii="Times New Roman" w:hAnsi="Times New Roman" w:cs="Times New Roman"/>
          <w:sz w:val="24"/>
          <w:szCs w:val="24"/>
        </w:rPr>
        <w:t xml:space="preserve"> is given by:</w:t>
      </w:r>
    </w:p>
    <w:p w:rsidR="00DE38AF" w:rsidRDefault="00DE38AF" w:rsidP="00A35740">
      <w:pPr>
        <w:spacing w:line="360" w:lineRule="auto"/>
        <w:jc w:val="center"/>
        <w:rPr>
          <w:rFonts w:ascii="Times New Roman" w:hAnsi="Times New Roman" w:cs="Times New Roman"/>
          <w:sz w:val="24"/>
          <w:szCs w:val="24"/>
        </w:rPr>
      </w:pPr>
      <w:r w:rsidRPr="00DE38AF">
        <w:rPr>
          <w:rFonts w:ascii="Times New Roman" w:hAnsi="Times New Roman" w:cs="Times New Roman"/>
          <w:noProof/>
          <w:sz w:val="24"/>
          <w:szCs w:val="24"/>
          <w:lang w:val="en-US"/>
        </w:rPr>
        <w:drawing>
          <wp:inline distT="0" distB="0" distL="0" distR="0" wp14:anchorId="0A032832" wp14:editId="3629B4EC">
            <wp:extent cx="3353268" cy="342948"/>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3353268" cy="342948"/>
                    </a:xfrm>
                    <a:prstGeom prst="rect">
                      <a:avLst/>
                    </a:prstGeom>
                  </pic:spPr>
                </pic:pic>
              </a:graphicData>
            </a:graphic>
          </wp:inline>
        </w:drawing>
      </w:r>
    </w:p>
    <w:p w:rsidR="00946410" w:rsidRPr="00237D7D" w:rsidRDefault="00C12C62" w:rsidP="00D46018">
      <w:pPr>
        <w:autoSpaceDE w:val="0"/>
        <w:autoSpaceDN w:val="0"/>
        <w:adjustRightInd w:val="0"/>
        <w:spacing w:after="0" w:line="240" w:lineRule="auto"/>
        <w:rPr>
          <w:rFonts w:ascii="Times New Roman" w:hAnsi="Times New Roman" w:cs="Times New Roman"/>
          <w:sz w:val="24"/>
          <w:szCs w:val="24"/>
        </w:rPr>
      </w:pPr>
      <w:r w:rsidRPr="00237D7D">
        <w:rPr>
          <w:rFonts w:ascii="Times New Roman" w:hAnsi="Times New Roman" w:cs="Times New Roman"/>
          <w:sz w:val="24"/>
          <w:szCs w:val="24"/>
        </w:rPr>
        <w:t>Note that the joint distrib</w:t>
      </w:r>
      <w:r w:rsidR="00D46018" w:rsidRPr="00237D7D">
        <w:rPr>
          <w:rFonts w:ascii="Times New Roman" w:hAnsi="Times New Roman" w:cs="Times New Roman"/>
          <w:sz w:val="24"/>
          <w:szCs w:val="24"/>
        </w:rPr>
        <w:t xml:space="preserve">ution of two independent random </w:t>
      </w:r>
      <w:r w:rsidRPr="00237D7D">
        <w:rPr>
          <w:rFonts w:ascii="Times New Roman" w:hAnsi="Times New Roman" w:cs="Times New Roman"/>
          <w:sz w:val="24"/>
          <w:szCs w:val="24"/>
        </w:rPr>
        <w:t>variables V1 and V2 can be given by</w:t>
      </w:r>
    </w:p>
    <w:p w:rsidR="00BB6372" w:rsidRPr="00237D7D" w:rsidRDefault="00BB6372" w:rsidP="00B80A6C">
      <w:pPr>
        <w:autoSpaceDE w:val="0"/>
        <w:autoSpaceDN w:val="0"/>
        <w:adjustRightInd w:val="0"/>
        <w:spacing w:after="0" w:line="240" w:lineRule="auto"/>
        <w:jc w:val="center"/>
        <w:rPr>
          <w:rFonts w:ascii="Times New Roman" w:hAnsi="Times New Roman" w:cs="Times New Roman"/>
          <w:sz w:val="24"/>
          <w:szCs w:val="24"/>
        </w:rPr>
      </w:pPr>
      <w:r w:rsidRPr="00237D7D">
        <w:rPr>
          <w:rFonts w:ascii="Times New Roman" w:hAnsi="Times New Roman" w:cs="Times New Roman"/>
          <w:noProof/>
          <w:sz w:val="24"/>
          <w:szCs w:val="24"/>
          <w:lang w:val="en-US"/>
        </w:rPr>
        <w:drawing>
          <wp:inline distT="0" distB="0" distL="0" distR="0" wp14:anchorId="406B2D3A" wp14:editId="6AB2E914">
            <wp:extent cx="2514951" cy="514422"/>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2514951" cy="514422"/>
                    </a:xfrm>
                    <a:prstGeom prst="rect">
                      <a:avLst/>
                    </a:prstGeom>
                  </pic:spPr>
                </pic:pic>
              </a:graphicData>
            </a:graphic>
          </wp:inline>
        </w:drawing>
      </w:r>
    </w:p>
    <w:p w:rsidR="00F45FBA" w:rsidRPr="00237D7D" w:rsidRDefault="00F45FBA" w:rsidP="00F45FBA">
      <w:pPr>
        <w:autoSpaceDE w:val="0"/>
        <w:autoSpaceDN w:val="0"/>
        <w:adjustRightInd w:val="0"/>
        <w:spacing w:after="0" w:line="240" w:lineRule="auto"/>
        <w:rPr>
          <w:rFonts w:ascii="Times New Roman" w:hAnsi="Times New Roman" w:cs="Times New Roman"/>
          <w:sz w:val="24"/>
          <w:szCs w:val="24"/>
        </w:rPr>
      </w:pPr>
      <w:r w:rsidRPr="00237D7D">
        <w:rPr>
          <w:rFonts w:ascii="Times New Roman" w:hAnsi="Times New Roman" w:cs="Times New Roman"/>
          <w:sz w:val="24"/>
          <w:szCs w:val="24"/>
        </w:rPr>
        <w:t xml:space="preserve">Moreover, the distribution of the RV V </w:t>
      </w:r>
      <w:r w:rsidR="0042003E" w:rsidRPr="00237D7D">
        <w:rPr>
          <w:rFonts w:ascii="Times New Roman" w:hAnsi="Times New Roman" w:cs="Times New Roman"/>
          <w:sz w:val="24"/>
          <w:szCs w:val="24"/>
        </w:rPr>
        <w:t xml:space="preserve">= </w:t>
      </w:r>
      <w:r w:rsidRPr="00237D7D">
        <w:rPr>
          <w:rFonts w:ascii="Times New Roman" w:hAnsi="Times New Roman" w:cs="Times New Roman"/>
          <w:sz w:val="24"/>
          <w:szCs w:val="24"/>
        </w:rPr>
        <w:t>max [V1, V2, . . . , Vn], where V1 and V2 to Vn are independent</w:t>
      </w:r>
    </w:p>
    <w:p w:rsidR="00946410" w:rsidRPr="00237D7D" w:rsidRDefault="00F45FBA" w:rsidP="00F45FBA">
      <w:pPr>
        <w:spacing w:line="360" w:lineRule="auto"/>
        <w:jc w:val="both"/>
        <w:rPr>
          <w:rFonts w:ascii="Times New Roman" w:hAnsi="Times New Roman" w:cs="Times New Roman"/>
          <w:sz w:val="24"/>
          <w:szCs w:val="24"/>
        </w:rPr>
      </w:pPr>
      <w:r w:rsidRPr="00237D7D">
        <w:rPr>
          <w:rFonts w:ascii="Times New Roman" w:hAnsi="Times New Roman" w:cs="Times New Roman"/>
          <w:sz w:val="24"/>
          <w:szCs w:val="24"/>
        </w:rPr>
        <w:t>RVs, is given by</w:t>
      </w:r>
    </w:p>
    <w:p w:rsidR="0096021A" w:rsidRDefault="0096021A" w:rsidP="00A35740">
      <w:pPr>
        <w:spacing w:line="360" w:lineRule="auto"/>
        <w:jc w:val="center"/>
        <w:rPr>
          <w:rFonts w:ascii="Times New Roman" w:hAnsi="Times New Roman" w:cs="Times New Roman"/>
          <w:sz w:val="24"/>
          <w:szCs w:val="24"/>
        </w:rPr>
      </w:pPr>
      <w:r w:rsidRPr="0096021A">
        <w:rPr>
          <w:rFonts w:ascii="Times New Roman" w:hAnsi="Times New Roman" w:cs="Times New Roman"/>
          <w:noProof/>
          <w:sz w:val="24"/>
          <w:szCs w:val="24"/>
          <w:lang w:val="en-US"/>
        </w:rPr>
        <w:drawing>
          <wp:inline distT="0" distB="0" distL="0" distR="0" wp14:anchorId="66618DE7" wp14:editId="478DBDB8">
            <wp:extent cx="3715268" cy="971686"/>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a:stretch>
                      <a:fillRect/>
                    </a:stretch>
                  </pic:blipFill>
                  <pic:spPr>
                    <a:xfrm>
                      <a:off x="0" y="0"/>
                      <a:ext cx="3715268" cy="971686"/>
                    </a:xfrm>
                    <a:prstGeom prst="rect">
                      <a:avLst/>
                    </a:prstGeom>
                  </pic:spPr>
                </pic:pic>
              </a:graphicData>
            </a:graphic>
          </wp:inline>
        </w:drawing>
      </w:r>
    </w:p>
    <w:p w:rsidR="00946410" w:rsidRPr="00237D7D" w:rsidRDefault="006F0F89" w:rsidP="004F49BF">
      <w:pPr>
        <w:autoSpaceDE w:val="0"/>
        <w:autoSpaceDN w:val="0"/>
        <w:adjustRightInd w:val="0"/>
        <w:spacing w:after="0" w:line="240" w:lineRule="auto"/>
        <w:rPr>
          <w:rFonts w:ascii="Times New Roman" w:hAnsi="Times New Roman" w:cs="Times New Roman"/>
          <w:sz w:val="24"/>
          <w:szCs w:val="24"/>
        </w:rPr>
      </w:pPr>
      <w:r w:rsidRPr="00237D7D">
        <w:rPr>
          <w:rFonts w:ascii="Times New Roman" w:hAnsi="Times New Roman" w:cs="Times New Roman"/>
          <w:sz w:val="24"/>
          <w:szCs w:val="24"/>
        </w:rPr>
        <w:t xml:space="preserve">The probability of detection for the </w:t>
      </w:r>
      <w:r w:rsidRPr="00237D7D">
        <w:rPr>
          <w:rFonts w:ascii="Times New Roman" w:hAnsi="Times New Roman" w:cs="Times New Roman"/>
          <w:noProof/>
          <w:sz w:val="24"/>
          <w:szCs w:val="24"/>
          <w:lang w:val="en-US"/>
        </w:rPr>
        <w:drawing>
          <wp:inline distT="0" distB="0" distL="0" distR="0" wp14:anchorId="4FE71E47" wp14:editId="70817277">
            <wp:extent cx="571580" cy="24768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571580" cy="247685"/>
                    </a:xfrm>
                    <a:prstGeom prst="rect">
                      <a:avLst/>
                    </a:prstGeom>
                  </pic:spPr>
                </pic:pic>
              </a:graphicData>
            </a:graphic>
          </wp:inline>
        </w:drawing>
      </w:r>
      <w:r w:rsidR="004F49BF" w:rsidRPr="00237D7D">
        <w:rPr>
          <w:rFonts w:ascii="Times New Roman" w:hAnsi="Times New Roman" w:cs="Times New Roman"/>
          <w:sz w:val="24"/>
          <w:szCs w:val="24"/>
        </w:rPr>
        <w:t xml:space="preserve">sample where </w:t>
      </w:r>
      <w:r w:rsidR="00562994" w:rsidRPr="00237D7D">
        <w:rPr>
          <w:rFonts w:ascii="Times New Roman" w:hAnsi="Times New Roman" w:cs="Times New Roman"/>
          <w:noProof/>
          <w:sz w:val="24"/>
          <w:szCs w:val="24"/>
          <w:lang w:val="en-US"/>
        </w:rPr>
        <w:drawing>
          <wp:inline distT="0" distB="0" distL="0" distR="0" wp14:anchorId="1EB3672B" wp14:editId="6389A932">
            <wp:extent cx="981212" cy="19052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981212" cy="190527"/>
                    </a:xfrm>
                    <a:prstGeom prst="rect">
                      <a:avLst/>
                    </a:prstGeom>
                  </pic:spPr>
                </pic:pic>
              </a:graphicData>
            </a:graphic>
          </wp:inline>
        </w:drawing>
      </w:r>
      <w:r w:rsidRPr="00237D7D">
        <w:rPr>
          <w:rFonts w:ascii="Times New Roman" w:hAnsi="Times New Roman" w:cs="Times New Roman"/>
          <w:sz w:val="24"/>
          <w:szCs w:val="24"/>
        </w:rPr>
        <w:t>is given by</w:t>
      </w:r>
    </w:p>
    <w:p w:rsidR="00946410" w:rsidRDefault="00F61249" w:rsidP="00A35740">
      <w:pPr>
        <w:spacing w:line="360" w:lineRule="auto"/>
        <w:jc w:val="center"/>
        <w:rPr>
          <w:rFonts w:ascii="Times New Roman" w:hAnsi="Times New Roman" w:cs="Times New Roman"/>
          <w:sz w:val="24"/>
          <w:szCs w:val="24"/>
        </w:rPr>
      </w:pPr>
      <w:r w:rsidRPr="00F61249">
        <w:rPr>
          <w:rFonts w:ascii="Times New Roman" w:hAnsi="Times New Roman" w:cs="Times New Roman"/>
          <w:noProof/>
          <w:sz w:val="24"/>
          <w:szCs w:val="24"/>
          <w:lang w:val="en-US"/>
        </w:rPr>
        <w:drawing>
          <wp:inline distT="0" distB="0" distL="0" distR="0" wp14:anchorId="027AF570" wp14:editId="422677FE">
            <wp:extent cx="3172268" cy="238158"/>
            <wp:effectExtent l="0" t="0" r="9525"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a:stretch>
                      <a:fillRect/>
                    </a:stretch>
                  </pic:blipFill>
                  <pic:spPr>
                    <a:xfrm>
                      <a:off x="0" y="0"/>
                      <a:ext cx="3172268" cy="238158"/>
                    </a:xfrm>
                    <a:prstGeom prst="rect">
                      <a:avLst/>
                    </a:prstGeom>
                  </pic:spPr>
                </pic:pic>
              </a:graphicData>
            </a:graphic>
          </wp:inline>
        </w:drawing>
      </w:r>
    </w:p>
    <w:p w:rsidR="00946410" w:rsidRDefault="00946410" w:rsidP="003E59BB">
      <w:pPr>
        <w:spacing w:line="360" w:lineRule="auto"/>
        <w:jc w:val="both"/>
        <w:rPr>
          <w:rFonts w:ascii="Times New Roman" w:hAnsi="Times New Roman" w:cs="Times New Roman"/>
          <w:sz w:val="24"/>
          <w:szCs w:val="24"/>
        </w:rPr>
      </w:pPr>
    </w:p>
    <w:p w:rsidR="00946410" w:rsidRDefault="0097177B" w:rsidP="00416D88">
      <w:pPr>
        <w:autoSpaceDE w:val="0"/>
        <w:autoSpaceDN w:val="0"/>
        <w:adjustRightInd w:val="0"/>
        <w:spacing w:after="0" w:line="360" w:lineRule="auto"/>
        <w:jc w:val="both"/>
        <w:rPr>
          <w:rFonts w:ascii="Times New Roman" w:hAnsi="Times New Roman" w:cs="Times New Roman"/>
          <w:sz w:val="24"/>
          <w:szCs w:val="24"/>
        </w:rPr>
      </w:pPr>
      <w:r w:rsidRPr="00237D7D">
        <w:rPr>
          <w:rFonts w:ascii="Times New Roman" w:hAnsi="Times New Roman" w:cs="Times New Roman"/>
          <w:sz w:val="24"/>
          <w:szCs w:val="24"/>
        </w:rPr>
        <w:t xml:space="preserve">It must be noted that </w:t>
      </w:r>
      <w:r w:rsidR="00330C62" w:rsidRPr="00330C62">
        <w:rPr>
          <w:rFonts w:ascii="Times New Roman" w:hAnsi="Times New Roman" w:cs="Times New Roman"/>
          <w:noProof/>
          <w:sz w:val="24"/>
          <w:szCs w:val="24"/>
          <w:lang w:val="en-US"/>
        </w:rPr>
        <w:drawing>
          <wp:inline distT="0" distB="0" distL="0" distR="0" wp14:anchorId="1A394649" wp14:editId="0ED2131D">
            <wp:extent cx="181000" cy="200053"/>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181000" cy="200053"/>
                    </a:xfrm>
                    <a:prstGeom prst="rect">
                      <a:avLst/>
                    </a:prstGeom>
                  </pic:spPr>
                </pic:pic>
              </a:graphicData>
            </a:graphic>
          </wp:inline>
        </w:drawing>
      </w:r>
      <w:r w:rsidRPr="00237D7D">
        <w:rPr>
          <w:rFonts w:ascii="Times New Roman" w:hAnsi="Times New Roman" w:cs="Times New Roman"/>
          <w:sz w:val="24"/>
          <w:szCs w:val="24"/>
        </w:rPr>
        <w:t>ar</w:t>
      </w:r>
      <w:r w:rsidR="00237D7D">
        <w:rPr>
          <w:rFonts w:ascii="Times New Roman" w:hAnsi="Times New Roman" w:cs="Times New Roman"/>
          <w:sz w:val="24"/>
          <w:szCs w:val="24"/>
        </w:rPr>
        <w:t>e correlated RVs, nevertheless,</w:t>
      </w:r>
      <w:r w:rsidRPr="00237D7D">
        <w:rPr>
          <w:rFonts w:ascii="Times New Roman" w:hAnsi="Times New Roman" w:cs="Times New Roman"/>
          <w:sz w:val="24"/>
          <w:szCs w:val="24"/>
        </w:rPr>
        <w:t>we assume independe</w:t>
      </w:r>
      <w:r w:rsidR="00237D7D">
        <w:rPr>
          <w:rFonts w:ascii="Times New Roman" w:hAnsi="Times New Roman" w:cs="Times New Roman"/>
          <w:sz w:val="24"/>
          <w:szCs w:val="24"/>
        </w:rPr>
        <w:t>nce as an approximation to make</w:t>
      </w:r>
      <w:r w:rsidRPr="00237D7D">
        <w:rPr>
          <w:rFonts w:ascii="Times New Roman" w:hAnsi="Times New Roman" w:cs="Times New Roman"/>
          <w:sz w:val="24"/>
          <w:szCs w:val="24"/>
        </w:rPr>
        <w:t>the closed-form expressio</w:t>
      </w:r>
      <w:r w:rsidR="00237D7D">
        <w:rPr>
          <w:rFonts w:ascii="Times New Roman" w:hAnsi="Times New Roman" w:cs="Times New Roman"/>
          <w:sz w:val="24"/>
          <w:szCs w:val="24"/>
        </w:rPr>
        <w:t>ns derivations feasible. Due to</w:t>
      </w:r>
      <w:r w:rsidRPr="00237D7D">
        <w:rPr>
          <w:rFonts w:ascii="Times New Roman" w:hAnsi="Times New Roman" w:cs="Times New Roman"/>
          <w:sz w:val="24"/>
          <w:szCs w:val="24"/>
        </w:rPr>
        <w:t xml:space="preserve">the recursive nature of </w:t>
      </w:r>
      <w:r w:rsidR="00330C62" w:rsidRPr="00330C62">
        <w:rPr>
          <w:rFonts w:ascii="Times New Roman" w:hAnsi="Times New Roman" w:cs="Times New Roman"/>
          <w:noProof/>
          <w:sz w:val="24"/>
          <w:szCs w:val="24"/>
          <w:lang w:val="en-US"/>
        </w:rPr>
        <w:drawing>
          <wp:inline distT="0" distB="0" distL="0" distR="0" wp14:anchorId="41A0E9CD" wp14:editId="18FDEBE1">
            <wp:extent cx="181000" cy="200053"/>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3"/>
                    <a:stretch>
                      <a:fillRect/>
                    </a:stretch>
                  </pic:blipFill>
                  <pic:spPr>
                    <a:xfrm>
                      <a:off x="0" y="0"/>
                      <a:ext cx="181000" cy="200053"/>
                    </a:xfrm>
                    <a:prstGeom prst="rect">
                      <a:avLst/>
                    </a:prstGeom>
                  </pic:spPr>
                </pic:pic>
              </a:graphicData>
            </a:graphic>
          </wp:inline>
        </w:drawing>
      </w:r>
      <w:r w:rsidRPr="00237D7D">
        <w:rPr>
          <w:rFonts w:ascii="Times New Roman" w:hAnsi="Times New Roman" w:cs="Times New Roman"/>
          <w:sz w:val="24"/>
          <w:szCs w:val="24"/>
        </w:rPr>
        <w:t>’</w:t>
      </w:r>
      <w:r w:rsidR="00237D7D">
        <w:rPr>
          <w:rFonts w:ascii="Times New Roman" w:hAnsi="Times New Roman" w:cs="Times New Roman"/>
          <w:sz w:val="24"/>
          <w:szCs w:val="24"/>
        </w:rPr>
        <w:t>s, deriving a closed-form</w:t>
      </w:r>
      <w:r w:rsidRPr="00237D7D">
        <w:rPr>
          <w:rFonts w:ascii="Times New Roman" w:hAnsi="Times New Roman" w:cs="Times New Roman"/>
          <w:sz w:val="24"/>
          <w:szCs w:val="24"/>
        </w:rPr>
        <w:t xml:space="preserve">expression with dependence </w:t>
      </w:r>
      <w:r w:rsidR="00237D7D">
        <w:rPr>
          <w:rFonts w:ascii="Times New Roman" w:hAnsi="Times New Roman" w:cs="Times New Roman"/>
          <w:sz w:val="24"/>
          <w:szCs w:val="24"/>
        </w:rPr>
        <w:t>assumption might be infeasible,</w:t>
      </w:r>
      <w:r w:rsidRPr="00237D7D">
        <w:rPr>
          <w:rFonts w:ascii="Times New Roman" w:hAnsi="Times New Roman" w:cs="Times New Roman"/>
          <w:sz w:val="24"/>
          <w:szCs w:val="24"/>
        </w:rPr>
        <w:t>as also stated.</w:t>
      </w:r>
    </w:p>
    <w:p w:rsidR="00946410" w:rsidRDefault="00946410" w:rsidP="00416D88">
      <w:pPr>
        <w:spacing w:line="360" w:lineRule="auto"/>
        <w:jc w:val="both"/>
        <w:rPr>
          <w:rFonts w:ascii="Times New Roman" w:hAnsi="Times New Roman" w:cs="Times New Roman"/>
          <w:sz w:val="24"/>
          <w:szCs w:val="24"/>
        </w:rPr>
      </w:pPr>
    </w:p>
    <w:p w:rsidR="00946410" w:rsidRDefault="00946410" w:rsidP="003E59BB">
      <w:pPr>
        <w:spacing w:line="360" w:lineRule="auto"/>
        <w:jc w:val="both"/>
        <w:rPr>
          <w:rFonts w:ascii="Times New Roman" w:hAnsi="Times New Roman" w:cs="Times New Roman"/>
          <w:sz w:val="24"/>
          <w:szCs w:val="24"/>
        </w:rPr>
      </w:pPr>
    </w:p>
    <w:p w:rsidR="00946410" w:rsidRDefault="00946410" w:rsidP="003E59BB">
      <w:pPr>
        <w:spacing w:line="360" w:lineRule="auto"/>
        <w:jc w:val="both"/>
        <w:rPr>
          <w:rFonts w:ascii="Times New Roman" w:hAnsi="Times New Roman" w:cs="Times New Roman"/>
          <w:sz w:val="24"/>
          <w:szCs w:val="24"/>
        </w:rPr>
      </w:pPr>
    </w:p>
    <w:p w:rsidR="00946410" w:rsidRDefault="00946410" w:rsidP="003E59BB">
      <w:pPr>
        <w:spacing w:line="360" w:lineRule="auto"/>
        <w:jc w:val="both"/>
        <w:rPr>
          <w:rFonts w:ascii="Times New Roman" w:hAnsi="Times New Roman" w:cs="Times New Roman"/>
          <w:sz w:val="24"/>
          <w:szCs w:val="24"/>
        </w:rPr>
      </w:pPr>
    </w:p>
    <w:p w:rsidR="00946410" w:rsidRDefault="00946410" w:rsidP="003E59BB">
      <w:pPr>
        <w:spacing w:line="360" w:lineRule="auto"/>
        <w:jc w:val="both"/>
        <w:rPr>
          <w:rFonts w:ascii="Times New Roman" w:hAnsi="Times New Roman" w:cs="Times New Roman"/>
          <w:sz w:val="24"/>
          <w:szCs w:val="24"/>
        </w:rPr>
      </w:pPr>
    </w:p>
    <w:p w:rsidR="005F17D8" w:rsidRDefault="005F17D8" w:rsidP="003E59BB">
      <w:pPr>
        <w:spacing w:line="360" w:lineRule="auto"/>
        <w:jc w:val="both"/>
        <w:rPr>
          <w:rFonts w:ascii="Times New Roman" w:hAnsi="Times New Roman" w:cs="Times New Roman"/>
          <w:sz w:val="24"/>
          <w:szCs w:val="24"/>
        </w:rPr>
      </w:pPr>
    </w:p>
    <w:p w:rsidR="005F17D8" w:rsidRDefault="005F17D8" w:rsidP="003E59BB">
      <w:pPr>
        <w:spacing w:line="360" w:lineRule="auto"/>
        <w:jc w:val="both"/>
        <w:rPr>
          <w:rFonts w:ascii="Times New Roman" w:hAnsi="Times New Roman" w:cs="Times New Roman"/>
          <w:sz w:val="24"/>
          <w:szCs w:val="24"/>
        </w:rPr>
      </w:pPr>
    </w:p>
    <w:p w:rsidR="005F17D8" w:rsidRDefault="005F17D8" w:rsidP="003E59BB">
      <w:pPr>
        <w:spacing w:line="360" w:lineRule="auto"/>
        <w:jc w:val="both"/>
        <w:rPr>
          <w:rFonts w:ascii="Times New Roman" w:hAnsi="Times New Roman" w:cs="Times New Roman"/>
          <w:sz w:val="24"/>
          <w:szCs w:val="24"/>
        </w:rPr>
      </w:pPr>
    </w:p>
    <w:p w:rsidR="002C588E" w:rsidRDefault="002C588E" w:rsidP="002C588E">
      <w:pPr>
        <w:jc w:val="center"/>
        <w:rPr>
          <w:rFonts w:ascii="Times New Roman" w:hAnsi="Times New Roman" w:cs="Times New Roman"/>
          <w:b/>
          <w:sz w:val="28"/>
          <w:szCs w:val="28"/>
        </w:rPr>
      </w:pPr>
      <w:r>
        <w:rPr>
          <w:rFonts w:ascii="Times New Roman" w:hAnsi="Times New Roman" w:cs="Times New Roman"/>
          <w:b/>
          <w:sz w:val="28"/>
          <w:szCs w:val="28"/>
        </w:rPr>
        <w:t>CHAPTER-6</w:t>
      </w:r>
    </w:p>
    <w:p w:rsidR="0057662D" w:rsidRDefault="002C588E" w:rsidP="0057662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57662D" w:rsidRPr="0057662D" w:rsidRDefault="0057662D" w:rsidP="00C52CEA">
      <w:pPr>
        <w:spacing w:line="360" w:lineRule="auto"/>
        <w:jc w:val="both"/>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C52CEA" w:rsidRDefault="00C52CEA" w:rsidP="00C52CE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1.The QCD(Quickest Change Detection ) problem is solved by using CUSUM </w:t>
      </w:r>
      <w:r w:rsidRPr="00F028B6">
        <w:rPr>
          <w:rFonts w:ascii="Times New Roman" w:hAnsi="Times New Roman" w:cs="Times New Roman"/>
          <w:sz w:val="24"/>
          <w:szCs w:val="24"/>
        </w:rPr>
        <w:t>Algorithm</w:t>
      </w:r>
    </w:p>
    <w:p w:rsidR="00C52CEA" w:rsidRPr="00F028B6" w:rsidRDefault="00C52CEA" w:rsidP="00C52CE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2.The proposed </w:t>
      </w:r>
      <w:r w:rsidRPr="00F028B6">
        <w:rPr>
          <w:rFonts w:ascii="Times New Roman" w:hAnsi="Times New Roman" w:cs="Times New Roman"/>
          <w:sz w:val="24"/>
          <w:szCs w:val="24"/>
        </w:rPr>
        <w:t>QCD BASED ON CUSUM,requires  less observation time and less in complexity .</w:t>
      </w:r>
    </w:p>
    <w:p w:rsidR="00C52CEA" w:rsidRPr="00F028B6" w:rsidRDefault="00C52CEA" w:rsidP="00C52CEA">
      <w:pPr>
        <w:autoSpaceDE w:val="0"/>
        <w:autoSpaceDN w:val="0"/>
        <w:adjustRightInd w:val="0"/>
        <w:spacing w:after="0" w:line="360" w:lineRule="auto"/>
        <w:jc w:val="both"/>
        <w:rPr>
          <w:rFonts w:ascii="Times New Roman" w:hAnsi="Times New Roman" w:cs="Times New Roman"/>
          <w:sz w:val="24"/>
          <w:szCs w:val="24"/>
        </w:rPr>
      </w:pPr>
      <w:r w:rsidRPr="00F028B6">
        <w:rPr>
          <w:rFonts w:ascii="Times New Roman" w:hAnsi="Times New Roman" w:cs="Times New Roman"/>
          <w:sz w:val="24"/>
          <w:szCs w:val="24"/>
        </w:rPr>
        <w:t xml:space="preserve">3.No priori knowledge  </w:t>
      </w:r>
      <w:r w:rsidRPr="00940235">
        <w:rPr>
          <w:rFonts w:ascii="Times New Roman" w:hAnsi="Times New Roman" w:cs="Times New Roman"/>
          <w:sz w:val="24"/>
          <w:szCs w:val="24"/>
        </w:rPr>
        <w:t>of the primary user signal such as the modulation type and order, the pulse shape, and the packet format</w:t>
      </w:r>
      <w:r w:rsidRPr="00F028B6">
        <w:rPr>
          <w:rFonts w:ascii="Times New Roman" w:hAnsi="Times New Roman" w:cs="Times New Roman"/>
          <w:sz w:val="24"/>
          <w:szCs w:val="24"/>
        </w:rPr>
        <w:t xml:space="preserve"> is required .</w:t>
      </w:r>
    </w:p>
    <w:p w:rsidR="00C52CEA" w:rsidRDefault="00C52CEA" w:rsidP="00C52CEA">
      <w:pPr>
        <w:autoSpaceDE w:val="0"/>
        <w:autoSpaceDN w:val="0"/>
        <w:adjustRightInd w:val="0"/>
        <w:spacing w:after="0" w:line="360" w:lineRule="auto"/>
        <w:jc w:val="both"/>
        <w:rPr>
          <w:rFonts w:ascii="Times New Roman" w:hAnsi="Times New Roman" w:cs="Times New Roman"/>
          <w:sz w:val="24"/>
          <w:szCs w:val="24"/>
        </w:rPr>
      </w:pPr>
      <w:r w:rsidRPr="00F028B6">
        <w:rPr>
          <w:rFonts w:ascii="Times New Roman" w:hAnsi="Times New Roman" w:cs="Times New Roman"/>
          <w:sz w:val="24"/>
          <w:szCs w:val="24"/>
        </w:rPr>
        <w:t>4.</w:t>
      </w:r>
      <w:r w:rsidRPr="00030518">
        <w:rPr>
          <w:rFonts w:ascii="Times New Roman" w:hAnsi="Times New Roman" w:cs="Times New Roman"/>
          <w:sz w:val="24"/>
          <w:szCs w:val="24"/>
        </w:rPr>
        <w:t xml:space="preserve"> </w:t>
      </w:r>
      <w:r>
        <w:rPr>
          <w:rFonts w:ascii="Times New Roman" w:hAnsi="Times New Roman" w:cs="Times New Roman"/>
          <w:sz w:val="24"/>
          <w:szCs w:val="24"/>
        </w:rPr>
        <w:t xml:space="preserve">Proposed </w:t>
      </w:r>
      <w:r w:rsidRPr="00F028B6">
        <w:rPr>
          <w:rFonts w:ascii="Times New Roman" w:hAnsi="Times New Roman" w:cs="Times New Roman"/>
          <w:sz w:val="24"/>
          <w:szCs w:val="24"/>
        </w:rPr>
        <w:t>QCD BASED ON CUSUM performs better when compared to other spectrum sensing techniques.</w:t>
      </w:r>
    </w:p>
    <w:p w:rsidR="00B46C5E" w:rsidRPr="0028396B" w:rsidRDefault="00AA0599" w:rsidP="0028396B">
      <w:pPr>
        <w:autoSpaceDE w:val="0"/>
        <w:autoSpaceDN w:val="0"/>
        <w:adjustRightInd w:val="0"/>
        <w:spacing w:after="0" w:line="360" w:lineRule="auto"/>
        <w:jc w:val="both"/>
        <w:rPr>
          <w:rFonts w:ascii="Times New Roman" w:hAnsi="Times New Roman" w:cs="Times New Roman"/>
          <w:sz w:val="24"/>
          <w:szCs w:val="24"/>
        </w:rPr>
      </w:pPr>
      <w:r w:rsidRPr="0028396B">
        <w:rPr>
          <w:rFonts w:ascii="Times New Roman" w:hAnsi="Times New Roman" w:cs="Times New Roman"/>
          <w:sz w:val="24"/>
          <w:szCs w:val="24"/>
          <w:lang w:val="en-US"/>
        </w:rPr>
        <w:t xml:space="preserve">5.unlike </w:t>
      </w:r>
      <w:r w:rsidRPr="0028396B">
        <w:rPr>
          <w:rFonts w:ascii="Times New Roman" w:hAnsi="Times New Roman" w:cs="Times New Roman"/>
          <w:sz w:val="24"/>
          <w:szCs w:val="24"/>
        </w:rPr>
        <w:t xml:space="preserve">Matched filter </w:t>
      </w:r>
      <w:r w:rsidRPr="0028396B">
        <w:rPr>
          <w:rFonts w:ascii="Times New Roman" w:hAnsi="Times New Roman" w:cs="Times New Roman"/>
          <w:sz w:val="24"/>
          <w:szCs w:val="24"/>
          <w:lang w:val="en-US"/>
        </w:rPr>
        <w:t>based detection is complex to implement in CRs,the proposed method is implemented in CR.</w:t>
      </w:r>
    </w:p>
    <w:p w:rsidR="0028396B" w:rsidRPr="004D0AE7" w:rsidRDefault="0028396B" w:rsidP="00C52CEA">
      <w:pPr>
        <w:autoSpaceDE w:val="0"/>
        <w:autoSpaceDN w:val="0"/>
        <w:adjustRightInd w:val="0"/>
        <w:spacing w:after="0" w:line="360" w:lineRule="auto"/>
        <w:jc w:val="both"/>
        <w:rPr>
          <w:rFonts w:ascii="Times New Roman" w:hAnsi="Times New Roman" w:cs="Times New Roman"/>
          <w:sz w:val="24"/>
          <w:szCs w:val="24"/>
        </w:rPr>
      </w:pPr>
    </w:p>
    <w:p w:rsidR="0057662D" w:rsidRDefault="0057662D" w:rsidP="0057662D">
      <w:pPr>
        <w:pStyle w:val="ListParagraph"/>
        <w:tabs>
          <w:tab w:val="left" w:pos="3345"/>
        </w:tabs>
        <w:spacing w:line="360" w:lineRule="auto"/>
        <w:jc w:val="both"/>
        <w:rPr>
          <w:rFonts w:ascii="Times New Roman" w:hAnsi="Times New Roman" w:cs="Times New Roman"/>
          <w:sz w:val="24"/>
          <w:szCs w:val="24"/>
        </w:rPr>
      </w:pPr>
    </w:p>
    <w:p w:rsidR="00035814" w:rsidRPr="00035814" w:rsidRDefault="0057662D" w:rsidP="00492431">
      <w:pPr>
        <w:tabs>
          <w:tab w:val="left" w:pos="3345"/>
        </w:tabs>
        <w:spacing w:line="360" w:lineRule="auto"/>
        <w:jc w:val="both"/>
        <w:rPr>
          <w:rFonts w:ascii="Times New Roman" w:hAnsi="Times New Roman" w:cs="Times New Roman"/>
          <w:sz w:val="24"/>
          <w:szCs w:val="24"/>
        </w:rPr>
      </w:pPr>
      <w:r w:rsidRPr="0057662D">
        <w:rPr>
          <w:rFonts w:ascii="Times New Roman" w:hAnsi="Times New Roman" w:cs="Times New Roman"/>
          <w:b/>
          <w:bCs/>
          <w:sz w:val="24"/>
          <w:szCs w:val="24"/>
        </w:rPr>
        <w:t>Applications</w:t>
      </w:r>
      <w:r w:rsidR="00711CFF">
        <w:rPr>
          <w:rFonts w:ascii="Times New Roman" w:hAnsi="Times New Roman" w:cs="Times New Roman"/>
          <w:b/>
          <w:bCs/>
          <w:sz w:val="24"/>
          <w:szCs w:val="24"/>
        </w:rPr>
        <w:t>:</w:t>
      </w:r>
    </w:p>
    <w:p w:rsidR="00035814" w:rsidRPr="00035814" w:rsidRDefault="00035814" w:rsidP="000358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410EA3">
        <w:rPr>
          <w:rFonts w:ascii="Times New Roman" w:hAnsi="Times New Roman" w:cs="Times New Roman"/>
          <w:sz w:val="24"/>
          <w:szCs w:val="24"/>
        </w:rPr>
        <w:t>S</w:t>
      </w:r>
      <w:r w:rsidRPr="00035814">
        <w:rPr>
          <w:rFonts w:ascii="Times New Roman" w:hAnsi="Times New Roman" w:cs="Times New Roman"/>
          <w:sz w:val="24"/>
          <w:szCs w:val="24"/>
        </w:rPr>
        <w:t>pectrumsensing ,</w:t>
      </w:r>
    </w:p>
    <w:p w:rsidR="00035814" w:rsidRPr="00035814" w:rsidRDefault="00035814" w:rsidP="000358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410EA3">
        <w:rPr>
          <w:rFonts w:ascii="Times New Roman" w:hAnsi="Times New Roman" w:cs="Times New Roman"/>
          <w:sz w:val="24"/>
          <w:szCs w:val="24"/>
        </w:rPr>
        <w:t>R</w:t>
      </w:r>
      <w:r w:rsidRPr="00035814">
        <w:rPr>
          <w:rFonts w:ascii="Times New Roman" w:hAnsi="Times New Roman" w:cs="Times New Roman"/>
          <w:sz w:val="24"/>
          <w:szCs w:val="24"/>
        </w:rPr>
        <w:t>esource allocation and scheduling .</w:t>
      </w:r>
    </w:p>
    <w:p w:rsidR="00035814" w:rsidRPr="00035814" w:rsidRDefault="00035814" w:rsidP="000358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410EA3">
        <w:rPr>
          <w:rFonts w:ascii="Times New Roman" w:hAnsi="Times New Roman" w:cs="Times New Roman"/>
          <w:sz w:val="24"/>
          <w:szCs w:val="24"/>
        </w:rPr>
        <w:t>P</w:t>
      </w:r>
      <w:r w:rsidRPr="00035814">
        <w:rPr>
          <w:rFonts w:ascii="Times New Roman" w:hAnsi="Times New Roman" w:cs="Times New Roman"/>
          <w:sz w:val="24"/>
          <w:szCs w:val="24"/>
        </w:rPr>
        <w:t xml:space="preserve">owersystem line outage detection </w:t>
      </w:r>
    </w:p>
    <w:p w:rsidR="00B058E5" w:rsidRDefault="00035814" w:rsidP="000358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410EA3">
        <w:rPr>
          <w:rFonts w:ascii="Times New Roman" w:hAnsi="Times New Roman" w:cs="Times New Roman"/>
          <w:sz w:val="24"/>
          <w:szCs w:val="24"/>
        </w:rPr>
        <w:t>B</w:t>
      </w:r>
      <w:r w:rsidRPr="00035814">
        <w:rPr>
          <w:rFonts w:ascii="Times New Roman" w:hAnsi="Times New Roman" w:cs="Times New Roman"/>
          <w:sz w:val="24"/>
          <w:szCs w:val="24"/>
        </w:rPr>
        <w:t>ioinformatics</w:t>
      </w:r>
    </w:p>
    <w:p w:rsidR="001B6E27" w:rsidRPr="00035814" w:rsidRDefault="001B6E27" w:rsidP="000358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Pr="00492431">
        <w:rPr>
          <w:rFonts w:ascii="Times New Roman" w:hAnsi="Times New Roman" w:cs="Times New Roman"/>
          <w:sz w:val="24"/>
          <w:szCs w:val="24"/>
        </w:rPr>
        <w:t xml:space="preserve"> </w:t>
      </w:r>
      <w:r w:rsidR="00492431">
        <w:rPr>
          <w:rFonts w:ascii="Times New Roman" w:hAnsi="Times New Roman" w:cs="Times New Roman"/>
          <w:sz w:val="24"/>
          <w:szCs w:val="24"/>
        </w:rPr>
        <w:t>Q</w:t>
      </w:r>
      <w:r w:rsidRPr="00492431">
        <w:rPr>
          <w:rFonts w:ascii="Times New Roman" w:hAnsi="Times New Roman" w:cs="Times New Roman"/>
          <w:sz w:val="24"/>
          <w:szCs w:val="24"/>
        </w:rPr>
        <w:t>uality control.</w:t>
      </w:r>
    </w:p>
    <w:p w:rsidR="0019058D" w:rsidRDefault="0019058D" w:rsidP="002E7876">
      <w:pPr>
        <w:pStyle w:val="NormalWeb"/>
        <w:shd w:val="clear" w:color="auto" w:fill="FFFFFF"/>
        <w:spacing w:before="0" w:beforeAutospacing="0" w:after="0" w:afterAutospacing="0" w:line="360" w:lineRule="auto"/>
        <w:jc w:val="center"/>
        <w:rPr>
          <w:b/>
          <w:color w:val="000000"/>
          <w:sz w:val="28"/>
          <w:szCs w:val="28"/>
        </w:rPr>
      </w:pPr>
    </w:p>
    <w:p w:rsidR="0019058D" w:rsidRDefault="0019058D"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C805FE" w:rsidRDefault="00C805FE" w:rsidP="004F08FC">
      <w:pPr>
        <w:pStyle w:val="NormalWeb"/>
        <w:shd w:val="clear" w:color="auto" w:fill="FFFFFF"/>
        <w:spacing w:before="0" w:beforeAutospacing="0" w:after="0" w:afterAutospacing="0" w:line="360" w:lineRule="auto"/>
        <w:rPr>
          <w:b/>
          <w:color w:val="000000"/>
          <w:sz w:val="28"/>
          <w:szCs w:val="28"/>
        </w:rPr>
      </w:pPr>
    </w:p>
    <w:p w:rsidR="00C805FE" w:rsidRDefault="00C805FE" w:rsidP="002E7876">
      <w:pPr>
        <w:pStyle w:val="NormalWeb"/>
        <w:shd w:val="clear" w:color="auto" w:fill="FFFFFF"/>
        <w:spacing w:before="0" w:beforeAutospacing="0" w:after="0" w:afterAutospacing="0" w:line="360" w:lineRule="auto"/>
        <w:jc w:val="center"/>
        <w:rPr>
          <w:b/>
          <w:color w:val="000000"/>
          <w:sz w:val="28"/>
          <w:szCs w:val="28"/>
        </w:rPr>
      </w:pPr>
    </w:p>
    <w:p w:rsidR="0019058D" w:rsidRDefault="0019058D" w:rsidP="002E7876">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2E7876" w:rsidRPr="001D528D" w:rsidRDefault="002E7876" w:rsidP="002E7876">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2E7876" w:rsidRPr="00B97225" w:rsidRDefault="006F6B5E" w:rsidP="002E7876">
      <w:pPr>
        <w:pStyle w:val="NormalWeb"/>
        <w:ind w:left="360"/>
        <w:jc w:val="both"/>
        <w:rPr>
          <w:b/>
          <w:bCs/>
        </w:rPr>
      </w:pPr>
      <w:r>
        <w:rPr>
          <w:b/>
          <w:bCs/>
        </w:rPr>
        <w:t xml:space="preserve">7.1 </w:t>
      </w:r>
      <w:r w:rsidR="002E7876" w:rsidRPr="00B97225">
        <w:rPr>
          <w:b/>
          <w:bCs/>
        </w:rPr>
        <w:t xml:space="preserve">INTRODUCTION TO MATLAB </w:t>
      </w:r>
    </w:p>
    <w:p w:rsidR="002E7876" w:rsidRPr="00B97225" w:rsidRDefault="002E7876" w:rsidP="002E7876">
      <w:pPr>
        <w:pStyle w:val="NormalWeb"/>
        <w:ind w:left="360"/>
        <w:jc w:val="both"/>
        <w:rPr>
          <w:b/>
          <w:bCs/>
        </w:rPr>
      </w:pPr>
      <w:r w:rsidRPr="00B97225">
        <w:rPr>
          <w:b/>
          <w:bCs/>
        </w:rPr>
        <w:t xml:space="preserve">What Is MATLAB? </w:t>
      </w:r>
    </w:p>
    <w:p w:rsidR="002E7876" w:rsidRPr="00B97225" w:rsidRDefault="002E7876" w:rsidP="002E7876">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2E7876" w:rsidRPr="00B97225" w:rsidRDefault="002E7876" w:rsidP="002E7876">
      <w:pPr>
        <w:pStyle w:val="NormalWeb"/>
        <w:spacing w:line="360" w:lineRule="auto"/>
        <w:ind w:left="360"/>
        <w:jc w:val="both"/>
      </w:pPr>
      <w:r w:rsidRPr="00B97225">
        <w:t>•</w:t>
      </w:r>
      <w:r w:rsidRPr="00B97225">
        <w:tab/>
        <w:t xml:space="preserve">Math and calculation </w:t>
      </w:r>
    </w:p>
    <w:p w:rsidR="002E7876" w:rsidRPr="00B97225" w:rsidRDefault="002E7876" w:rsidP="002E7876">
      <w:pPr>
        <w:pStyle w:val="NormalWeb"/>
        <w:spacing w:line="360" w:lineRule="auto"/>
        <w:ind w:left="360"/>
        <w:jc w:val="both"/>
      </w:pPr>
      <w:r w:rsidRPr="00B97225">
        <w:t>•</w:t>
      </w:r>
      <w:r w:rsidRPr="00B97225">
        <w:tab/>
        <w:t xml:space="preserve">Algorithm advancement </w:t>
      </w:r>
    </w:p>
    <w:p w:rsidR="002E7876" w:rsidRPr="00B97225" w:rsidRDefault="002E7876" w:rsidP="002E7876">
      <w:pPr>
        <w:pStyle w:val="NormalWeb"/>
        <w:spacing w:line="360" w:lineRule="auto"/>
        <w:ind w:left="360"/>
        <w:jc w:val="both"/>
      </w:pPr>
      <w:r w:rsidRPr="00B97225">
        <w:t>•</w:t>
      </w:r>
      <w:r w:rsidRPr="00B97225">
        <w:tab/>
        <w:t xml:space="preserve">Data obtaining </w:t>
      </w:r>
    </w:p>
    <w:p w:rsidR="002E7876" w:rsidRPr="00B97225" w:rsidRDefault="002E7876" w:rsidP="002E7876">
      <w:pPr>
        <w:pStyle w:val="NormalWeb"/>
        <w:spacing w:line="360" w:lineRule="auto"/>
        <w:ind w:left="360"/>
        <w:jc w:val="both"/>
      </w:pPr>
      <w:r w:rsidRPr="00B97225">
        <w:t>•</w:t>
      </w:r>
      <w:r w:rsidRPr="00B97225">
        <w:tab/>
        <w:t xml:space="preserve">Modeling, re-enactment, and prototyping </w:t>
      </w:r>
    </w:p>
    <w:p w:rsidR="002E7876" w:rsidRPr="00B97225" w:rsidRDefault="002E7876" w:rsidP="002E7876">
      <w:pPr>
        <w:pStyle w:val="NormalWeb"/>
        <w:spacing w:line="360" w:lineRule="auto"/>
        <w:ind w:left="360"/>
        <w:jc w:val="both"/>
      </w:pPr>
      <w:r w:rsidRPr="00B97225">
        <w:t>•</w:t>
      </w:r>
      <w:r w:rsidRPr="00B97225">
        <w:tab/>
        <w:t xml:space="preserve">Data examination, investigation, and representation </w:t>
      </w:r>
    </w:p>
    <w:p w:rsidR="002E7876" w:rsidRPr="00B97225" w:rsidRDefault="002E7876" w:rsidP="002E7876">
      <w:pPr>
        <w:pStyle w:val="NormalWeb"/>
        <w:spacing w:line="360" w:lineRule="auto"/>
        <w:ind w:left="360"/>
        <w:jc w:val="both"/>
      </w:pPr>
      <w:r w:rsidRPr="00B97225">
        <w:t>•</w:t>
      </w:r>
      <w:r w:rsidRPr="00B97225">
        <w:tab/>
        <w:t xml:space="preserve">Scientific and designing illustrations </w:t>
      </w:r>
    </w:p>
    <w:p w:rsidR="002E7876" w:rsidRPr="00B97225" w:rsidRDefault="002E7876" w:rsidP="002E7876">
      <w:pPr>
        <w:pStyle w:val="NormalWeb"/>
        <w:spacing w:line="360" w:lineRule="auto"/>
        <w:ind w:left="360"/>
        <w:jc w:val="both"/>
      </w:pPr>
      <w:r w:rsidRPr="00B97225">
        <w:t>•</w:t>
      </w:r>
      <w:r w:rsidRPr="00B97225">
        <w:tab/>
        <w:t xml:space="preserve">Application advancement, including graphical UI building </w:t>
      </w:r>
    </w:p>
    <w:p w:rsidR="002E7876" w:rsidRPr="00B97225" w:rsidRDefault="002E7876" w:rsidP="002E7876">
      <w:pPr>
        <w:pStyle w:val="NormalWeb"/>
        <w:spacing w:line="360" w:lineRule="auto"/>
        <w:ind w:left="360"/>
        <w:jc w:val="both"/>
      </w:pPr>
      <w:r w:rsidRPr="00B97225">
        <w:t xml:space="preserve">MATLAB is an intuitive framework whose important statistics aspect is an show off that does not require dimensioning. This allows you to tackle several specialized processing issues, particularly those with framework and vector info, in a small quantity of the time </w:t>
      </w:r>
      <w:r w:rsidRPr="00B97225">
        <w:lastRenderedPageBreak/>
        <w:t>it'd take to compose a program in a scalar non intuitive dialect, as an instance, C or FORTRAN.</w:t>
      </w:r>
    </w:p>
    <w:p w:rsidR="002E7876" w:rsidRPr="00B97225" w:rsidRDefault="002E7876" w:rsidP="002E7876">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2E7876" w:rsidRPr="00B97225" w:rsidRDefault="002E7876" w:rsidP="002E7876">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2E7876" w:rsidRPr="00B97225" w:rsidRDefault="002E7876" w:rsidP="002E7876">
      <w:pPr>
        <w:pStyle w:val="NormalWeb"/>
        <w:spacing w:line="360" w:lineRule="auto"/>
        <w:ind w:left="360"/>
        <w:jc w:val="both"/>
      </w:pPr>
      <w:r w:rsidRPr="00B97225">
        <w:t>MATLAB highlights a collection of more utility-specific arrangements known as tool booths. Important to most clients of MATLAB, device kits permit you to learnandapply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severa others.</w:t>
      </w:r>
    </w:p>
    <w:p w:rsidR="002E7876" w:rsidRPr="00B97225" w:rsidRDefault="002E7876" w:rsidP="002E7876">
      <w:pPr>
        <w:pStyle w:val="NormalWeb"/>
        <w:spacing w:line="360" w:lineRule="auto"/>
        <w:ind w:left="360"/>
        <w:jc w:val="both"/>
        <w:rPr>
          <w:b/>
          <w:bCs/>
        </w:rPr>
      </w:pPr>
      <w:r w:rsidRPr="00B97225">
        <w:rPr>
          <w:b/>
          <w:bCs/>
        </w:rPr>
        <w:t>The MATLAB System:</w:t>
      </w:r>
    </w:p>
    <w:p w:rsidR="002E7876" w:rsidRPr="00B97225" w:rsidRDefault="002E7876" w:rsidP="002E7876">
      <w:pPr>
        <w:pStyle w:val="NormalWeb"/>
        <w:spacing w:line="360" w:lineRule="auto"/>
        <w:ind w:left="360" w:firstLine="720"/>
        <w:jc w:val="both"/>
      </w:pPr>
      <w:r w:rsidRPr="00B97225">
        <w:t>The MATLAB system consists of five main parts.</w:t>
      </w:r>
    </w:p>
    <w:p w:rsidR="002E7876" w:rsidRPr="00B97225" w:rsidRDefault="002E7876" w:rsidP="002E7876">
      <w:pPr>
        <w:pStyle w:val="NormalWeb"/>
        <w:spacing w:line="360" w:lineRule="auto"/>
        <w:ind w:left="360"/>
        <w:jc w:val="both"/>
        <w:rPr>
          <w:b/>
        </w:rPr>
      </w:pPr>
      <w:r w:rsidRPr="00B97225">
        <w:rPr>
          <w:b/>
          <w:iCs/>
        </w:rPr>
        <w:t>Development Environment:</w:t>
      </w:r>
    </w:p>
    <w:p w:rsidR="002E7876" w:rsidRPr="00B97225" w:rsidRDefault="002E7876" w:rsidP="002E7876">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2E7876" w:rsidRPr="00B97225" w:rsidRDefault="002E7876" w:rsidP="002E7876">
      <w:pPr>
        <w:pStyle w:val="NormalWeb"/>
        <w:spacing w:line="360" w:lineRule="auto"/>
        <w:ind w:left="360"/>
        <w:jc w:val="both"/>
        <w:rPr>
          <w:b/>
          <w:iCs/>
        </w:rPr>
      </w:pPr>
      <w:r w:rsidRPr="00B97225">
        <w:rPr>
          <w:b/>
          <w:iCs/>
        </w:rPr>
        <w:t xml:space="preserve">The MATLAB Mathematical Function: </w:t>
      </w:r>
    </w:p>
    <w:p w:rsidR="002E7876" w:rsidRPr="00B97225" w:rsidRDefault="002E7876" w:rsidP="002E7876">
      <w:pPr>
        <w:pStyle w:val="NormalWeb"/>
        <w:spacing w:line="360" w:lineRule="auto"/>
        <w:ind w:left="360"/>
        <w:jc w:val="both"/>
      </w:pPr>
      <w:r w:rsidRPr="00B97225">
        <w:lastRenderedPageBreak/>
        <w:t>This is a great collection of computational algorithms ranging from standard capabilities like sum, sine, cosine, and complex arithmetic, to extra sophisticated features like matrix inverse, matrix eigen values, Bessel functions, and speedy Fourier transforms.</w:t>
      </w:r>
    </w:p>
    <w:p w:rsidR="002E7876" w:rsidRPr="00B97225" w:rsidRDefault="002E7876" w:rsidP="002E7876">
      <w:pPr>
        <w:pStyle w:val="NormalWeb"/>
        <w:spacing w:line="360" w:lineRule="auto"/>
        <w:ind w:left="360"/>
        <w:jc w:val="both"/>
        <w:rPr>
          <w:b/>
          <w:iCs/>
        </w:rPr>
      </w:pPr>
      <w:r w:rsidRPr="00B97225">
        <w:rPr>
          <w:b/>
          <w:iCs/>
        </w:rPr>
        <w:t>The MATLAB Language:</w:t>
      </w:r>
    </w:p>
    <w:p w:rsidR="002E7876" w:rsidRPr="00B97225" w:rsidRDefault="002E7876" w:rsidP="002E7876">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1D528D" w:rsidRDefault="001D528D" w:rsidP="002E7876">
      <w:pPr>
        <w:pStyle w:val="NormalWeb"/>
        <w:spacing w:line="360" w:lineRule="auto"/>
        <w:ind w:left="360"/>
        <w:jc w:val="both"/>
        <w:rPr>
          <w:b/>
          <w:iCs/>
        </w:rPr>
      </w:pPr>
    </w:p>
    <w:p w:rsidR="002E7876" w:rsidRPr="00B97225" w:rsidRDefault="002E7876" w:rsidP="002E7876">
      <w:pPr>
        <w:pStyle w:val="NormalWeb"/>
        <w:spacing w:line="360" w:lineRule="auto"/>
        <w:ind w:left="360"/>
        <w:jc w:val="both"/>
      </w:pPr>
      <w:r w:rsidRPr="00B97225">
        <w:rPr>
          <w:b/>
          <w:iCs/>
        </w:rPr>
        <w:t>Graphics:</w:t>
      </w:r>
    </w:p>
    <w:p w:rsidR="002E7876" w:rsidRPr="00B97225" w:rsidRDefault="002E7876" w:rsidP="002E7876">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2E7876" w:rsidRPr="00B97225" w:rsidRDefault="002E7876" w:rsidP="002E7876">
      <w:pPr>
        <w:pStyle w:val="NormalWeb"/>
        <w:spacing w:line="360" w:lineRule="auto"/>
        <w:ind w:left="360"/>
        <w:jc w:val="both"/>
        <w:rPr>
          <w:i/>
          <w:iCs/>
        </w:rPr>
      </w:pPr>
      <w:r w:rsidRPr="00B97225">
        <w:rPr>
          <w:b/>
          <w:iCs/>
        </w:rPr>
        <w:t>The MATLAB Application Program Interface (API):</w:t>
      </w:r>
    </w:p>
    <w:p w:rsidR="002E7876" w:rsidRPr="00B97225" w:rsidRDefault="002E7876" w:rsidP="002E7876">
      <w:pPr>
        <w:pStyle w:val="NormalWeb"/>
        <w:spacing w:line="360" w:lineRule="auto"/>
        <w:ind w:left="360"/>
        <w:jc w:val="both"/>
      </w:pPr>
      <w:r w:rsidRPr="00B97225">
        <w:t>This is a library that allows you to put in writing C and Fortran applications that have interaction with MATLAB. It consists of facilities for calling workouts from MATLAB (dynamic linking), calling MATLAB as a computational engine, and for studying and writing MAT-documents.</w:t>
      </w:r>
    </w:p>
    <w:p w:rsidR="002E7876" w:rsidRPr="00B97225" w:rsidRDefault="006F6B5E" w:rsidP="002E7876">
      <w:pPr>
        <w:pStyle w:val="NormalWeb"/>
        <w:spacing w:line="360" w:lineRule="auto"/>
        <w:ind w:left="360"/>
        <w:jc w:val="both"/>
        <w:rPr>
          <w:b/>
        </w:rPr>
      </w:pPr>
      <w:r>
        <w:rPr>
          <w:b/>
        </w:rPr>
        <w:t>7.2</w:t>
      </w:r>
      <w:r w:rsidR="002E7876" w:rsidRPr="00B97225">
        <w:rPr>
          <w:b/>
        </w:rPr>
        <w:t xml:space="preserve"> MATLAB WORKING ENVIRONMENT:</w:t>
      </w:r>
    </w:p>
    <w:p w:rsidR="002E7876" w:rsidRPr="00B97225" w:rsidRDefault="002E7876" w:rsidP="002E7876">
      <w:pPr>
        <w:pStyle w:val="Heading2"/>
        <w:spacing w:line="360" w:lineRule="auto"/>
        <w:ind w:left="360"/>
        <w:jc w:val="both"/>
        <w:rPr>
          <w:bCs w:val="0"/>
          <w:i/>
          <w:color w:val="000000"/>
          <w:sz w:val="24"/>
          <w:szCs w:val="24"/>
        </w:rPr>
      </w:pPr>
      <w:r w:rsidRPr="00B97225">
        <w:rPr>
          <w:color w:val="000000"/>
          <w:sz w:val="24"/>
          <w:szCs w:val="24"/>
        </w:rPr>
        <w:t>MATLAB DESKTOP:</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catalog window, the order records window, and at the least one figure home windows, which can be proven simply while the consumer suggests a sensible.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catalog "MATLAB", which is delivered in pressure C. Tapping on the bolt inside the present index window demonstrates a rundown of as of past due utilized approaches. Tapping at the seize to one aspect of the window enables the client to exchange the existing catalog.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MATLAB utilizes an inquiry way to discover M-data and different MATLAB related documents, which might be sort out in catalogs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catalogs are soon the quest way, or to encompass or regulate an inquiry manner, is to pick set manner from the File menu the computer, and after that utilization the set way exchange container. It is exquisite exercise to add any typically utilized catalogs to the pursuit way to hold a strategic distance from again and again having the exchange the existing index.</w:t>
      </w:r>
    </w:p>
    <w:p w:rsidR="002E7876"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b/>
          <w:iCs/>
          <w:sz w:val="24"/>
          <w:szCs w:val="24"/>
        </w:rPr>
      </w:pPr>
      <w:r w:rsidRPr="00B97225">
        <w:rPr>
          <w:rFonts w:ascii="Times New Roman" w:hAnsi="Times New Roman" w:cs="Times New Roman"/>
          <w:sz w:val="24"/>
          <w:szCs w:val="24"/>
        </w:rPr>
        <w:t xml:space="preserve">tapping on a summon or arrangement of orders. This activity dispatches a menu from which to choose different choices notwithstanding executing the orders. This is helpful to </w:t>
      </w:r>
      <w:r w:rsidRPr="00B97225">
        <w:rPr>
          <w:rFonts w:ascii="Times New Roman" w:hAnsi="Times New Roman" w:cs="Times New Roman"/>
          <w:sz w:val="24"/>
          <w:szCs w:val="24"/>
        </w:rPr>
        <w:lastRenderedPageBreak/>
        <w:t>choose different choices notwithstanding executing the summons. This is a valuable component while trying different things with different orders in a work session</w:t>
      </w:r>
    </w:p>
    <w:p w:rsidR="002E7876" w:rsidRPr="00B97225" w:rsidRDefault="002E7876" w:rsidP="002E7876">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2E7876" w:rsidRPr="00B97225" w:rsidRDefault="002E7876" w:rsidP="002E7876">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The MATLAB manager is both a word processor unique for making M-statistics and a graphical MATLAB debugger. The proofreader can display up in a window without everybody else, or it could be a sub window in the laptop. M-facts are intended by means of the expansion .M, as in pixelup.M.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proofreader, sort regulate at the incite opens the M-report filename.M in a supervisor window, organized for altering. As referred to before, the record has to be inside the momentum catalog, or in an index within the pursuit manner.</w:t>
      </w:r>
    </w:p>
    <w:p w:rsidR="002E7876" w:rsidRPr="00B97225" w:rsidRDefault="002E7876" w:rsidP="002E7876">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2E7876" w:rsidRPr="00B97225" w:rsidRDefault="002E7876" w:rsidP="002E7876">
      <w:pPr>
        <w:pStyle w:val="Default"/>
        <w:spacing w:line="360" w:lineRule="auto"/>
        <w:ind w:left="360" w:firstLine="720"/>
        <w:jc w:val="both"/>
        <w:rPr>
          <w:rFonts w:eastAsiaTheme="minorHAnsi"/>
          <w:color w:val="auto"/>
        </w:rPr>
      </w:pPr>
      <w:r w:rsidRPr="00B97225">
        <w:rPr>
          <w:rFonts w:eastAsiaTheme="minorHAnsi"/>
          <w:color w:val="auto"/>
        </w:rPr>
        <w:t>The important technique to get help on line is to utilize the MATLAB assist application, opened as a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our method is using a seam computed in frame1 (in crimson) to go looking a comparable seam in frame2. For the pixels close by the area of previous seam, we decide how a lot the selected pixel might vary from the pixel of preceding seam. </w:t>
      </w:r>
      <w:r w:rsidRPr="00B97225">
        <w:rPr>
          <w:rFonts w:eastAsiaTheme="minorHAnsi"/>
          <w:color w:val="auto"/>
        </w:rPr>
        <w:lastRenderedPageBreak/>
        <w:t>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2E7876" w:rsidRPr="00B97225" w:rsidRDefault="002E7876" w:rsidP="002E7876">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2E7876" w:rsidRPr="00992F21" w:rsidRDefault="002E7876" w:rsidP="00992F2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Tc(i,j)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 The price Tc is zero while the body pixels have the equal fee as previous seam pixels. Using our temporal coherence price, we will calculate the seam which has least electricity and is more close to the preceding seam in previous frame. Consequently, we will decrease the jittery artifacts inside the films.</w:t>
      </w:r>
    </w:p>
    <w:p w:rsidR="002E7876" w:rsidRPr="008C4B93" w:rsidRDefault="001E22D1" w:rsidP="008C4B9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F6B5E">
        <w:rPr>
          <w:rFonts w:ascii="Times New Roman" w:hAnsi="Times New Roman" w:cs="Times New Roman"/>
          <w:b/>
          <w:sz w:val="24"/>
          <w:szCs w:val="24"/>
        </w:rPr>
        <w:t xml:space="preserve">  </w:t>
      </w:r>
      <w:r w:rsidR="002E7876" w:rsidRPr="008C4B93">
        <w:rPr>
          <w:rFonts w:ascii="Times New Roman" w:hAnsi="Times New Roman" w:cs="Times New Roman"/>
          <w:b/>
          <w:sz w:val="24"/>
          <w:szCs w:val="24"/>
        </w:rPr>
        <w:t>COMMUNICATION</w:t>
      </w:r>
      <w:r w:rsidR="008C4B93">
        <w:rPr>
          <w:rFonts w:ascii="Times New Roman" w:hAnsi="Times New Roman" w:cs="Times New Roman"/>
          <w:b/>
          <w:sz w:val="24"/>
          <w:szCs w:val="24"/>
        </w:rPr>
        <w:t>:</w:t>
      </w:r>
    </w:p>
    <w:p w:rsidR="002E7876" w:rsidRPr="00B97225" w:rsidRDefault="002E7876" w:rsidP="002E7876">
      <w:pPr>
        <w:autoSpaceDE w:val="0"/>
        <w:autoSpaceDN w:val="0"/>
        <w:adjustRightInd w:val="0"/>
        <w:spacing w:after="0" w:line="360" w:lineRule="auto"/>
        <w:jc w:val="both"/>
        <w:rPr>
          <w:rFonts w:ascii="Times New Roman" w:hAnsi="Times New Roman" w:cs="Times New Roman"/>
          <w:color w:val="000000"/>
          <w:sz w:val="24"/>
          <w:szCs w:val="24"/>
        </w:rPr>
      </w:pPr>
    </w:p>
    <w:p w:rsidR="002E7876"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Interactive visualization equipment, consisting of eye diagrams, constellations, and channel scattering capabilities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0B042F" w:rsidRPr="00B97225" w:rsidRDefault="002E7876" w:rsidP="005424D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sidR="000B042F">
        <w:rPr>
          <w:rFonts w:ascii="Times New Roman" w:hAnsi="Times New Roman" w:cs="Times New Roman"/>
          <w:b/>
          <w:bCs/>
          <w:color w:val="000000"/>
          <w:sz w:val="24"/>
          <w:szCs w:val="24"/>
        </w:rPr>
        <w:t>:</w:t>
      </w:r>
    </w:p>
    <w:p w:rsidR="002E7876" w:rsidRPr="007F6BF7" w:rsidRDefault="002E7876" w:rsidP="007F6BF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2E7876" w:rsidRPr="00B97225" w:rsidRDefault="002E7876" w:rsidP="000B042F">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2E7876" w:rsidRPr="000B042F" w:rsidRDefault="002E7876" w:rsidP="000B042F">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w:t>
      </w:r>
      <w:r w:rsidR="000B042F">
        <w:rPr>
          <w:rFonts w:ascii="Times New Roman" w:hAnsi="Times New Roman" w:cs="Times New Roman"/>
          <w:color w:val="000000"/>
          <w:sz w:val="24"/>
          <w:szCs w:val="24"/>
        </w:rPr>
        <w:t>simulations:</w:t>
      </w:r>
    </w:p>
    <w:p w:rsidR="002E7876" w:rsidRPr="000B042F" w:rsidRDefault="002E7876" w:rsidP="000B042F">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sidR="000B042F">
        <w:rPr>
          <w:rFonts w:ascii="Times New Roman" w:hAnsi="Times New Roman" w:cs="Times New Roman"/>
          <w:color w:val="000000"/>
          <w:sz w:val="24"/>
          <w:szCs w:val="24"/>
        </w:rPr>
        <w:t>lytic, or theoretical approach.</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lastRenderedPageBreak/>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2E7876" w:rsidRPr="000B042F" w:rsidRDefault="002E7876" w:rsidP="000B042F">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sidR="000B042F">
        <w:rPr>
          <w:rFonts w:ascii="Times New Roman" w:hAnsi="Times New Roman" w:cs="Times New Roman"/>
          <w:sz w:val="24"/>
          <w:szCs w:val="24"/>
        </w:rPr>
        <w:t xml:space="preserve"> hardware within your computer.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for</w:t>
      </w:r>
      <w:r w:rsidRPr="00B97225">
        <w:rPr>
          <w:rFonts w:ascii="Times New Roman" w:hAnsi="Times New Roman" w:cs="Times New Roman"/>
          <w:color w:val="000000"/>
          <w:sz w:val="24"/>
          <w:szCs w:val="24"/>
        </w:rPr>
        <w:t xml:space="preserve">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for</w:t>
      </w:r>
      <w:r w:rsidRPr="00B97225">
        <w:rPr>
          <w:rFonts w:ascii="Times New Roman" w:hAnsi="Times New Roman" w:cs="Times New Roman"/>
          <w:color w:val="000000"/>
          <w:sz w:val="24"/>
          <w:szCs w:val="24"/>
        </w:rPr>
        <w:t xml:space="preserve"> a continuous picture of the signal’s trajectory between decision points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for</w:t>
      </w:r>
      <w:r w:rsidRPr="00B97225">
        <w:rPr>
          <w:rFonts w:ascii="Times New Roman" w:hAnsi="Times New Roman" w:cs="Times New Roman"/>
          <w:color w:val="000000"/>
          <w:sz w:val="24"/>
          <w:szCs w:val="24"/>
        </w:rPr>
        <w:t xml:space="preserve"> visualizing quantitative BER performance of a design candidate, parameterized by metrics such as SNR and fixed-point word size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Analog, </w:t>
      </w:r>
      <w:r w:rsidRPr="00B97225">
        <w:rPr>
          <w:rFonts w:ascii="Times New Roman" w:hAnsi="Times New Roman" w:cs="Times New Roman"/>
          <w:color w:val="000000"/>
          <w:sz w:val="24"/>
          <w:szCs w:val="24"/>
        </w:rPr>
        <w:t>including AM, FM, PM, SSB, and DSBSC</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Digital, </w:t>
      </w:r>
      <w:r w:rsidRPr="00B97225">
        <w:rPr>
          <w:rFonts w:ascii="Times New Roman" w:hAnsi="Times New Roman" w:cs="Times New Roman"/>
          <w:color w:val="000000"/>
          <w:sz w:val="24"/>
          <w:szCs w:val="24"/>
        </w:rPr>
        <w:t>including FSK, PSK, BPSK, DPSK</w:t>
      </w:r>
      <w:r w:rsidR="004D4B00">
        <w:rPr>
          <w:rFonts w:ascii="Times New Roman" w:hAnsi="Times New Roman" w:cs="Times New Roman"/>
          <w:color w:val="000000"/>
          <w:sz w:val="24"/>
          <w:szCs w:val="24"/>
        </w:rPr>
        <w:t>, OQPSK, MSK, PAM, QAM, and TCM</w:t>
      </w:r>
    </w:p>
    <w:p w:rsidR="002E7876" w:rsidRPr="00C3593E" w:rsidRDefault="002E7876" w:rsidP="002E7876">
      <w:pPr>
        <w:autoSpaceDE w:val="0"/>
        <w:autoSpaceDN w:val="0"/>
        <w:adjustRightInd w:val="0"/>
        <w:spacing w:after="0" w:line="360" w:lineRule="auto"/>
        <w:ind w:left="360"/>
        <w:jc w:val="both"/>
        <w:rPr>
          <w:rFonts w:ascii="Times New Roman" w:hAnsi="Times New Roman" w:cs="Times New Roman"/>
          <w:color w:val="231F20"/>
          <w:sz w:val="24"/>
          <w:szCs w:val="24"/>
        </w:rPr>
      </w:pPr>
    </w:p>
    <w:p w:rsidR="002E7876" w:rsidRDefault="002E7876" w:rsidP="002E7876">
      <w:pPr>
        <w:autoSpaceDE w:val="0"/>
        <w:autoSpaceDN w:val="0"/>
        <w:adjustRightInd w:val="0"/>
        <w:spacing w:after="0" w:line="360" w:lineRule="auto"/>
        <w:ind w:left="360"/>
        <w:jc w:val="both"/>
        <w:rPr>
          <w:rFonts w:ascii="Times New Roman" w:hAnsi="Times New Roman" w:cs="Times New Roman"/>
          <w:iCs/>
          <w:color w:val="231F20"/>
          <w:sz w:val="24"/>
          <w:szCs w:val="24"/>
        </w:rPr>
      </w:pPr>
      <w:r w:rsidRPr="00C3593E">
        <w:rPr>
          <w:rFonts w:ascii="Times New Roman" w:hAnsi="Times New Roman" w:cs="Times New Roman"/>
          <w:i/>
          <w:iCs/>
          <w:color w:val="231F20"/>
          <w:sz w:val="24"/>
          <w:szCs w:val="24"/>
        </w:rPr>
        <w:br w:type="page"/>
      </w:r>
      <w:r w:rsidRPr="00FD7DA9">
        <w:rPr>
          <w:rFonts w:ascii="Times New Roman" w:hAnsi="Times New Roman" w:cs="Times New Roman"/>
          <w:iCs/>
          <w:noProof/>
          <w:color w:val="231F20"/>
          <w:sz w:val="24"/>
          <w:szCs w:val="24"/>
          <w:lang w:val="en-US"/>
        </w:rPr>
        <w:lastRenderedPageBreak/>
        <w:drawing>
          <wp:inline distT="0" distB="0" distL="0" distR="0" wp14:anchorId="6CCAF339" wp14:editId="40E1C58C">
            <wp:extent cx="5943600" cy="3514725"/>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4"/>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Source and Channel Coding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2E7876" w:rsidRPr="00B97225" w:rsidRDefault="002E7876" w:rsidP="002E7876">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r w:rsidR="00461147" w:rsidRPr="00B97225">
        <w:rPr>
          <w:rFonts w:ascii="Times New Roman" w:hAnsi="Times New Roman" w:cs="Times New Roman"/>
          <w:color w:val="000000"/>
          <w:sz w:val="24"/>
          <w:szCs w:val="24"/>
        </w:rPr>
        <w:t>orthogonal</w:t>
      </w:r>
      <w:r w:rsidRPr="00B97225">
        <w:rPr>
          <w:rFonts w:ascii="Times New Roman" w:hAnsi="Times New Roman" w:cs="Times New Roman"/>
          <w:color w:val="000000"/>
          <w:sz w:val="24"/>
          <w:szCs w:val="24"/>
        </w:rPr>
        <w:t xml:space="preserve"> area-time block code (OSTBC) (encoder and decoder for MIMO channels)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The system toolbox additionally presents block and convolutional interleaving and deinters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sidR="004D4B00">
        <w:rPr>
          <w:rFonts w:ascii="Times New Roman" w:hAnsi="Times New Roman" w:cs="Times New Roman"/>
          <w:color w:val="000000"/>
          <w:sz w:val="24"/>
          <w:szCs w:val="24"/>
        </w:rPr>
        <w:t>terleaver, and</w:t>
      </w:r>
      <w:r w:rsidR="00461147">
        <w:rPr>
          <w:rFonts w:ascii="Times New Roman" w:hAnsi="Times New Roman" w:cs="Times New Roman"/>
          <w:color w:val="000000"/>
          <w:sz w:val="24"/>
          <w:szCs w:val="24"/>
        </w:rPr>
        <w:t xml:space="preserve"> </w:t>
      </w:r>
      <w:r w:rsidR="004D4B00">
        <w:rPr>
          <w:rFonts w:ascii="Times New Roman" w:hAnsi="Times New Roman" w:cs="Times New Roman"/>
          <w:color w:val="000000"/>
          <w:sz w:val="24"/>
          <w:szCs w:val="24"/>
        </w:rPr>
        <w:t>random</w:t>
      </w:r>
      <w:r w:rsidR="005C1FC4">
        <w:rPr>
          <w:rFonts w:ascii="Times New Roman" w:hAnsi="Times New Roman" w:cs="Times New Roman"/>
          <w:color w:val="000000"/>
          <w:sz w:val="24"/>
          <w:szCs w:val="24"/>
        </w:rPr>
        <w:t xml:space="preserve"> </w:t>
      </w:r>
      <w:r w:rsidR="004D4B00">
        <w:rPr>
          <w:rFonts w:ascii="Times New Roman" w:hAnsi="Times New Roman" w:cs="Times New Roman"/>
          <w:color w:val="000000"/>
          <w:sz w:val="24"/>
          <w:szCs w:val="24"/>
        </w:rPr>
        <w:t>interleaver</w:t>
      </w:r>
      <w:r w:rsidR="001743A0">
        <w:rPr>
          <w:rFonts w:ascii="Times New Roman" w:hAnsi="Times New Roman" w:cs="Times New Roman"/>
          <w:color w:val="000000"/>
          <w:sz w:val="24"/>
          <w:szCs w:val="24"/>
        </w:rPr>
        <w:t>.</w:t>
      </w:r>
    </w:p>
    <w:p w:rsidR="002E7876" w:rsidRPr="004D4B00" w:rsidRDefault="002E7876" w:rsidP="004D4B00">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and decoding techniques to implement error detection and </w:t>
      </w:r>
      <w:r w:rsidRPr="00B97225">
        <w:rPr>
          <w:rFonts w:ascii="Times New Roman" w:hAnsi="Times New Roman" w:cs="Times New Roman"/>
          <w:color w:val="000000"/>
          <w:sz w:val="24"/>
          <w:szCs w:val="24"/>
        </w:rPr>
        <w:lastRenderedPageBreak/>
        <w:t>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2E7876" w:rsidRDefault="005657CD" w:rsidP="005657CD">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US"/>
        </w:rPr>
        <w:drawing>
          <wp:inline distT="0" distB="0" distL="0" distR="0" wp14:anchorId="76F063C0" wp14:editId="62C48D2A">
            <wp:extent cx="4696480" cy="243874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4696480" cy="2438740"/>
                    </a:xfrm>
                    <a:prstGeom prst="rect">
                      <a:avLst/>
                    </a:prstGeom>
                  </pic:spPr>
                </pic:pic>
              </a:graphicData>
            </a:graphic>
          </wp:inline>
        </w:drawing>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To model the effects of a </w:t>
      </w:r>
      <w:r w:rsidR="00461147" w:rsidRPr="00B97225">
        <w:rPr>
          <w:rFonts w:ascii="Times New Roman" w:hAnsi="Times New Roman" w:cs="Times New Roman"/>
          <w:color w:val="000000"/>
          <w:sz w:val="24"/>
          <w:szCs w:val="24"/>
        </w:rPr>
        <w:t>non</w:t>
      </w:r>
      <w:r w:rsidR="00461147">
        <w:rPr>
          <w:rFonts w:ascii="Times New Roman" w:hAnsi="Times New Roman" w:cs="Times New Roman"/>
          <w:color w:val="000000"/>
          <w:sz w:val="24"/>
          <w:szCs w:val="24"/>
        </w:rPr>
        <w:t>-</w:t>
      </w:r>
      <w:r w:rsidR="00461147" w:rsidRPr="00B97225">
        <w:rPr>
          <w:rFonts w:ascii="Times New Roman" w:hAnsi="Times New Roman" w:cs="Times New Roman"/>
          <w:color w:val="000000"/>
          <w:sz w:val="24"/>
          <w:szCs w:val="24"/>
        </w:rPr>
        <w:t>ideal</w:t>
      </w:r>
      <w:r w:rsidRPr="00B97225">
        <w:rPr>
          <w:rFonts w:ascii="Times New Roman" w:hAnsi="Times New Roman" w:cs="Times New Roman"/>
          <w:color w:val="000000"/>
          <w:sz w:val="24"/>
          <w:szCs w:val="24"/>
        </w:rPr>
        <w:t xml:space="preserve">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r w:rsidRPr="00E2625F">
        <w:rPr>
          <w:rFonts w:ascii="Times New Roman" w:hAnsi="Times New Roman" w:cs="Times New Roman"/>
          <w:sz w:val="24"/>
          <w:szCs w:val="24"/>
        </w:rPr>
        <w:t>SimRF™.</w:t>
      </w:r>
    </w:p>
    <w:p w:rsidR="002E7876" w:rsidRDefault="002E7876" w:rsidP="002E7876">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US"/>
        </w:rPr>
        <w:lastRenderedPageBreak/>
        <w:drawing>
          <wp:anchor distT="0" distB="0" distL="114300" distR="114300" simplePos="0" relativeHeight="251704320" behindDoc="0" locked="0" layoutInCell="1" allowOverlap="1" wp14:anchorId="31FC7F7A" wp14:editId="3EB33D71">
            <wp:simplePos x="0" y="0"/>
            <wp:positionH relativeFrom="column">
              <wp:align>left</wp:align>
            </wp:positionH>
            <wp:positionV relativeFrom="paragraph">
              <wp:align>top</wp:align>
            </wp:positionV>
            <wp:extent cx="5572125" cy="2152650"/>
            <wp:effectExtent l="19050" t="0" r="9525" b="0"/>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6"/>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2E7876" w:rsidRPr="00A45C17" w:rsidRDefault="00461147"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w:t>
      </w:r>
      <w:r w:rsidR="002E7876" w:rsidRPr="00B97225">
        <w:rPr>
          <w:rFonts w:ascii="Times New Roman" w:hAnsi="Times New Roman" w:cs="Times New Roman"/>
          <w:color w:val="000000"/>
          <w:sz w:val="24"/>
          <w:szCs w:val="24"/>
        </w:rPr>
        <w:t xml:space="preserve"> (symbol or fractionally spaced) equalizer implementati</w:t>
      </w:r>
      <w:r w:rsidR="00A45C17">
        <w:rPr>
          <w:rFonts w:ascii="Times New Roman" w:hAnsi="Times New Roman" w:cs="Times New Roman"/>
          <w:color w:val="000000"/>
          <w:sz w:val="24"/>
          <w:szCs w:val="24"/>
        </w:rPr>
        <w:t>ons.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Fourth-order nonlinearity method</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2E7876"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Most verbal exchange structures cope with streaming and frame-primarily based statistics using a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sidR="00A45C17">
        <w:rPr>
          <w:rFonts w:ascii="Times New Roman" w:hAnsi="Times New Roman" w:cs="Times New Roman"/>
          <w:color w:val="000000"/>
          <w:sz w:val="24"/>
          <w:szCs w:val="24"/>
        </w:rPr>
        <w:t>chy.</w:t>
      </w:r>
    </w:p>
    <w:p w:rsidR="00A45C17" w:rsidRPr="00A45C17" w:rsidRDefault="00A45C17" w:rsidP="00A45C17">
      <w:pPr>
        <w:autoSpaceDE w:val="0"/>
        <w:autoSpaceDN w:val="0"/>
        <w:adjustRightInd w:val="0"/>
        <w:spacing w:after="0" w:line="360" w:lineRule="auto"/>
        <w:jc w:val="both"/>
        <w:rPr>
          <w:rFonts w:ascii="Times New Roman" w:hAnsi="Times New Roman" w:cs="Times New Roman"/>
          <w:color w:val="000000"/>
          <w:sz w:val="24"/>
          <w:szCs w:val="24"/>
        </w:rPr>
      </w:pPr>
    </w:p>
    <w:p w:rsidR="002E7876" w:rsidRPr="00A45C17" w:rsidRDefault="002E7876" w:rsidP="00A45C17">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sidR="00A45C17">
        <w:rPr>
          <w:rFonts w:ascii="Times New Roman" w:hAnsi="Times New Roman" w:cs="Times New Roman"/>
          <w:b/>
          <w:bCs/>
          <w:color w:val="000000"/>
          <w:sz w:val="24"/>
          <w:szCs w:val="24"/>
        </w:rPr>
        <w:t>menting a Communications System</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2E7876" w:rsidRPr="00B97225" w:rsidRDefault="002E7876" w:rsidP="00A45C17">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color w:val="000000"/>
          <w:sz w:val="24"/>
          <w:szCs w:val="24"/>
        </w:rPr>
      </w:pP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2E7876" w:rsidRPr="00B97225" w:rsidRDefault="002E7876" w:rsidP="002E7876">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2E7876" w:rsidRPr="00B104A5" w:rsidRDefault="002E7876" w:rsidP="002E7876">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2E7876" w:rsidRDefault="002E7876" w:rsidP="002E7876">
      <w:pPr>
        <w:autoSpaceDE w:val="0"/>
        <w:autoSpaceDN w:val="0"/>
        <w:adjustRightInd w:val="0"/>
        <w:spacing w:after="0" w:line="360" w:lineRule="auto"/>
        <w:ind w:left="360"/>
        <w:rPr>
          <w:rFonts w:ascii="Times New Roman" w:hAnsi="Times New Roman" w:cs="Times New Roman"/>
          <w:b/>
          <w:iCs/>
          <w:color w:val="231F20"/>
          <w:sz w:val="40"/>
          <w:szCs w:val="40"/>
        </w:rPr>
      </w:pPr>
    </w:p>
    <w:p w:rsidR="002E7876" w:rsidRDefault="002E7876" w:rsidP="002E7876">
      <w:pPr>
        <w:autoSpaceDE w:val="0"/>
        <w:autoSpaceDN w:val="0"/>
        <w:adjustRightInd w:val="0"/>
        <w:spacing w:after="0" w:line="360" w:lineRule="auto"/>
        <w:rPr>
          <w:rFonts w:ascii="Times New Roman" w:hAnsi="Times New Roman" w:cs="Times New Roman"/>
          <w:b/>
          <w:iCs/>
          <w:color w:val="231F20"/>
          <w:sz w:val="40"/>
          <w:szCs w:val="40"/>
        </w:rPr>
      </w:pPr>
    </w:p>
    <w:p w:rsidR="002E7876" w:rsidRDefault="002E7876" w:rsidP="002E7876">
      <w:pPr>
        <w:autoSpaceDE w:val="0"/>
        <w:autoSpaceDN w:val="0"/>
        <w:adjustRightInd w:val="0"/>
        <w:spacing w:after="0" w:line="360" w:lineRule="auto"/>
        <w:rPr>
          <w:rFonts w:ascii="Times New Roman" w:hAnsi="Times New Roman" w:cs="Times New Roman"/>
          <w:b/>
          <w:iCs/>
          <w:color w:val="231F20"/>
          <w:sz w:val="40"/>
          <w:szCs w:val="40"/>
        </w:rPr>
      </w:pPr>
    </w:p>
    <w:p w:rsidR="002E7876" w:rsidRDefault="002E7876" w:rsidP="002E7876">
      <w:pPr>
        <w:spacing w:line="360" w:lineRule="auto"/>
        <w:rPr>
          <w:rFonts w:ascii="Times New Roman" w:hAnsi="Times New Roman" w:cs="Times New Roman"/>
          <w:b/>
          <w:sz w:val="28"/>
          <w:szCs w:val="28"/>
        </w:rPr>
      </w:pPr>
    </w:p>
    <w:p w:rsidR="002E7876" w:rsidRDefault="002E7876" w:rsidP="00B058E5">
      <w:pPr>
        <w:spacing w:line="360" w:lineRule="auto"/>
        <w:ind w:left="360"/>
        <w:jc w:val="center"/>
        <w:rPr>
          <w:rFonts w:ascii="Times New Roman" w:hAnsi="Times New Roman" w:cs="Times New Roman"/>
          <w:b/>
          <w:sz w:val="28"/>
          <w:szCs w:val="28"/>
        </w:rPr>
      </w:pPr>
    </w:p>
    <w:p w:rsidR="00A45C17" w:rsidRDefault="00A45C17" w:rsidP="00B058E5">
      <w:pPr>
        <w:spacing w:line="360" w:lineRule="auto"/>
        <w:ind w:left="360"/>
        <w:jc w:val="center"/>
        <w:rPr>
          <w:rFonts w:ascii="Times New Roman" w:hAnsi="Times New Roman" w:cs="Times New Roman"/>
          <w:b/>
          <w:sz w:val="28"/>
          <w:szCs w:val="28"/>
        </w:rPr>
      </w:pPr>
    </w:p>
    <w:p w:rsidR="00A45C17" w:rsidRDefault="00A45C17" w:rsidP="00B058E5">
      <w:pPr>
        <w:spacing w:line="360" w:lineRule="auto"/>
        <w:ind w:left="360"/>
        <w:jc w:val="center"/>
        <w:rPr>
          <w:rFonts w:ascii="Times New Roman" w:hAnsi="Times New Roman" w:cs="Times New Roman"/>
          <w:b/>
          <w:sz w:val="28"/>
          <w:szCs w:val="28"/>
        </w:rPr>
      </w:pPr>
    </w:p>
    <w:p w:rsidR="00A45C17" w:rsidRDefault="00A45C17" w:rsidP="00B058E5">
      <w:pPr>
        <w:spacing w:line="360" w:lineRule="auto"/>
        <w:ind w:left="360"/>
        <w:jc w:val="center"/>
        <w:rPr>
          <w:rFonts w:ascii="Times New Roman" w:hAnsi="Times New Roman" w:cs="Times New Roman"/>
          <w:b/>
          <w:sz w:val="28"/>
          <w:szCs w:val="28"/>
        </w:rPr>
      </w:pPr>
    </w:p>
    <w:p w:rsidR="00B058E5" w:rsidRDefault="00B058E5" w:rsidP="00B058E5">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A45C17">
        <w:rPr>
          <w:rFonts w:ascii="Times New Roman" w:hAnsi="Times New Roman" w:cs="Times New Roman"/>
          <w:b/>
          <w:sz w:val="28"/>
          <w:szCs w:val="28"/>
        </w:rPr>
        <w:t>-8</w:t>
      </w:r>
    </w:p>
    <w:p w:rsidR="00B058E5" w:rsidRPr="00B058E5" w:rsidRDefault="00B058E5" w:rsidP="00B058E5">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761EC5" w:rsidRDefault="00B058E5" w:rsidP="00B058E5">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B058E5" w:rsidRPr="00761EC5" w:rsidRDefault="00761EC5" w:rsidP="00761EC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2366AA">
        <w:rPr>
          <w:rFonts w:ascii="Times New Roman" w:eastAsia="Times New Roman" w:hAnsi="Times New Roman" w:cs="Times New Roman"/>
          <w:sz w:val="24"/>
          <w:szCs w:val="24"/>
        </w:rPr>
        <w:t>Matlab R2018</w:t>
      </w:r>
      <w:r w:rsidR="00B058E5" w:rsidRPr="00761EC5">
        <w:rPr>
          <w:rFonts w:ascii="Times New Roman" w:eastAsia="Times New Roman" w:hAnsi="Times New Roman" w:cs="Times New Roman"/>
          <w:sz w:val="24"/>
          <w:szCs w:val="24"/>
        </w:rPr>
        <w:t>a.</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B058E5" w:rsidRP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B058E5" w:rsidRDefault="00B058E5" w:rsidP="00B058E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B058E5" w:rsidRPr="00120358" w:rsidRDefault="006667AB" w:rsidP="00120358">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B058E5" w:rsidRDefault="00B058E5">
      <w:pPr>
        <w:tabs>
          <w:tab w:val="left" w:pos="3345"/>
        </w:tabs>
        <w:spacing w:line="360" w:lineRule="auto"/>
        <w:jc w:val="both"/>
        <w:rPr>
          <w:rFonts w:ascii="Times New Roman" w:hAnsi="Times New Roman" w:cs="Times New Roman"/>
          <w:b/>
          <w:sz w:val="24"/>
          <w:szCs w:val="24"/>
        </w:rPr>
      </w:pPr>
    </w:p>
    <w:p w:rsidR="00BB2EAE" w:rsidRDefault="00B4132D" w:rsidP="00364437">
      <w:pPr>
        <w:jc w:val="center"/>
        <w:rPr>
          <w:rFonts w:ascii="Times New Roman" w:hAnsi="Times New Roman" w:cs="Times New Roman"/>
          <w:b/>
          <w:sz w:val="28"/>
          <w:szCs w:val="28"/>
        </w:rPr>
      </w:pPr>
      <w:r>
        <w:rPr>
          <w:rFonts w:ascii="Times New Roman" w:hAnsi="Times New Roman" w:cs="Times New Roman"/>
          <w:b/>
          <w:sz w:val="28"/>
          <w:szCs w:val="28"/>
        </w:rPr>
        <w:t>CHAPTER-</w:t>
      </w:r>
      <w:r w:rsidR="00D96281">
        <w:rPr>
          <w:rFonts w:ascii="Times New Roman" w:hAnsi="Times New Roman" w:cs="Times New Roman"/>
          <w:b/>
          <w:sz w:val="28"/>
          <w:szCs w:val="28"/>
        </w:rPr>
        <w:t>9</w:t>
      </w:r>
    </w:p>
    <w:p w:rsidR="00652751" w:rsidRDefault="00B4132D" w:rsidP="00652751">
      <w:pPr>
        <w:jc w:val="center"/>
        <w:rPr>
          <w:rFonts w:ascii="Times New Roman" w:hAnsi="Times New Roman" w:cs="Times New Roman"/>
          <w:b/>
          <w:sz w:val="28"/>
          <w:szCs w:val="28"/>
        </w:rPr>
      </w:pPr>
      <w:r>
        <w:rPr>
          <w:rFonts w:ascii="Times New Roman" w:hAnsi="Times New Roman" w:cs="Times New Roman"/>
          <w:b/>
          <w:sz w:val="28"/>
          <w:szCs w:val="28"/>
        </w:rPr>
        <w:t>RESULTS</w:t>
      </w:r>
    </w:p>
    <w:p w:rsidR="00224A80" w:rsidRPr="00435940" w:rsidRDefault="00224A80" w:rsidP="00435940">
      <w:pPr>
        <w:spacing w:before="100" w:beforeAutospacing="1" w:after="100" w:afterAutospacing="1" w:line="360" w:lineRule="auto"/>
        <w:ind w:left="360"/>
        <w:jc w:val="both"/>
        <w:rPr>
          <w:rFonts w:ascii="Times New Roman" w:eastAsia="Times New Roman" w:hAnsi="Times New Roman" w:cs="Times New Roman"/>
          <w:sz w:val="24"/>
          <w:szCs w:val="24"/>
        </w:rPr>
      </w:pPr>
      <w:r w:rsidRPr="00435940">
        <w:rPr>
          <w:rFonts w:ascii="Times New Roman" w:eastAsia="Times New Roman" w:hAnsi="Times New Roman" w:cs="Times New Roman"/>
          <w:sz w:val="24"/>
          <w:szCs w:val="24"/>
        </w:rPr>
        <w:t>We provide simulation results for the detection of the entrance of the PU signal. We compare the numerical calculations for Pf and Pd with our derived analytical approximations presented in</w:t>
      </w:r>
      <w:r w:rsidR="0001577F" w:rsidRPr="00435940">
        <w:rPr>
          <w:rFonts w:ascii="Times New Roman" w:eastAsia="Times New Roman" w:hAnsi="Times New Roman" w:cs="Times New Roman"/>
          <w:sz w:val="24"/>
          <w:szCs w:val="24"/>
        </w:rPr>
        <w:t xml:space="preserve"> the above Equations.</w:t>
      </w:r>
      <w:r w:rsidRPr="00435940">
        <w:rPr>
          <w:rFonts w:ascii="Times New Roman" w:eastAsia="Times New Roman" w:hAnsi="Times New Roman" w:cs="Times New Roman"/>
          <w:sz w:val="24"/>
          <w:szCs w:val="24"/>
        </w:rPr>
        <w:t xml:space="preserve"> We plot total probability of detection at various sampl</w:t>
      </w:r>
      <w:r w:rsidR="003E7E38" w:rsidRPr="00435940">
        <w:rPr>
          <w:rFonts w:ascii="Times New Roman" w:eastAsia="Times New Roman" w:hAnsi="Times New Roman" w:cs="Times New Roman"/>
          <w:sz w:val="24"/>
          <w:szCs w:val="24"/>
        </w:rPr>
        <w:t xml:space="preserve">es after the entrance of the PU </w:t>
      </w:r>
      <w:r w:rsidRPr="00435940">
        <w:rPr>
          <w:rFonts w:ascii="Times New Roman" w:eastAsia="Times New Roman" w:hAnsi="Times New Roman" w:cs="Times New Roman"/>
          <w:sz w:val="24"/>
          <w:szCs w:val="24"/>
        </w:rPr>
        <w:t xml:space="preserve">signal, i.e., Pd   </w:t>
      </w:r>
      <w:r w:rsidR="00400D65" w:rsidRPr="00435940">
        <w:rPr>
          <w:rFonts w:ascii="Times New Roman" w:eastAsia="Times New Roman" w:hAnsi="Times New Roman" w:cs="Times New Roman"/>
          <w:sz w:val="24"/>
          <w:szCs w:val="24"/>
        </w:rPr>
        <w:t>vs</w:t>
      </w:r>
      <w:r w:rsidRPr="00435940">
        <w:rPr>
          <w:rFonts w:ascii="Times New Roman" w:eastAsia="Times New Roman" w:hAnsi="Times New Roman" w:cs="Times New Roman"/>
          <w:sz w:val="24"/>
          <w:szCs w:val="24"/>
        </w:rPr>
        <w:t xml:space="preserve">  Pf for different signal to noise </w:t>
      </w:r>
      <w:r w:rsidR="00435940">
        <w:rPr>
          <w:rFonts w:ascii="Times New Roman" w:eastAsia="Times New Roman" w:hAnsi="Times New Roman" w:cs="Times New Roman"/>
          <w:sz w:val="24"/>
          <w:szCs w:val="24"/>
        </w:rPr>
        <w:t>ratio (SNR) values.</w:t>
      </w:r>
    </w:p>
    <w:p w:rsidR="00B4132D" w:rsidRDefault="002C18BD" w:rsidP="00147A71">
      <w:pPr>
        <w:jc w:val="center"/>
        <w:rPr>
          <w:rFonts w:ascii="Times New Roman" w:hAnsi="Times New Roman" w:cs="Times New Roman"/>
          <w:b/>
          <w:sz w:val="28"/>
          <w:szCs w:val="28"/>
        </w:rPr>
      </w:pPr>
      <w:r w:rsidRPr="00730492">
        <w:rPr>
          <w:rFonts w:ascii="Times New Roman" w:hAnsi="Times New Roman" w:cs="Times New Roman"/>
          <w:b/>
          <w:noProof/>
          <w:sz w:val="28"/>
          <w:szCs w:val="28"/>
          <w:lang w:val="en-US"/>
        </w:rPr>
        <w:drawing>
          <wp:inline distT="0" distB="0" distL="0" distR="0" wp14:anchorId="34D7042E" wp14:editId="37C824FD">
            <wp:extent cx="5306165" cy="4029637"/>
            <wp:effectExtent l="0" t="0" r="889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5306165" cy="4029637"/>
                    </a:xfrm>
                    <a:prstGeom prst="rect">
                      <a:avLst/>
                    </a:prstGeom>
                  </pic:spPr>
                </pic:pic>
              </a:graphicData>
            </a:graphic>
          </wp:inline>
        </w:drawing>
      </w:r>
    </w:p>
    <w:p w:rsidR="00E27D95" w:rsidRPr="00E27D95" w:rsidRDefault="003B6284" w:rsidP="003B6284">
      <w:pPr>
        <w:autoSpaceDE w:val="0"/>
        <w:autoSpaceDN w:val="0"/>
        <w:adjustRightInd w:val="0"/>
        <w:spacing w:after="0" w:line="240" w:lineRule="auto"/>
        <w:jc w:val="center"/>
        <w:rPr>
          <w:rFonts w:ascii="CMR8" w:hAnsi="CMR8" w:cs="CMR8"/>
          <w:sz w:val="16"/>
          <w:szCs w:val="16"/>
        </w:rPr>
      </w:pPr>
      <w:r>
        <w:rPr>
          <w:rFonts w:ascii="Times New Roman" w:eastAsia="Times New Roman" w:hAnsi="Times New Roman" w:cs="Times New Roman"/>
          <w:sz w:val="24"/>
          <w:szCs w:val="24"/>
        </w:rPr>
        <w:t>Figure:</w:t>
      </w:r>
      <w:r w:rsidR="00E27D95" w:rsidRPr="003B6284">
        <w:rPr>
          <w:rFonts w:ascii="Times New Roman" w:eastAsia="Times New Roman" w:hAnsi="Times New Roman" w:cs="Times New Roman"/>
          <w:sz w:val="24"/>
          <w:szCs w:val="24"/>
        </w:rPr>
        <w:t>ROC curves for numerical and analytical simulations for SNR =</w:t>
      </w:r>
      <w:r w:rsidR="005E71D2" w:rsidRPr="003B6284">
        <w:rPr>
          <w:rFonts w:ascii="Times New Roman" w:eastAsia="Times New Roman" w:hAnsi="Times New Roman" w:cs="Times New Roman"/>
          <w:sz w:val="24"/>
          <w:szCs w:val="24"/>
        </w:rPr>
        <w:t xml:space="preserve"> </w:t>
      </w:r>
      <w:r w:rsidR="00E27D95" w:rsidRPr="003B6284">
        <w:rPr>
          <w:rFonts w:ascii="Times New Roman" w:eastAsia="Times New Roman" w:hAnsi="Times New Roman" w:cs="Times New Roman"/>
          <w:sz w:val="24"/>
          <w:szCs w:val="24"/>
        </w:rPr>
        <w:t>-10 dB.</w:t>
      </w:r>
    </w:p>
    <w:p w:rsidR="00CA6E8A" w:rsidRPr="00CA6E8A" w:rsidRDefault="00CA6E8A" w:rsidP="00DF180F">
      <w:pPr>
        <w:jc w:val="center"/>
        <w:rPr>
          <w:rFonts w:ascii="Times New Roman" w:hAnsi="Times New Roman" w:cs="Times New Roman"/>
          <w:b/>
          <w:sz w:val="28"/>
          <w:szCs w:val="28"/>
        </w:rPr>
      </w:pPr>
    </w:p>
    <w:p w:rsidR="00CA6E8A" w:rsidRDefault="00CA6E8A" w:rsidP="00BB2EAE">
      <w:pPr>
        <w:jc w:val="center"/>
        <w:rPr>
          <w:rFonts w:ascii="Times New Roman" w:hAnsi="Times New Roman" w:cs="Times New Roman"/>
          <w:b/>
          <w:sz w:val="20"/>
          <w:szCs w:val="20"/>
        </w:rPr>
      </w:pPr>
    </w:p>
    <w:p w:rsidR="00CA6E8A" w:rsidRDefault="00CA6E8A" w:rsidP="00BB2EAE">
      <w:pPr>
        <w:jc w:val="center"/>
        <w:rPr>
          <w:rFonts w:ascii="Times New Roman" w:hAnsi="Times New Roman" w:cs="Times New Roman"/>
          <w:b/>
          <w:sz w:val="20"/>
          <w:szCs w:val="20"/>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CA6E8A" w:rsidRDefault="00CA6E8A" w:rsidP="00BB2EAE">
      <w:pPr>
        <w:jc w:val="center"/>
        <w:rPr>
          <w:rFonts w:ascii="Times New Roman" w:hAnsi="Times New Roman" w:cs="Times New Roman"/>
          <w:b/>
          <w:noProof/>
          <w:sz w:val="28"/>
          <w:szCs w:val="28"/>
          <w:lang w:eastAsia="en-IN"/>
        </w:rPr>
      </w:pPr>
    </w:p>
    <w:p w:rsidR="00B4132D" w:rsidRDefault="00837F5C" w:rsidP="00364437">
      <w:pPr>
        <w:rPr>
          <w:rFonts w:ascii="Times New Roman" w:hAnsi="Times New Roman" w:cs="Times New Roman"/>
          <w:b/>
          <w:sz w:val="28"/>
          <w:szCs w:val="28"/>
        </w:rPr>
      </w:pPr>
      <w:r w:rsidRPr="00837F5C">
        <w:rPr>
          <w:rFonts w:ascii="Times New Roman" w:hAnsi="Times New Roman" w:cs="Times New Roman"/>
          <w:b/>
          <w:noProof/>
          <w:sz w:val="28"/>
          <w:szCs w:val="28"/>
          <w:lang w:val="en-US"/>
        </w:rPr>
        <w:drawing>
          <wp:inline distT="0" distB="0" distL="0" distR="0" wp14:anchorId="1FF6D647" wp14:editId="5B8716EA">
            <wp:extent cx="5372850" cy="4039164"/>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5372850" cy="4039164"/>
                    </a:xfrm>
                    <a:prstGeom prst="rect">
                      <a:avLst/>
                    </a:prstGeom>
                  </pic:spPr>
                </pic:pic>
              </a:graphicData>
            </a:graphic>
          </wp:inline>
        </w:drawing>
      </w:r>
    </w:p>
    <w:p w:rsidR="00837F5C" w:rsidRPr="00E27D95" w:rsidRDefault="00837F5C" w:rsidP="00837F5C">
      <w:pPr>
        <w:autoSpaceDE w:val="0"/>
        <w:autoSpaceDN w:val="0"/>
        <w:adjustRightInd w:val="0"/>
        <w:spacing w:after="0" w:line="240" w:lineRule="auto"/>
        <w:jc w:val="center"/>
        <w:rPr>
          <w:rFonts w:ascii="CMR8" w:hAnsi="CMR8" w:cs="CMR8"/>
          <w:sz w:val="16"/>
          <w:szCs w:val="16"/>
        </w:rPr>
      </w:pPr>
      <w:r>
        <w:rPr>
          <w:rFonts w:ascii="Times New Roman" w:eastAsia="Times New Roman" w:hAnsi="Times New Roman" w:cs="Times New Roman"/>
          <w:sz w:val="24"/>
          <w:szCs w:val="24"/>
        </w:rPr>
        <w:t>Figure:</w:t>
      </w:r>
      <w:r w:rsidRPr="003B6284">
        <w:rPr>
          <w:rFonts w:ascii="Times New Roman" w:eastAsia="Times New Roman" w:hAnsi="Times New Roman" w:cs="Times New Roman"/>
          <w:sz w:val="24"/>
          <w:szCs w:val="24"/>
        </w:rPr>
        <w:t xml:space="preserve">ROC curves for numerical and analytical simulations for SNR = </w:t>
      </w:r>
      <w:r>
        <w:rPr>
          <w:rFonts w:ascii="Times New Roman" w:eastAsia="Times New Roman" w:hAnsi="Times New Roman" w:cs="Times New Roman"/>
          <w:sz w:val="24"/>
          <w:szCs w:val="24"/>
        </w:rPr>
        <w:t xml:space="preserve">3 </w:t>
      </w:r>
      <w:r w:rsidRPr="003B6284">
        <w:rPr>
          <w:rFonts w:ascii="Times New Roman" w:eastAsia="Times New Roman" w:hAnsi="Times New Roman" w:cs="Times New Roman"/>
          <w:sz w:val="24"/>
          <w:szCs w:val="24"/>
        </w:rPr>
        <w:t>dB.</w:t>
      </w:r>
    </w:p>
    <w:p w:rsidR="00B4132D" w:rsidRPr="00D1364E" w:rsidRDefault="00B4132D" w:rsidP="00BB2EAE">
      <w:pPr>
        <w:jc w:val="center"/>
        <w:rPr>
          <w:rFonts w:ascii="Times New Roman" w:hAnsi="Times New Roman" w:cs="Times New Roman"/>
          <w:b/>
          <w:sz w:val="20"/>
          <w:szCs w:val="20"/>
        </w:rPr>
      </w:pPr>
    </w:p>
    <w:p w:rsidR="00B4132D" w:rsidRDefault="00B4132D" w:rsidP="00BB2EAE">
      <w:pPr>
        <w:jc w:val="center"/>
        <w:rPr>
          <w:rFonts w:ascii="Times New Roman" w:hAnsi="Times New Roman" w:cs="Times New Roman"/>
          <w:b/>
          <w:sz w:val="28"/>
          <w:szCs w:val="28"/>
        </w:rPr>
      </w:pPr>
    </w:p>
    <w:p w:rsidR="00B4132D" w:rsidRDefault="00B4132D" w:rsidP="00BB2EAE">
      <w:pPr>
        <w:jc w:val="center"/>
        <w:rPr>
          <w:rFonts w:ascii="Times New Roman" w:hAnsi="Times New Roman" w:cs="Times New Roman"/>
          <w:b/>
          <w:sz w:val="28"/>
          <w:szCs w:val="28"/>
        </w:rPr>
      </w:pPr>
    </w:p>
    <w:p w:rsidR="00B4132D" w:rsidRDefault="00B4132D" w:rsidP="00BB2EAE">
      <w:pPr>
        <w:jc w:val="center"/>
        <w:rPr>
          <w:rFonts w:ascii="Times New Roman" w:hAnsi="Times New Roman" w:cs="Times New Roman"/>
          <w:b/>
          <w:sz w:val="28"/>
          <w:szCs w:val="28"/>
        </w:rPr>
      </w:pPr>
    </w:p>
    <w:p w:rsidR="00D1364E" w:rsidRDefault="00D1364E" w:rsidP="00106D51">
      <w:pPr>
        <w:rPr>
          <w:rFonts w:ascii="Times New Roman" w:hAnsi="Times New Roman" w:cs="Times New Roman"/>
          <w:b/>
          <w:sz w:val="20"/>
          <w:szCs w:val="20"/>
        </w:rPr>
      </w:pPr>
    </w:p>
    <w:p w:rsidR="00C805FE" w:rsidRDefault="00C805FE" w:rsidP="00106D51">
      <w:pPr>
        <w:rPr>
          <w:rFonts w:ascii="Times New Roman" w:hAnsi="Times New Roman" w:cs="Times New Roman"/>
          <w:b/>
          <w:sz w:val="20"/>
          <w:szCs w:val="20"/>
        </w:rPr>
      </w:pPr>
    </w:p>
    <w:p w:rsidR="00C805FE" w:rsidRDefault="00C805FE" w:rsidP="00106D51">
      <w:pPr>
        <w:rPr>
          <w:rFonts w:ascii="Times New Roman" w:hAnsi="Times New Roman" w:cs="Times New Roman"/>
          <w:b/>
          <w:sz w:val="20"/>
          <w:szCs w:val="20"/>
        </w:rPr>
      </w:pPr>
    </w:p>
    <w:p w:rsidR="00C805FE" w:rsidRDefault="00C805FE" w:rsidP="00106D51">
      <w:pPr>
        <w:rPr>
          <w:rFonts w:ascii="Times New Roman" w:hAnsi="Times New Roman" w:cs="Times New Roman"/>
          <w:b/>
          <w:sz w:val="20"/>
          <w:szCs w:val="20"/>
        </w:rPr>
      </w:pPr>
    </w:p>
    <w:p w:rsidR="00C805FE" w:rsidRDefault="00C805FE" w:rsidP="00106D51">
      <w:pPr>
        <w:rPr>
          <w:rFonts w:ascii="Times New Roman" w:hAnsi="Times New Roman" w:cs="Times New Roman"/>
          <w:b/>
          <w:sz w:val="28"/>
          <w:szCs w:val="28"/>
        </w:rPr>
      </w:pPr>
    </w:p>
    <w:p w:rsidR="00D1364E" w:rsidRDefault="00D1364E" w:rsidP="00106D51">
      <w:pPr>
        <w:rPr>
          <w:rFonts w:ascii="Times New Roman" w:hAnsi="Times New Roman" w:cs="Times New Roman"/>
          <w:b/>
          <w:sz w:val="28"/>
          <w:szCs w:val="28"/>
        </w:rPr>
      </w:pPr>
    </w:p>
    <w:p w:rsidR="00B4132D" w:rsidRDefault="00B4132D" w:rsidP="00B4132D">
      <w:pPr>
        <w:jc w:val="center"/>
        <w:rPr>
          <w:rFonts w:ascii="Times New Roman" w:hAnsi="Times New Roman" w:cs="Times New Roman"/>
          <w:b/>
          <w:sz w:val="28"/>
          <w:szCs w:val="28"/>
        </w:rPr>
      </w:pPr>
      <w:r>
        <w:rPr>
          <w:rFonts w:ascii="Times New Roman" w:hAnsi="Times New Roman" w:cs="Times New Roman"/>
          <w:b/>
          <w:sz w:val="28"/>
          <w:szCs w:val="28"/>
        </w:rPr>
        <w:t>CHAPTER-10</w:t>
      </w:r>
    </w:p>
    <w:p w:rsidR="00B4132D" w:rsidRDefault="00B4132D" w:rsidP="00BB2EAE">
      <w:pPr>
        <w:jc w:val="center"/>
        <w:rPr>
          <w:rFonts w:ascii="Times New Roman" w:hAnsi="Times New Roman" w:cs="Times New Roman"/>
          <w:b/>
          <w:sz w:val="28"/>
          <w:szCs w:val="28"/>
        </w:rPr>
      </w:pPr>
      <w:r>
        <w:rPr>
          <w:rFonts w:ascii="Times New Roman" w:hAnsi="Times New Roman" w:cs="Times New Roman"/>
          <w:b/>
          <w:sz w:val="28"/>
          <w:szCs w:val="28"/>
        </w:rPr>
        <w:t>CONCLUSION</w:t>
      </w:r>
    </w:p>
    <w:p w:rsidR="00B4132D" w:rsidRPr="006479FF" w:rsidRDefault="006479FF" w:rsidP="006479FF">
      <w:pPr>
        <w:spacing w:line="360" w:lineRule="auto"/>
        <w:jc w:val="both"/>
        <w:rPr>
          <w:rFonts w:ascii="Times New Roman" w:hAnsi="Times New Roman" w:cs="Times New Roman"/>
          <w:sz w:val="24"/>
          <w:szCs w:val="24"/>
        </w:rPr>
      </w:pPr>
      <w:r w:rsidRPr="006479FF">
        <w:rPr>
          <w:rFonts w:ascii="Times New Roman" w:hAnsi="Times New Roman" w:cs="Times New Roman"/>
          <w:sz w:val="24"/>
          <w:szCs w:val="24"/>
        </w:rPr>
        <w:t>W</w:t>
      </w:r>
      <w:r w:rsidR="006D4FEC" w:rsidRPr="006479FF">
        <w:rPr>
          <w:rFonts w:ascii="Times New Roman" w:hAnsi="Times New Roman" w:cs="Times New Roman"/>
          <w:sz w:val="24"/>
          <w:szCs w:val="24"/>
        </w:rPr>
        <w:t xml:space="preserve">e derived </w:t>
      </w:r>
      <w:r w:rsidR="00D83744" w:rsidRPr="006479FF">
        <w:rPr>
          <w:rFonts w:ascii="Times New Roman" w:hAnsi="Times New Roman" w:cs="Times New Roman"/>
          <w:sz w:val="24"/>
          <w:szCs w:val="24"/>
        </w:rPr>
        <w:t xml:space="preserve">closed-form expressions for the </w:t>
      </w:r>
      <w:r w:rsidR="006D4FEC" w:rsidRPr="006479FF">
        <w:rPr>
          <w:rFonts w:ascii="Times New Roman" w:hAnsi="Times New Roman" w:cs="Times New Roman"/>
          <w:sz w:val="24"/>
          <w:szCs w:val="24"/>
        </w:rPr>
        <w:t>probability of false alarm a</w:t>
      </w:r>
      <w:r w:rsidR="00D83744" w:rsidRPr="006479FF">
        <w:rPr>
          <w:rFonts w:ascii="Times New Roman" w:hAnsi="Times New Roman" w:cs="Times New Roman"/>
          <w:sz w:val="24"/>
          <w:szCs w:val="24"/>
        </w:rPr>
        <w:t xml:space="preserve">nd probability of detection for </w:t>
      </w:r>
      <w:r w:rsidR="006D4FEC" w:rsidRPr="006479FF">
        <w:rPr>
          <w:rFonts w:ascii="Times New Roman" w:hAnsi="Times New Roman" w:cs="Times New Roman"/>
          <w:sz w:val="24"/>
          <w:szCs w:val="24"/>
        </w:rPr>
        <w:t>QCD-CUSUM sequential te</w:t>
      </w:r>
      <w:r w:rsidR="00D83744" w:rsidRPr="006479FF">
        <w:rPr>
          <w:rFonts w:ascii="Times New Roman" w:hAnsi="Times New Roman" w:cs="Times New Roman"/>
          <w:sz w:val="24"/>
          <w:szCs w:val="24"/>
        </w:rPr>
        <w:t xml:space="preserve">st. Spectrum sensing is used as </w:t>
      </w:r>
      <w:r w:rsidR="006D4FEC" w:rsidRPr="006479FF">
        <w:rPr>
          <w:rFonts w:ascii="Times New Roman" w:hAnsi="Times New Roman" w:cs="Times New Roman"/>
          <w:sz w:val="24"/>
          <w:szCs w:val="24"/>
        </w:rPr>
        <w:t>an application of CUSUM t</w:t>
      </w:r>
      <w:r w:rsidR="00D83744" w:rsidRPr="006479FF">
        <w:rPr>
          <w:rFonts w:ascii="Times New Roman" w:hAnsi="Times New Roman" w:cs="Times New Roman"/>
          <w:sz w:val="24"/>
          <w:szCs w:val="24"/>
        </w:rPr>
        <w:t xml:space="preserve">est with detecting the entrance </w:t>
      </w:r>
      <w:r w:rsidR="006D4FEC" w:rsidRPr="006479FF">
        <w:rPr>
          <w:rFonts w:ascii="Times New Roman" w:hAnsi="Times New Roman" w:cs="Times New Roman"/>
          <w:sz w:val="24"/>
          <w:szCs w:val="24"/>
        </w:rPr>
        <w:t>of PU signal as the example</w:t>
      </w:r>
      <w:r w:rsidR="009C40CE" w:rsidRPr="006479FF">
        <w:rPr>
          <w:rFonts w:ascii="Times New Roman" w:hAnsi="Times New Roman" w:cs="Times New Roman"/>
          <w:sz w:val="24"/>
          <w:szCs w:val="24"/>
        </w:rPr>
        <w:t xml:space="preserve">. Through simulation comparison </w:t>
      </w:r>
      <w:r w:rsidR="006D4FEC" w:rsidRPr="006479FF">
        <w:rPr>
          <w:rFonts w:ascii="Times New Roman" w:hAnsi="Times New Roman" w:cs="Times New Roman"/>
          <w:sz w:val="24"/>
          <w:szCs w:val="24"/>
        </w:rPr>
        <w:t>between analytical and numerical results, we showed that our</w:t>
      </w:r>
      <w:r w:rsidR="00D83744" w:rsidRPr="006479FF">
        <w:rPr>
          <w:rFonts w:ascii="Times New Roman" w:hAnsi="Times New Roman" w:cs="Times New Roman"/>
          <w:sz w:val="24"/>
          <w:szCs w:val="24"/>
        </w:rPr>
        <w:t xml:space="preserve"> derived expressions provide a very close approximation. The provided results can be used in all applications that require channel sensing and will simplify the optimization formulation procedures to achieve better performance for various applications.</w:t>
      </w:r>
    </w:p>
    <w:p w:rsidR="00B4132D" w:rsidRDefault="00B4132D" w:rsidP="00BB2EAE">
      <w:pPr>
        <w:jc w:val="center"/>
        <w:rPr>
          <w:rFonts w:ascii="Times New Roman" w:hAnsi="Times New Roman" w:cs="Times New Roman"/>
          <w:b/>
          <w:sz w:val="28"/>
          <w:szCs w:val="28"/>
        </w:rPr>
      </w:pPr>
    </w:p>
    <w:p w:rsidR="00B4132D" w:rsidRDefault="00B4132D" w:rsidP="00BB2EAE">
      <w:pPr>
        <w:jc w:val="center"/>
        <w:rPr>
          <w:rFonts w:ascii="Times New Roman" w:hAnsi="Times New Roman" w:cs="Times New Roman"/>
          <w:b/>
          <w:sz w:val="28"/>
          <w:szCs w:val="28"/>
        </w:rPr>
      </w:pPr>
    </w:p>
    <w:p w:rsidR="00D96281" w:rsidRDefault="00D96281" w:rsidP="00BB2EAE">
      <w:pPr>
        <w:jc w:val="center"/>
        <w:rPr>
          <w:rFonts w:ascii="Times New Roman" w:hAnsi="Times New Roman" w:cs="Times New Roman"/>
          <w:b/>
          <w:sz w:val="28"/>
          <w:szCs w:val="28"/>
        </w:rPr>
      </w:pPr>
    </w:p>
    <w:p w:rsidR="002C588E" w:rsidRDefault="002C588E">
      <w:pPr>
        <w:tabs>
          <w:tab w:val="left" w:pos="3345"/>
        </w:tabs>
        <w:spacing w:line="360" w:lineRule="auto"/>
        <w:jc w:val="both"/>
        <w:rPr>
          <w:rFonts w:ascii="Times New Roman" w:hAnsi="Times New Roman" w:cs="Times New Roman"/>
          <w:b/>
          <w:sz w:val="24"/>
          <w:szCs w:val="24"/>
        </w:rPr>
      </w:pPr>
    </w:p>
    <w:p w:rsidR="002C588E" w:rsidRDefault="002C588E">
      <w:pPr>
        <w:tabs>
          <w:tab w:val="left" w:pos="3345"/>
        </w:tabs>
        <w:spacing w:line="360" w:lineRule="auto"/>
        <w:jc w:val="both"/>
        <w:rPr>
          <w:rFonts w:ascii="Times New Roman" w:hAnsi="Times New Roman" w:cs="Times New Roman"/>
          <w:b/>
          <w:sz w:val="24"/>
          <w:szCs w:val="24"/>
        </w:rPr>
      </w:pPr>
    </w:p>
    <w:p w:rsidR="002C588E" w:rsidRDefault="002C588E">
      <w:pPr>
        <w:tabs>
          <w:tab w:val="left" w:pos="3345"/>
        </w:tabs>
        <w:spacing w:line="360" w:lineRule="auto"/>
        <w:jc w:val="both"/>
        <w:rPr>
          <w:rFonts w:ascii="Times New Roman" w:hAnsi="Times New Roman" w:cs="Times New Roman"/>
          <w:b/>
          <w:sz w:val="24"/>
          <w:szCs w:val="24"/>
        </w:rPr>
      </w:pPr>
    </w:p>
    <w:p w:rsidR="002C588E" w:rsidRDefault="002C588E">
      <w:pPr>
        <w:tabs>
          <w:tab w:val="left" w:pos="3345"/>
        </w:tabs>
        <w:spacing w:line="360" w:lineRule="auto"/>
        <w:jc w:val="both"/>
        <w:rPr>
          <w:rFonts w:ascii="Times New Roman" w:hAnsi="Times New Roman" w:cs="Times New Roman"/>
          <w:b/>
          <w:sz w:val="24"/>
          <w:szCs w:val="24"/>
        </w:rPr>
      </w:pPr>
    </w:p>
    <w:p w:rsidR="00CC7BA3" w:rsidRDefault="00CC7BA3">
      <w:pPr>
        <w:tabs>
          <w:tab w:val="left" w:pos="3345"/>
        </w:tabs>
        <w:spacing w:line="360" w:lineRule="auto"/>
        <w:jc w:val="both"/>
        <w:rPr>
          <w:rFonts w:ascii="Times New Roman" w:hAnsi="Times New Roman" w:cs="Times New Roman"/>
          <w:b/>
          <w:sz w:val="24"/>
          <w:szCs w:val="24"/>
        </w:rPr>
      </w:pPr>
    </w:p>
    <w:p w:rsidR="00CC7BA3" w:rsidRDefault="00CC7BA3">
      <w:pPr>
        <w:tabs>
          <w:tab w:val="left" w:pos="3345"/>
        </w:tabs>
        <w:spacing w:line="360" w:lineRule="auto"/>
        <w:jc w:val="both"/>
        <w:rPr>
          <w:rFonts w:ascii="Times New Roman" w:hAnsi="Times New Roman" w:cs="Times New Roman"/>
          <w:b/>
          <w:sz w:val="24"/>
          <w:szCs w:val="24"/>
        </w:rPr>
      </w:pPr>
    </w:p>
    <w:p w:rsidR="00CC7BA3" w:rsidRDefault="00CC7BA3">
      <w:pPr>
        <w:tabs>
          <w:tab w:val="left" w:pos="3345"/>
        </w:tabs>
        <w:spacing w:line="360" w:lineRule="auto"/>
        <w:jc w:val="both"/>
        <w:rPr>
          <w:rFonts w:ascii="Times New Roman" w:hAnsi="Times New Roman" w:cs="Times New Roman"/>
          <w:b/>
          <w:sz w:val="24"/>
          <w:szCs w:val="24"/>
        </w:rPr>
      </w:pPr>
    </w:p>
    <w:p w:rsidR="00CC7BA3" w:rsidRDefault="00CC7BA3">
      <w:pPr>
        <w:tabs>
          <w:tab w:val="left" w:pos="3345"/>
        </w:tabs>
        <w:spacing w:line="360" w:lineRule="auto"/>
        <w:jc w:val="both"/>
        <w:rPr>
          <w:rFonts w:ascii="Times New Roman" w:hAnsi="Times New Roman" w:cs="Times New Roman"/>
          <w:b/>
          <w:sz w:val="24"/>
          <w:szCs w:val="24"/>
        </w:rPr>
      </w:pPr>
    </w:p>
    <w:p w:rsidR="00CC7BA3" w:rsidRDefault="00CC7BA3">
      <w:pPr>
        <w:tabs>
          <w:tab w:val="left" w:pos="3345"/>
        </w:tabs>
        <w:spacing w:line="360" w:lineRule="auto"/>
        <w:jc w:val="both"/>
        <w:rPr>
          <w:rFonts w:ascii="Times New Roman" w:hAnsi="Times New Roman" w:cs="Times New Roman"/>
          <w:b/>
          <w:sz w:val="24"/>
          <w:szCs w:val="24"/>
        </w:rPr>
      </w:pPr>
    </w:p>
    <w:p w:rsidR="007C3512" w:rsidRDefault="007C3512" w:rsidP="0094348E">
      <w:pPr>
        <w:rPr>
          <w:rFonts w:ascii="Times New Roman" w:hAnsi="Times New Roman" w:cs="Times New Roman"/>
          <w:b/>
          <w:sz w:val="28"/>
          <w:szCs w:val="28"/>
        </w:rPr>
      </w:pPr>
    </w:p>
    <w:p w:rsidR="007C3512" w:rsidRDefault="007C3512" w:rsidP="00F2563F">
      <w:pPr>
        <w:jc w:val="center"/>
        <w:rPr>
          <w:rFonts w:ascii="Times New Roman" w:hAnsi="Times New Roman" w:cs="Times New Roman"/>
          <w:b/>
          <w:sz w:val="28"/>
          <w:szCs w:val="28"/>
        </w:rPr>
      </w:pPr>
    </w:p>
    <w:p w:rsidR="00F2563F" w:rsidRDefault="000B0E27" w:rsidP="00F2563F">
      <w:pPr>
        <w:jc w:val="center"/>
        <w:rPr>
          <w:rFonts w:ascii="Times New Roman" w:hAnsi="Times New Roman" w:cs="Times New Roman"/>
          <w:b/>
          <w:sz w:val="28"/>
          <w:szCs w:val="28"/>
        </w:rPr>
      </w:pPr>
      <w:r>
        <w:rPr>
          <w:rFonts w:ascii="Times New Roman" w:hAnsi="Times New Roman" w:cs="Times New Roman"/>
          <w:b/>
          <w:sz w:val="28"/>
          <w:szCs w:val="28"/>
        </w:rPr>
        <w:lastRenderedPageBreak/>
        <w:t>CHAPTER-11</w:t>
      </w:r>
    </w:p>
    <w:p w:rsidR="00F2563F" w:rsidRDefault="00F2563F" w:rsidP="00F2563F">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[1] S. Haykin, “Cognitive radio: Brain-empowered wireless communications,”</w:t>
      </w:r>
      <w:r>
        <w:rPr>
          <w:rFonts w:ascii="Times New Roman" w:hAnsi="Times New Roman" w:cs="Times New Roman"/>
          <w:color w:val="000000"/>
          <w:sz w:val="24"/>
          <w:szCs w:val="24"/>
        </w:rPr>
        <w:t xml:space="preserve"> </w:t>
      </w:r>
      <w:r w:rsidRPr="00E83BE9">
        <w:rPr>
          <w:rFonts w:ascii="Times New Roman" w:hAnsi="Times New Roman" w:cs="Times New Roman"/>
          <w:i/>
          <w:iCs/>
          <w:color w:val="000000"/>
          <w:sz w:val="24"/>
          <w:szCs w:val="24"/>
        </w:rPr>
        <w:t>IEEE J. Sel. Areas Commun.</w:t>
      </w:r>
      <w:r>
        <w:rPr>
          <w:rFonts w:ascii="Times New Roman" w:hAnsi="Times New Roman" w:cs="Times New Roman"/>
          <w:color w:val="000000"/>
          <w:sz w:val="24"/>
          <w:szCs w:val="24"/>
        </w:rPr>
        <w:t xml:space="preserve">, vol. 23, no. 2, pp. 201–220, </w:t>
      </w:r>
      <w:r w:rsidRPr="00E83BE9">
        <w:rPr>
          <w:rFonts w:ascii="Times New Roman" w:hAnsi="Times New Roman" w:cs="Times New Roman"/>
          <w:color w:val="000000"/>
          <w:sz w:val="24"/>
          <w:szCs w:val="24"/>
        </w:rPr>
        <w:t>Feb. 2005.</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[2] B. U. Kazi and G. A. Wainer, “Next generation</w:t>
      </w:r>
      <w:r>
        <w:rPr>
          <w:rFonts w:ascii="Times New Roman" w:hAnsi="Times New Roman" w:cs="Times New Roman"/>
          <w:color w:val="000000"/>
          <w:sz w:val="24"/>
          <w:szCs w:val="24"/>
        </w:rPr>
        <w:t xml:space="preserve"> wireless cellular </w:t>
      </w:r>
      <w:r w:rsidRPr="00E83BE9">
        <w:rPr>
          <w:rFonts w:ascii="Times New Roman" w:hAnsi="Times New Roman" w:cs="Times New Roman"/>
          <w:color w:val="000000"/>
          <w:sz w:val="24"/>
          <w:szCs w:val="24"/>
        </w:rPr>
        <w:t>networks: Ultra-dense multi-</w:t>
      </w:r>
      <w:r>
        <w:rPr>
          <w:rFonts w:ascii="Times New Roman" w:hAnsi="Times New Roman" w:cs="Times New Roman"/>
          <w:color w:val="000000"/>
          <w:sz w:val="24"/>
          <w:szCs w:val="24"/>
        </w:rPr>
        <w:t xml:space="preserve">tier and multi-cell cooperation </w:t>
      </w:r>
      <w:r w:rsidRPr="00E83BE9">
        <w:rPr>
          <w:rFonts w:ascii="Times New Roman" w:hAnsi="Times New Roman" w:cs="Times New Roman"/>
          <w:color w:val="000000"/>
          <w:sz w:val="24"/>
          <w:szCs w:val="24"/>
        </w:rPr>
        <w:t xml:space="preserve">perspective,” </w:t>
      </w:r>
      <w:r w:rsidRPr="00E83BE9">
        <w:rPr>
          <w:rFonts w:ascii="Times New Roman" w:hAnsi="Times New Roman" w:cs="Times New Roman"/>
          <w:i/>
          <w:iCs/>
          <w:color w:val="000000"/>
          <w:sz w:val="24"/>
          <w:szCs w:val="24"/>
        </w:rPr>
        <w:t>Wireless Netw.</w:t>
      </w:r>
      <w:r w:rsidRPr="00E83BE9">
        <w:rPr>
          <w:rFonts w:ascii="Times New Roman" w:hAnsi="Times New Roman" w:cs="Times New Roman"/>
          <w:color w:val="000000"/>
          <w:sz w:val="24"/>
          <w:szCs w:val="24"/>
        </w:rPr>
        <w:t>,</w:t>
      </w:r>
      <w:r>
        <w:rPr>
          <w:rFonts w:ascii="Times New Roman" w:hAnsi="Times New Roman" w:cs="Times New Roman"/>
          <w:color w:val="000000"/>
          <w:sz w:val="24"/>
          <w:szCs w:val="24"/>
        </w:rPr>
        <w:t xml:space="preserve"> vol. 25, no. 4, pp. 2041–2064, </w:t>
      </w:r>
      <w:r w:rsidRPr="00E83BE9">
        <w:rPr>
          <w:rFonts w:ascii="Times New Roman" w:hAnsi="Times New Roman" w:cs="Times New Roman"/>
          <w:color w:val="000000"/>
          <w:sz w:val="24"/>
          <w:szCs w:val="24"/>
        </w:rPr>
        <w:t>May 2019.</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 xml:space="preserve">[3] Y. Ye, Y. Li, G. Lu, and F. Zhou, </w:t>
      </w:r>
      <w:r>
        <w:rPr>
          <w:rFonts w:ascii="Times New Roman" w:hAnsi="Times New Roman" w:cs="Times New Roman"/>
          <w:color w:val="000000"/>
          <w:sz w:val="24"/>
          <w:szCs w:val="24"/>
        </w:rPr>
        <w:t xml:space="preserve">“Improved energy detection with </w:t>
      </w:r>
      <w:r w:rsidRPr="00E83BE9">
        <w:rPr>
          <w:rFonts w:ascii="Times New Roman" w:hAnsi="Times New Roman" w:cs="Times New Roman"/>
          <w:color w:val="000000"/>
          <w:sz w:val="24"/>
          <w:szCs w:val="24"/>
        </w:rPr>
        <w:t xml:space="preserve">Laplacian noise in cognitive radio,” </w:t>
      </w:r>
      <w:r w:rsidRPr="00E83BE9">
        <w:rPr>
          <w:rFonts w:ascii="Times New Roman" w:hAnsi="Times New Roman" w:cs="Times New Roman"/>
          <w:i/>
          <w:iCs/>
          <w:color w:val="000000"/>
          <w:sz w:val="24"/>
          <w:szCs w:val="24"/>
        </w:rPr>
        <w:t>IEEE Syst. J.</w:t>
      </w:r>
      <w:r>
        <w:rPr>
          <w:rFonts w:ascii="Times New Roman" w:hAnsi="Times New Roman" w:cs="Times New Roman"/>
          <w:color w:val="000000"/>
          <w:sz w:val="24"/>
          <w:szCs w:val="24"/>
        </w:rPr>
        <w:t xml:space="preserve">, vol. 13, no. 1, </w:t>
      </w:r>
      <w:r w:rsidRPr="00E83BE9">
        <w:rPr>
          <w:rFonts w:ascii="Times New Roman" w:hAnsi="Times New Roman" w:cs="Times New Roman"/>
          <w:color w:val="000000"/>
          <w:sz w:val="24"/>
          <w:szCs w:val="24"/>
        </w:rPr>
        <w:t>pp. 18–29, Mar. 2019.</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 xml:space="preserve">[4] N. A. El-Alfi, H. M. Abdel-Atty, </w:t>
      </w:r>
      <w:r>
        <w:rPr>
          <w:rFonts w:ascii="Times New Roman" w:hAnsi="Times New Roman" w:cs="Times New Roman"/>
          <w:color w:val="000000"/>
          <w:sz w:val="24"/>
          <w:szCs w:val="24"/>
        </w:rPr>
        <w:t xml:space="preserve">and M. A. Mohamed, “Sub-Nyquist </w:t>
      </w:r>
      <w:r w:rsidRPr="00E83BE9">
        <w:rPr>
          <w:rFonts w:ascii="Times New Roman" w:hAnsi="Times New Roman" w:cs="Times New Roman"/>
          <w:color w:val="000000"/>
          <w:sz w:val="24"/>
          <w:szCs w:val="24"/>
        </w:rPr>
        <w:t xml:space="preserve">cyclostationary detection of GFDM </w:t>
      </w:r>
      <w:r>
        <w:rPr>
          <w:rFonts w:ascii="Times New Roman" w:hAnsi="Times New Roman" w:cs="Times New Roman"/>
          <w:color w:val="000000"/>
          <w:sz w:val="24"/>
          <w:szCs w:val="24"/>
        </w:rPr>
        <w:t xml:space="preserve">for wideband spectrum sensing,” </w:t>
      </w:r>
      <w:r w:rsidRPr="00E83BE9">
        <w:rPr>
          <w:rFonts w:ascii="Times New Roman" w:hAnsi="Times New Roman" w:cs="Times New Roman"/>
          <w:i/>
          <w:iCs/>
          <w:color w:val="000000"/>
          <w:sz w:val="24"/>
          <w:szCs w:val="24"/>
        </w:rPr>
        <w:t>IEEE Access</w:t>
      </w:r>
      <w:r w:rsidRPr="00E83BE9">
        <w:rPr>
          <w:rFonts w:ascii="Times New Roman" w:hAnsi="Times New Roman" w:cs="Times New Roman"/>
          <w:color w:val="000000"/>
          <w:sz w:val="24"/>
          <w:szCs w:val="24"/>
        </w:rPr>
        <w:t>, vol. 7, pp. 86403–86411, 2019.</w:t>
      </w:r>
    </w:p>
    <w:p w:rsidR="00E83BE9" w:rsidRPr="00E83BE9" w:rsidRDefault="00E83BE9" w:rsidP="007038FC">
      <w:pPr>
        <w:autoSpaceDE w:val="0"/>
        <w:autoSpaceDN w:val="0"/>
        <w:adjustRightInd w:val="0"/>
        <w:spacing w:after="0" w:line="360" w:lineRule="auto"/>
        <w:jc w:val="both"/>
        <w:rPr>
          <w:rFonts w:ascii="Times New Roman" w:hAnsi="Times New Roman" w:cs="Times New Roman"/>
          <w:i/>
          <w:iCs/>
          <w:color w:val="000000"/>
          <w:sz w:val="24"/>
          <w:szCs w:val="24"/>
        </w:rPr>
      </w:pPr>
      <w:r w:rsidRPr="00E83BE9">
        <w:rPr>
          <w:rFonts w:ascii="Times New Roman" w:hAnsi="Times New Roman" w:cs="Times New Roman"/>
          <w:color w:val="000000"/>
          <w:sz w:val="24"/>
          <w:szCs w:val="24"/>
        </w:rPr>
        <w:t xml:space="preserve">[5] S. M. Kay, </w:t>
      </w:r>
      <w:r w:rsidRPr="00E83BE9">
        <w:rPr>
          <w:rFonts w:ascii="Times New Roman" w:hAnsi="Times New Roman" w:cs="Times New Roman"/>
          <w:i/>
          <w:iCs/>
          <w:color w:val="000000"/>
          <w:sz w:val="24"/>
          <w:szCs w:val="24"/>
        </w:rPr>
        <w:t>Fundamentals of Statistic</w:t>
      </w:r>
      <w:r>
        <w:rPr>
          <w:rFonts w:ascii="Times New Roman" w:hAnsi="Times New Roman" w:cs="Times New Roman"/>
          <w:i/>
          <w:iCs/>
          <w:color w:val="000000"/>
          <w:sz w:val="24"/>
          <w:szCs w:val="24"/>
        </w:rPr>
        <w:t xml:space="preserve">al Signal Processing: Detection </w:t>
      </w:r>
      <w:r w:rsidRPr="00E83BE9">
        <w:rPr>
          <w:rFonts w:ascii="Times New Roman" w:hAnsi="Times New Roman" w:cs="Times New Roman"/>
          <w:i/>
          <w:iCs/>
          <w:color w:val="000000"/>
          <w:sz w:val="24"/>
          <w:szCs w:val="24"/>
        </w:rPr>
        <w:t>Theory</w:t>
      </w:r>
      <w:r w:rsidRPr="00E83BE9">
        <w:rPr>
          <w:rFonts w:ascii="Times New Roman" w:hAnsi="Times New Roman" w:cs="Times New Roman"/>
          <w:color w:val="000000"/>
          <w:sz w:val="24"/>
          <w:szCs w:val="24"/>
        </w:rPr>
        <w:t>. Englewood Cliffs, NJ, USA: Prentice-Hall, 1998.</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 xml:space="preserve">[6] H. V. Poor and O. Hadjiliadis, </w:t>
      </w:r>
      <w:r w:rsidRPr="00E83BE9">
        <w:rPr>
          <w:rFonts w:ascii="Times New Roman" w:hAnsi="Times New Roman" w:cs="Times New Roman"/>
          <w:i/>
          <w:iCs/>
          <w:color w:val="000000"/>
          <w:sz w:val="24"/>
          <w:szCs w:val="24"/>
        </w:rPr>
        <w:t>Quickest Detection</w:t>
      </w:r>
      <w:r>
        <w:rPr>
          <w:rFonts w:ascii="Times New Roman" w:hAnsi="Times New Roman" w:cs="Times New Roman"/>
          <w:color w:val="000000"/>
          <w:sz w:val="24"/>
          <w:szCs w:val="24"/>
        </w:rPr>
        <w:t xml:space="preserve">. Cambridge, </w:t>
      </w:r>
      <w:r w:rsidRPr="00E83BE9">
        <w:rPr>
          <w:rFonts w:ascii="Times New Roman" w:hAnsi="Times New Roman" w:cs="Times New Roman"/>
          <w:color w:val="000000"/>
          <w:sz w:val="24"/>
          <w:szCs w:val="24"/>
        </w:rPr>
        <w:t>U.K.: Cambridge Univ. Press, 2008</w:t>
      </w:r>
      <w:r>
        <w:rPr>
          <w:rFonts w:ascii="Times New Roman" w:hAnsi="Times New Roman" w:cs="Times New Roman"/>
          <w:color w:val="000000"/>
          <w:sz w:val="24"/>
          <w:szCs w:val="24"/>
        </w:rPr>
        <w:t>.</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[7] L. Lai, Y. Fan, and H. V. Poor, “</w:t>
      </w:r>
      <w:r>
        <w:rPr>
          <w:rFonts w:ascii="Times New Roman" w:hAnsi="Times New Roman" w:cs="Times New Roman"/>
          <w:color w:val="000000"/>
          <w:sz w:val="24"/>
          <w:szCs w:val="24"/>
        </w:rPr>
        <w:t>Quickest detection in cognitive</w:t>
      </w:r>
      <w:r w:rsidRPr="00E83BE9">
        <w:rPr>
          <w:rFonts w:ascii="Times New Roman" w:hAnsi="Times New Roman" w:cs="Times New Roman"/>
          <w:color w:val="000000"/>
          <w:sz w:val="24"/>
          <w:szCs w:val="24"/>
        </w:rPr>
        <w:t xml:space="preserve">radio: A sequential change detection framework,” in </w:t>
      </w:r>
      <w:r w:rsidRPr="00E83BE9">
        <w:rPr>
          <w:rFonts w:ascii="Times New Roman" w:hAnsi="Times New Roman" w:cs="Times New Roman"/>
          <w:i/>
          <w:iCs/>
          <w:color w:val="000000"/>
          <w:sz w:val="24"/>
          <w:szCs w:val="24"/>
        </w:rPr>
        <w:t>Proc. IEEE Global</w:t>
      </w:r>
      <w:r>
        <w:rPr>
          <w:rFonts w:ascii="Times New Roman" w:hAnsi="Times New Roman" w:cs="Times New Roman"/>
          <w:color w:val="000000"/>
          <w:sz w:val="24"/>
          <w:szCs w:val="24"/>
        </w:rPr>
        <w:t xml:space="preserve"> </w:t>
      </w:r>
      <w:r w:rsidRPr="00E83BE9">
        <w:rPr>
          <w:rFonts w:ascii="Times New Roman" w:hAnsi="Times New Roman" w:cs="Times New Roman"/>
          <w:i/>
          <w:iCs/>
          <w:color w:val="000000"/>
          <w:sz w:val="24"/>
          <w:szCs w:val="24"/>
        </w:rPr>
        <w:t>Telecommun. Conf. (GLOBECOM)</w:t>
      </w:r>
      <w:r w:rsidRPr="00E83BE9">
        <w:rPr>
          <w:rFonts w:ascii="Times New Roman" w:hAnsi="Times New Roman" w:cs="Times New Roman"/>
          <w:color w:val="000000"/>
          <w:sz w:val="24"/>
          <w:szCs w:val="24"/>
        </w:rPr>
        <w:t>, 2008, pp. 1–5.</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 xml:space="preserve">[8] L. Lai, H. V. Poor, Y. Xin, and </w:t>
      </w:r>
      <w:r>
        <w:rPr>
          <w:rFonts w:ascii="Times New Roman" w:hAnsi="Times New Roman" w:cs="Times New Roman"/>
          <w:color w:val="000000"/>
          <w:sz w:val="24"/>
          <w:szCs w:val="24"/>
        </w:rPr>
        <w:t xml:space="preserve">G. Georgiadis, “Quickest search </w:t>
      </w:r>
      <w:r w:rsidRPr="00E83BE9">
        <w:rPr>
          <w:rFonts w:ascii="Times New Roman" w:hAnsi="Times New Roman" w:cs="Times New Roman"/>
          <w:color w:val="000000"/>
          <w:sz w:val="24"/>
          <w:szCs w:val="24"/>
        </w:rPr>
        <w:t xml:space="preserve">over multiple sequences,” </w:t>
      </w:r>
      <w:r w:rsidRPr="00E83BE9">
        <w:rPr>
          <w:rFonts w:ascii="Times New Roman" w:hAnsi="Times New Roman" w:cs="Times New Roman"/>
          <w:i/>
          <w:iCs/>
          <w:color w:val="000000"/>
          <w:sz w:val="24"/>
          <w:szCs w:val="24"/>
        </w:rPr>
        <w:t>IEEE Trans. Inf. Theory</w:t>
      </w:r>
      <w:r>
        <w:rPr>
          <w:rFonts w:ascii="Times New Roman" w:hAnsi="Times New Roman" w:cs="Times New Roman"/>
          <w:color w:val="000000"/>
          <w:sz w:val="24"/>
          <w:szCs w:val="24"/>
        </w:rPr>
        <w:t xml:space="preserve">, vol. 57, no. 8, </w:t>
      </w:r>
      <w:r w:rsidRPr="00E83BE9">
        <w:rPr>
          <w:rFonts w:ascii="Times New Roman" w:hAnsi="Times New Roman" w:cs="Times New Roman"/>
          <w:color w:val="000000"/>
          <w:sz w:val="24"/>
          <w:szCs w:val="24"/>
        </w:rPr>
        <w:t>pp. 5375–5386, Aug. 2011.</w:t>
      </w:r>
    </w:p>
    <w:p w:rsidR="00E83BE9" w:rsidRPr="00E83BE9" w:rsidRDefault="00E83BE9" w:rsidP="007038FC">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[9] A. Badawy, T. Khattab, T. Elfouly, C.-F.</w:t>
      </w:r>
      <w:r>
        <w:rPr>
          <w:rFonts w:ascii="Times New Roman" w:hAnsi="Times New Roman" w:cs="Times New Roman"/>
          <w:color w:val="000000"/>
          <w:sz w:val="24"/>
          <w:szCs w:val="24"/>
        </w:rPr>
        <w:t xml:space="preserve"> Chiasserini, and D. Trinchero, </w:t>
      </w:r>
      <w:r w:rsidRPr="00E83BE9">
        <w:rPr>
          <w:rFonts w:ascii="Times New Roman" w:hAnsi="Times New Roman" w:cs="Times New Roman"/>
          <w:color w:val="000000"/>
          <w:sz w:val="24"/>
          <w:szCs w:val="24"/>
        </w:rPr>
        <w:t>“On the performance of spectrum sensi</w:t>
      </w:r>
      <w:r>
        <w:rPr>
          <w:rFonts w:ascii="Times New Roman" w:hAnsi="Times New Roman" w:cs="Times New Roman"/>
          <w:color w:val="000000"/>
          <w:sz w:val="24"/>
          <w:szCs w:val="24"/>
        </w:rPr>
        <w:t>ng based on GLR for full-duplex</w:t>
      </w:r>
      <w:r w:rsidRPr="00E83BE9">
        <w:rPr>
          <w:rFonts w:ascii="Times New Roman" w:hAnsi="Times New Roman" w:cs="Times New Roman"/>
          <w:color w:val="000000"/>
          <w:sz w:val="24"/>
          <w:szCs w:val="24"/>
        </w:rPr>
        <w:t xml:space="preserve">cognitive radio networks,” in </w:t>
      </w:r>
      <w:r w:rsidRPr="00E83BE9">
        <w:rPr>
          <w:rFonts w:ascii="Times New Roman" w:hAnsi="Times New Roman" w:cs="Times New Roman"/>
          <w:i/>
          <w:iCs/>
          <w:color w:val="000000"/>
          <w:sz w:val="24"/>
          <w:szCs w:val="24"/>
        </w:rPr>
        <w:t>Proc. IEEE Wireless Commun. Netw. Conf.</w:t>
      </w:r>
      <w:r>
        <w:rPr>
          <w:rFonts w:ascii="Times New Roman" w:hAnsi="Times New Roman" w:cs="Times New Roman"/>
          <w:color w:val="000000"/>
          <w:sz w:val="24"/>
          <w:szCs w:val="24"/>
        </w:rPr>
        <w:t xml:space="preserve">, </w:t>
      </w:r>
      <w:r w:rsidRPr="00E83BE9">
        <w:rPr>
          <w:rFonts w:ascii="Times New Roman" w:hAnsi="Times New Roman" w:cs="Times New Roman"/>
          <w:color w:val="000000"/>
          <w:sz w:val="24"/>
          <w:szCs w:val="24"/>
        </w:rPr>
        <w:t>Apr. 2016, pp. 1–6.</w:t>
      </w:r>
    </w:p>
    <w:p w:rsidR="00E83BE9" w:rsidRPr="00E83BE9"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[10] J. Zhang, F. Wang, Z. Zhong, and D.</w:t>
      </w:r>
      <w:r>
        <w:rPr>
          <w:rFonts w:ascii="Times New Roman" w:hAnsi="Times New Roman" w:cs="Times New Roman"/>
          <w:color w:val="000000"/>
          <w:sz w:val="24"/>
          <w:szCs w:val="24"/>
        </w:rPr>
        <w:t xml:space="preserve"> Cabric, “Local and cooperative </w:t>
      </w:r>
      <w:r w:rsidRPr="00E83BE9">
        <w:rPr>
          <w:rFonts w:ascii="Times New Roman" w:hAnsi="Times New Roman" w:cs="Times New Roman"/>
          <w:color w:val="000000"/>
          <w:sz w:val="24"/>
          <w:szCs w:val="24"/>
        </w:rPr>
        <w:t xml:space="preserve">spectrum sensing via Kuiper’s test,” in </w:t>
      </w:r>
      <w:r w:rsidRPr="00E83BE9">
        <w:rPr>
          <w:rFonts w:ascii="Times New Roman" w:hAnsi="Times New Roman" w:cs="Times New Roman"/>
          <w:i/>
          <w:iCs/>
          <w:color w:val="000000"/>
          <w:sz w:val="24"/>
          <w:szCs w:val="24"/>
        </w:rPr>
        <w:t>Proc. IEEE Int. Conf. Commun.</w:t>
      </w:r>
      <w:r>
        <w:rPr>
          <w:rFonts w:ascii="Times New Roman" w:hAnsi="Times New Roman" w:cs="Times New Roman"/>
          <w:color w:val="000000"/>
          <w:sz w:val="24"/>
          <w:szCs w:val="24"/>
        </w:rPr>
        <w:t xml:space="preserve"> </w:t>
      </w:r>
      <w:r w:rsidRPr="00E83BE9">
        <w:rPr>
          <w:rFonts w:ascii="Times New Roman" w:hAnsi="Times New Roman" w:cs="Times New Roman"/>
          <w:i/>
          <w:iCs/>
          <w:color w:val="000000"/>
          <w:sz w:val="24"/>
          <w:szCs w:val="24"/>
        </w:rPr>
        <w:t>Workshop (ICCW)</w:t>
      </w:r>
      <w:r>
        <w:rPr>
          <w:rFonts w:ascii="Times New Roman" w:hAnsi="Times New Roman" w:cs="Times New Roman"/>
          <w:color w:val="000000"/>
          <w:sz w:val="24"/>
          <w:szCs w:val="24"/>
        </w:rPr>
        <w:t xml:space="preserve">, Jun. 2015, pp. 579 </w:t>
      </w:r>
      <w:r w:rsidRPr="00E83BE9">
        <w:rPr>
          <w:rFonts w:ascii="Times New Roman" w:hAnsi="Times New Roman" w:cs="Times New Roman"/>
          <w:color w:val="000000"/>
          <w:sz w:val="24"/>
          <w:szCs w:val="24"/>
        </w:rPr>
        <w:t>584.</w:t>
      </w:r>
    </w:p>
    <w:p w:rsidR="00E83BE9" w:rsidRPr="00E83BE9"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 xml:space="preserve">[11] X. Ren, K. H. Johansson, and L. Shi, </w:t>
      </w:r>
      <w:r>
        <w:rPr>
          <w:rFonts w:ascii="Times New Roman" w:hAnsi="Times New Roman" w:cs="Times New Roman"/>
          <w:color w:val="000000"/>
          <w:sz w:val="24"/>
          <w:szCs w:val="24"/>
        </w:rPr>
        <w:t xml:space="preserve">“Quickest change detection with </w:t>
      </w:r>
      <w:r w:rsidRPr="00E83BE9">
        <w:rPr>
          <w:rFonts w:ascii="Times New Roman" w:hAnsi="Times New Roman" w:cs="Times New Roman"/>
          <w:color w:val="000000"/>
          <w:sz w:val="24"/>
          <w:szCs w:val="24"/>
        </w:rPr>
        <w:t xml:space="preserve">observation scheduling,” </w:t>
      </w:r>
      <w:r w:rsidRPr="00E83BE9">
        <w:rPr>
          <w:rFonts w:ascii="Times New Roman" w:hAnsi="Times New Roman" w:cs="Times New Roman"/>
          <w:i/>
          <w:iCs/>
          <w:color w:val="000000"/>
          <w:sz w:val="24"/>
          <w:szCs w:val="24"/>
        </w:rPr>
        <w:t>IEEE Trans. Autom. Control</w:t>
      </w:r>
      <w:r w:rsidR="00756D04">
        <w:rPr>
          <w:rFonts w:ascii="Times New Roman" w:hAnsi="Times New Roman" w:cs="Times New Roman"/>
          <w:color w:val="000000"/>
          <w:sz w:val="24"/>
          <w:szCs w:val="24"/>
        </w:rPr>
        <w:t xml:space="preserve">, vol. 62, no. 6, </w:t>
      </w:r>
      <w:r w:rsidRPr="00E83BE9">
        <w:rPr>
          <w:rFonts w:ascii="Times New Roman" w:hAnsi="Times New Roman" w:cs="Times New Roman"/>
          <w:color w:val="000000"/>
          <w:sz w:val="24"/>
          <w:szCs w:val="24"/>
        </w:rPr>
        <w:t>pp. 2635–2647, Jun. 2017.</w:t>
      </w:r>
    </w:p>
    <w:p w:rsidR="00E83BE9" w:rsidRPr="00756D04"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[12] Y. C. Chen, T. Banerjee, A. D. Dominguez-Garcia, and V. V. Veeravalli,</w:t>
      </w:r>
      <w:r w:rsidR="00756D04">
        <w:rPr>
          <w:rFonts w:ascii="Times New Roman" w:hAnsi="Times New Roman" w:cs="Times New Roman"/>
          <w:color w:val="000000"/>
          <w:sz w:val="24"/>
          <w:szCs w:val="24"/>
        </w:rPr>
        <w:t xml:space="preserve"> </w:t>
      </w:r>
      <w:r w:rsidRPr="00E83BE9">
        <w:rPr>
          <w:rFonts w:ascii="Times New Roman" w:hAnsi="Times New Roman" w:cs="Times New Roman"/>
          <w:color w:val="000000"/>
          <w:sz w:val="24"/>
          <w:szCs w:val="24"/>
        </w:rPr>
        <w:t xml:space="preserve">“Quickest line outage detection and identification,” </w:t>
      </w:r>
      <w:r w:rsidR="00756D04">
        <w:rPr>
          <w:rFonts w:ascii="Times New Roman" w:hAnsi="Times New Roman" w:cs="Times New Roman"/>
          <w:i/>
          <w:iCs/>
          <w:color w:val="000000"/>
          <w:sz w:val="24"/>
          <w:szCs w:val="24"/>
        </w:rPr>
        <w:t xml:space="preserve">IEEE Trans. Power </w:t>
      </w:r>
      <w:r w:rsidRPr="00E83BE9">
        <w:rPr>
          <w:rFonts w:ascii="Times New Roman" w:hAnsi="Times New Roman" w:cs="Times New Roman"/>
          <w:i/>
          <w:iCs/>
          <w:color w:val="000000"/>
          <w:sz w:val="24"/>
          <w:szCs w:val="24"/>
        </w:rPr>
        <w:t>Syst.</w:t>
      </w:r>
      <w:r w:rsidRPr="00E83BE9">
        <w:rPr>
          <w:rFonts w:ascii="Times New Roman" w:hAnsi="Times New Roman" w:cs="Times New Roman"/>
          <w:color w:val="000000"/>
          <w:sz w:val="24"/>
          <w:szCs w:val="24"/>
        </w:rPr>
        <w:t>, vol. 31, no. 1, pp. 749–758, Jan. 2016.</w:t>
      </w:r>
    </w:p>
    <w:p w:rsidR="00E83BE9" w:rsidRPr="00E83BE9"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lastRenderedPageBreak/>
        <w:t>[13] V. M. R. Muggeo and G. Adelfio, “E</w:t>
      </w:r>
      <w:r w:rsidR="00756D04">
        <w:rPr>
          <w:rFonts w:ascii="Times New Roman" w:hAnsi="Times New Roman" w:cs="Times New Roman"/>
          <w:color w:val="000000"/>
          <w:sz w:val="24"/>
          <w:szCs w:val="24"/>
        </w:rPr>
        <w:t xml:space="preserve">fficient change point detection </w:t>
      </w:r>
      <w:r w:rsidRPr="00E83BE9">
        <w:rPr>
          <w:rFonts w:ascii="Times New Roman" w:hAnsi="Times New Roman" w:cs="Times New Roman"/>
          <w:color w:val="000000"/>
          <w:sz w:val="24"/>
          <w:szCs w:val="24"/>
        </w:rPr>
        <w:t xml:space="preserve">for genomic sequences of continuous measurements,” </w:t>
      </w:r>
      <w:r w:rsidRPr="00E83BE9">
        <w:rPr>
          <w:rFonts w:ascii="Times New Roman" w:hAnsi="Times New Roman" w:cs="Times New Roman"/>
          <w:i/>
          <w:iCs/>
          <w:color w:val="000000"/>
          <w:sz w:val="24"/>
          <w:szCs w:val="24"/>
        </w:rPr>
        <w:t>Bioinformatics</w:t>
      </w:r>
      <w:r w:rsidR="00756D04">
        <w:rPr>
          <w:rFonts w:ascii="Times New Roman" w:hAnsi="Times New Roman" w:cs="Times New Roman"/>
          <w:color w:val="000000"/>
          <w:sz w:val="24"/>
          <w:szCs w:val="24"/>
        </w:rPr>
        <w:t xml:space="preserve">, </w:t>
      </w:r>
      <w:r w:rsidRPr="00E83BE9">
        <w:rPr>
          <w:rFonts w:ascii="Times New Roman" w:hAnsi="Times New Roman" w:cs="Times New Roman"/>
          <w:color w:val="000000"/>
          <w:sz w:val="24"/>
          <w:szCs w:val="24"/>
        </w:rPr>
        <w:t>vol. 27, no. 2, pp. 161–166, Jan. 2011.</w:t>
      </w:r>
    </w:p>
    <w:p w:rsidR="00E83BE9" w:rsidRPr="00E83BE9"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[14] E. Hanafi, P. A. Martin, P. J. Sm</w:t>
      </w:r>
      <w:r w:rsidR="00756D04">
        <w:rPr>
          <w:rFonts w:ascii="Times New Roman" w:hAnsi="Times New Roman" w:cs="Times New Roman"/>
          <w:color w:val="000000"/>
          <w:sz w:val="24"/>
          <w:szCs w:val="24"/>
        </w:rPr>
        <w:t xml:space="preserve">ith, and A. J. Coulson, “On the </w:t>
      </w:r>
      <w:r w:rsidRPr="00E83BE9">
        <w:rPr>
          <w:rFonts w:ascii="Times New Roman" w:hAnsi="Times New Roman" w:cs="Times New Roman"/>
          <w:color w:val="000000"/>
          <w:sz w:val="24"/>
          <w:szCs w:val="24"/>
        </w:rPr>
        <w:t xml:space="preserve">distribution of detection delay for quickest spectrum sensing,” </w:t>
      </w:r>
      <w:r w:rsidRPr="00E83BE9">
        <w:rPr>
          <w:rFonts w:ascii="Times New Roman" w:hAnsi="Times New Roman" w:cs="Times New Roman"/>
          <w:i/>
          <w:iCs/>
          <w:color w:val="000000"/>
          <w:sz w:val="24"/>
          <w:szCs w:val="24"/>
        </w:rPr>
        <w:t>IEEE</w:t>
      </w:r>
      <w:r w:rsidR="00756D04">
        <w:rPr>
          <w:rFonts w:ascii="Times New Roman" w:hAnsi="Times New Roman" w:cs="Times New Roman"/>
          <w:color w:val="000000"/>
          <w:sz w:val="24"/>
          <w:szCs w:val="24"/>
        </w:rPr>
        <w:t xml:space="preserve"> </w:t>
      </w:r>
      <w:r w:rsidRPr="00E83BE9">
        <w:rPr>
          <w:rFonts w:ascii="Times New Roman" w:hAnsi="Times New Roman" w:cs="Times New Roman"/>
          <w:i/>
          <w:iCs/>
          <w:color w:val="000000"/>
          <w:sz w:val="24"/>
          <w:szCs w:val="24"/>
        </w:rPr>
        <w:t>Trans. Commun.</w:t>
      </w:r>
      <w:r w:rsidRPr="00E83BE9">
        <w:rPr>
          <w:rFonts w:ascii="Times New Roman" w:hAnsi="Times New Roman" w:cs="Times New Roman"/>
          <w:color w:val="000000"/>
          <w:sz w:val="24"/>
          <w:szCs w:val="24"/>
        </w:rPr>
        <w:t>, vol. 64, no. 2, pp. 502–510, Feb. 2016.</w:t>
      </w:r>
    </w:p>
    <w:p w:rsidR="00E83BE9" w:rsidRPr="00E83BE9"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[15] L. Lu, G. Y. Li, and S. Li, “Op</w:t>
      </w:r>
      <w:r w:rsidR="00756D04">
        <w:rPr>
          <w:rFonts w:ascii="Times New Roman" w:hAnsi="Times New Roman" w:cs="Times New Roman"/>
          <w:color w:val="000000"/>
          <w:sz w:val="24"/>
          <w:szCs w:val="24"/>
        </w:rPr>
        <w:t xml:space="preserve">timum periodic spectrum sensing </w:t>
      </w:r>
      <w:r w:rsidRPr="00E83BE9">
        <w:rPr>
          <w:rFonts w:ascii="Times New Roman" w:hAnsi="Times New Roman" w:cs="Times New Roman"/>
          <w:color w:val="000000"/>
          <w:sz w:val="24"/>
          <w:szCs w:val="24"/>
        </w:rPr>
        <w:t xml:space="preserve">for CR networks,” </w:t>
      </w:r>
      <w:r w:rsidRPr="00E83BE9">
        <w:rPr>
          <w:rFonts w:ascii="Times New Roman" w:hAnsi="Times New Roman" w:cs="Times New Roman"/>
          <w:i/>
          <w:iCs/>
          <w:color w:val="000000"/>
          <w:sz w:val="24"/>
          <w:szCs w:val="24"/>
        </w:rPr>
        <w:t>IEEE Commun. Lett.</w:t>
      </w:r>
      <w:r w:rsidR="00756D04">
        <w:rPr>
          <w:rFonts w:ascii="Times New Roman" w:hAnsi="Times New Roman" w:cs="Times New Roman"/>
          <w:color w:val="000000"/>
          <w:sz w:val="24"/>
          <w:szCs w:val="24"/>
        </w:rPr>
        <w:t xml:space="preserve">, vol. 16, no. 12, pp. 1–4, </w:t>
      </w:r>
      <w:r w:rsidRPr="00E83BE9">
        <w:rPr>
          <w:rFonts w:ascii="Times New Roman" w:hAnsi="Times New Roman" w:cs="Times New Roman"/>
          <w:color w:val="000000"/>
          <w:sz w:val="24"/>
          <w:szCs w:val="24"/>
        </w:rPr>
        <w:t>Dec. 2012.</w:t>
      </w:r>
    </w:p>
    <w:p w:rsidR="00E83BE9" w:rsidRPr="00E83BE9"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[16] Y.-C. Liang, Y. Zeng,</w:t>
      </w:r>
      <w:r w:rsidR="00756D04">
        <w:rPr>
          <w:rFonts w:ascii="Times New Roman" w:hAnsi="Times New Roman" w:cs="Times New Roman"/>
          <w:color w:val="000000"/>
          <w:sz w:val="24"/>
          <w:szCs w:val="24"/>
        </w:rPr>
        <w:t xml:space="preserve"> E. C. Y. Peh, and A. T. Hoang, </w:t>
      </w:r>
      <w:r w:rsidRPr="00E83BE9">
        <w:rPr>
          <w:rFonts w:ascii="Times New Roman" w:hAnsi="Times New Roman" w:cs="Times New Roman"/>
          <w:color w:val="000000"/>
          <w:sz w:val="24"/>
          <w:szCs w:val="24"/>
        </w:rPr>
        <w:t>“Sensing-throughput tradeoff</w:t>
      </w:r>
      <w:r w:rsidR="00756D04">
        <w:rPr>
          <w:rFonts w:ascii="Times New Roman" w:hAnsi="Times New Roman" w:cs="Times New Roman"/>
          <w:color w:val="000000"/>
          <w:sz w:val="24"/>
          <w:szCs w:val="24"/>
        </w:rPr>
        <w:t xml:space="preserve"> for cognitive radio networks,” </w:t>
      </w:r>
      <w:r w:rsidRPr="00E83BE9">
        <w:rPr>
          <w:rFonts w:ascii="Times New Roman" w:hAnsi="Times New Roman" w:cs="Times New Roman"/>
          <w:i/>
          <w:iCs/>
          <w:color w:val="000000"/>
          <w:sz w:val="24"/>
          <w:szCs w:val="24"/>
        </w:rPr>
        <w:t>IEEE Trans. Wireless Commun.</w:t>
      </w:r>
      <w:r w:rsidRPr="00E83BE9">
        <w:rPr>
          <w:rFonts w:ascii="Times New Roman" w:hAnsi="Times New Roman" w:cs="Times New Roman"/>
          <w:color w:val="000000"/>
          <w:sz w:val="24"/>
          <w:szCs w:val="24"/>
        </w:rPr>
        <w:t>, vol. 7, no. 4, pp. 1326–1337,</w:t>
      </w:r>
    </w:p>
    <w:p w:rsidR="00E83BE9" w:rsidRPr="00E83BE9" w:rsidRDefault="00E83BE9" w:rsidP="00E83BE9">
      <w:pPr>
        <w:autoSpaceDE w:val="0"/>
        <w:autoSpaceDN w:val="0"/>
        <w:adjustRightInd w:val="0"/>
        <w:spacing w:after="0" w:line="360" w:lineRule="auto"/>
        <w:jc w:val="both"/>
        <w:rPr>
          <w:rFonts w:ascii="Times New Roman" w:hAnsi="Times New Roman" w:cs="Times New Roman"/>
          <w:color w:val="000000"/>
          <w:sz w:val="24"/>
          <w:szCs w:val="24"/>
        </w:rPr>
      </w:pPr>
      <w:r w:rsidRPr="00E83BE9">
        <w:rPr>
          <w:rFonts w:ascii="Times New Roman" w:hAnsi="Times New Roman" w:cs="Times New Roman"/>
          <w:color w:val="000000"/>
          <w:sz w:val="24"/>
          <w:szCs w:val="24"/>
        </w:rPr>
        <w:t>Apr. 2008.</w:t>
      </w:r>
    </w:p>
    <w:p w:rsidR="00F2563F" w:rsidRPr="00883A28" w:rsidRDefault="00F2563F">
      <w:pPr>
        <w:tabs>
          <w:tab w:val="left" w:pos="3345"/>
        </w:tabs>
        <w:spacing w:line="360" w:lineRule="auto"/>
        <w:jc w:val="both"/>
        <w:rPr>
          <w:rFonts w:ascii="Times New Roman" w:hAnsi="Times New Roman" w:cs="Times New Roman"/>
          <w:b/>
          <w:sz w:val="24"/>
          <w:szCs w:val="24"/>
        </w:rPr>
      </w:pPr>
    </w:p>
    <w:sectPr w:rsidR="00F2563F" w:rsidRPr="00883A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BBB" w:rsidRDefault="00413BBB" w:rsidP="00DB4361">
      <w:pPr>
        <w:spacing w:after="0" w:line="240" w:lineRule="auto"/>
      </w:pPr>
      <w:r>
        <w:separator/>
      </w:r>
    </w:p>
  </w:endnote>
  <w:endnote w:type="continuationSeparator" w:id="0">
    <w:p w:rsidR="00413BBB" w:rsidRDefault="00413BBB" w:rsidP="00DB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8">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BBB" w:rsidRDefault="00413BBB" w:rsidP="00DB4361">
      <w:pPr>
        <w:spacing w:after="0" w:line="240" w:lineRule="auto"/>
      </w:pPr>
      <w:r>
        <w:separator/>
      </w:r>
    </w:p>
  </w:footnote>
  <w:footnote w:type="continuationSeparator" w:id="0">
    <w:p w:rsidR="00413BBB" w:rsidRDefault="00413BBB" w:rsidP="00DB4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3CF3"/>
    <w:multiLevelType w:val="multilevel"/>
    <w:tmpl w:val="F654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3972"/>
    <w:multiLevelType w:val="multilevel"/>
    <w:tmpl w:val="30A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555E1"/>
    <w:multiLevelType w:val="multilevel"/>
    <w:tmpl w:val="BA8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B71A4"/>
    <w:multiLevelType w:val="hybridMultilevel"/>
    <w:tmpl w:val="F6524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861E0C"/>
    <w:multiLevelType w:val="multilevel"/>
    <w:tmpl w:val="B71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A77A5"/>
    <w:multiLevelType w:val="multilevel"/>
    <w:tmpl w:val="6EAC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D186D"/>
    <w:multiLevelType w:val="multilevel"/>
    <w:tmpl w:val="911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12E98"/>
    <w:multiLevelType w:val="multilevel"/>
    <w:tmpl w:val="6CC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66D79"/>
    <w:multiLevelType w:val="multilevel"/>
    <w:tmpl w:val="018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14DC1"/>
    <w:multiLevelType w:val="hybridMultilevel"/>
    <w:tmpl w:val="6CC66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0C1D01"/>
    <w:multiLevelType w:val="multilevel"/>
    <w:tmpl w:val="E2B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254EB"/>
    <w:multiLevelType w:val="multilevel"/>
    <w:tmpl w:val="2B2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F2745"/>
    <w:multiLevelType w:val="hybridMultilevel"/>
    <w:tmpl w:val="66427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CB1238"/>
    <w:multiLevelType w:val="multilevel"/>
    <w:tmpl w:val="2C3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40792"/>
    <w:multiLevelType w:val="hybridMultilevel"/>
    <w:tmpl w:val="2572D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C3FA8"/>
    <w:multiLevelType w:val="hybridMultilevel"/>
    <w:tmpl w:val="963E5EAE"/>
    <w:lvl w:ilvl="0" w:tplc="B93822E6">
      <w:start w:val="1"/>
      <w:numFmt w:val="bullet"/>
      <w:lvlText w:val=""/>
      <w:lvlJc w:val="left"/>
      <w:pPr>
        <w:tabs>
          <w:tab w:val="num" w:pos="720"/>
        </w:tabs>
        <w:ind w:left="720" w:hanging="360"/>
      </w:pPr>
      <w:rPr>
        <w:rFonts w:ascii="Wingdings 3" w:hAnsi="Wingdings 3" w:hint="default"/>
      </w:rPr>
    </w:lvl>
    <w:lvl w:ilvl="1" w:tplc="3CF6F8EA" w:tentative="1">
      <w:start w:val="1"/>
      <w:numFmt w:val="bullet"/>
      <w:lvlText w:val=""/>
      <w:lvlJc w:val="left"/>
      <w:pPr>
        <w:tabs>
          <w:tab w:val="num" w:pos="1440"/>
        </w:tabs>
        <w:ind w:left="1440" w:hanging="360"/>
      </w:pPr>
      <w:rPr>
        <w:rFonts w:ascii="Wingdings 3" w:hAnsi="Wingdings 3" w:hint="default"/>
      </w:rPr>
    </w:lvl>
    <w:lvl w:ilvl="2" w:tplc="BB1CDBB6" w:tentative="1">
      <w:start w:val="1"/>
      <w:numFmt w:val="bullet"/>
      <w:lvlText w:val=""/>
      <w:lvlJc w:val="left"/>
      <w:pPr>
        <w:tabs>
          <w:tab w:val="num" w:pos="2160"/>
        </w:tabs>
        <w:ind w:left="2160" w:hanging="360"/>
      </w:pPr>
      <w:rPr>
        <w:rFonts w:ascii="Wingdings 3" w:hAnsi="Wingdings 3" w:hint="default"/>
      </w:rPr>
    </w:lvl>
    <w:lvl w:ilvl="3" w:tplc="8CB0C88C" w:tentative="1">
      <w:start w:val="1"/>
      <w:numFmt w:val="bullet"/>
      <w:lvlText w:val=""/>
      <w:lvlJc w:val="left"/>
      <w:pPr>
        <w:tabs>
          <w:tab w:val="num" w:pos="2880"/>
        </w:tabs>
        <w:ind w:left="2880" w:hanging="360"/>
      </w:pPr>
      <w:rPr>
        <w:rFonts w:ascii="Wingdings 3" w:hAnsi="Wingdings 3" w:hint="default"/>
      </w:rPr>
    </w:lvl>
    <w:lvl w:ilvl="4" w:tplc="538C9DB2" w:tentative="1">
      <w:start w:val="1"/>
      <w:numFmt w:val="bullet"/>
      <w:lvlText w:val=""/>
      <w:lvlJc w:val="left"/>
      <w:pPr>
        <w:tabs>
          <w:tab w:val="num" w:pos="3600"/>
        </w:tabs>
        <w:ind w:left="3600" w:hanging="360"/>
      </w:pPr>
      <w:rPr>
        <w:rFonts w:ascii="Wingdings 3" w:hAnsi="Wingdings 3" w:hint="default"/>
      </w:rPr>
    </w:lvl>
    <w:lvl w:ilvl="5" w:tplc="3E5C9A48" w:tentative="1">
      <w:start w:val="1"/>
      <w:numFmt w:val="bullet"/>
      <w:lvlText w:val=""/>
      <w:lvlJc w:val="left"/>
      <w:pPr>
        <w:tabs>
          <w:tab w:val="num" w:pos="4320"/>
        </w:tabs>
        <w:ind w:left="4320" w:hanging="360"/>
      </w:pPr>
      <w:rPr>
        <w:rFonts w:ascii="Wingdings 3" w:hAnsi="Wingdings 3" w:hint="default"/>
      </w:rPr>
    </w:lvl>
    <w:lvl w:ilvl="6" w:tplc="55DC5446" w:tentative="1">
      <w:start w:val="1"/>
      <w:numFmt w:val="bullet"/>
      <w:lvlText w:val=""/>
      <w:lvlJc w:val="left"/>
      <w:pPr>
        <w:tabs>
          <w:tab w:val="num" w:pos="5040"/>
        </w:tabs>
        <w:ind w:left="5040" w:hanging="360"/>
      </w:pPr>
      <w:rPr>
        <w:rFonts w:ascii="Wingdings 3" w:hAnsi="Wingdings 3" w:hint="default"/>
      </w:rPr>
    </w:lvl>
    <w:lvl w:ilvl="7" w:tplc="5B426942" w:tentative="1">
      <w:start w:val="1"/>
      <w:numFmt w:val="bullet"/>
      <w:lvlText w:val=""/>
      <w:lvlJc w:val="left"/>
      <w:pPr>
        <w:tabs>
          <w:tab w:val="num" w:pos="5760"/>
        </w:tabs>
        <w:ind w:left="5760" w:hanging="360"/>
      </w:pPr>
      <w:rPr>
        <w:rFonts w:ascii="Wingdings 3" w:hAnsi="Wingdings 3" w:hint="default"/>
      </w:rPr>
    </w:lvl>
    <w:lvl w:ilvl="8" w:tplc="90F8E75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B171F68"/>
    <w:multiLevelType w:val="hybridMultilevel"/>
    <w:tmpl w:val="3E6C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02066C"/>
    <w:multiLevelType w:val="multilevel"/>
    <w:tmpl w:val="3EE4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65117"/>
    <w:multiLevelType w:val="multilevel"/>
    <w:tmpl w:val="6F1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608D4"/>
    <w:multiLevelType w:val="multilevel"/>
    <w:tmpl w:val="C174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021C4"/>
    <w:multiLevelType w:val="multilevel"/>
    <w:tmpl w:val="256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32461"/>
    <w:multiLevelType w:val="hybridMultilevel"/>
    <w:tmpl w:val="AFB898EC"/>
    <w:lvl w:ilvl="0" w:tplc="21E83376">
      <w:start w:val="1"/>
      <w:numFmt w:val="bullet"/>
      <w:lvlText w:val=""/>
      <w:lvlJc w:val="left"/>
      <w:pPr>
        <w:tabs>
          <w:tab w:val="num" w:pos="720"/>
        </w:tabs>
        <w:ind w:left="720" w:hanging="360"/>
      </w:pPr>
      <w:rPr>
        <w:rFonts w:ascii="Wingdings 3" w:hAnsi="Wingdings 3" w:hint="default"/>
      </w:rPr>
    </w:lvl>
    <w:lvl w:ilvl="1" w:tplc="C00AC7A2" w:tentative="1">
      <w:start w:val="1"/>
      <w:numFmt w:val="bullet"/>
      <w:lvlText w:val=""/>
      <w:lvlJc w:val="left"/>
      <w:pPr>
        <w:tabs>
          <w:tab w:val="num" w:pos="1440"/>
        </w:tabs>
        <w:ind w:left="1440" w:hanging="360"/>
      </w:pPr>
      <w:rPr>
        <w:rFonts w:ascii="Wingdings 3" w:hAnsi="Wingdings 3" w:hint="default"/>
      </w:rPr>
    </w:lvl>
    <w:lvl w:ilvl="2" w:tplc="24C4EF92" w:tentative="1">
      <w:start w:val="1"/>
      <w:numFmt w:val="bullet"/>
      <w:lvlText w:val=""/>
      <w:lvlJc w:val="left"/>
      <w:pPr>
        <w:tabs>
          <w:tab w:val="num" w:pos="2160"/>
        </w:tabs>
        <w:ind w:left="2160" w:hanging="360"/>
      </w:pPr>
      <w:rPr>
        <w:rFonts w:ascii="Wingdings 3" w:hAnsi="Wingdings 3" w:hint="default"/>
      </w:rPr>
    </w:lvl>
    <w:lvl w:ilvl="3" w:tplc="76BEBB00" w:tentative="1">
      <w:start w:val="1"/>
      <w:numFmt w:val="bullet"/>
      <w:lvlText w:val=""/>
      <w:lvlJc w:val="left"/>
      <w:pPr>
        <w:tabs>
          <w:tab w:val="num" w:pos="2880"/>
        </w:tabs>
        <w:ind w:left="2880" w:hanging="360"/>
      </w:pPr>
      <w:rPr>
        <w:rFonts w:ascii="Wingdings 3" w:hAnsi="Wingdings 3" w:hint="default"/>
      </w:rPr>
    </w:lvl>
    <w:lvl w:ilvl="4" w:tplc="828CB514" w:tentative="1">
      <w:start w:val="1"/>
      <w:numFmt w:val="bullet"/>
      <w:lvlText w:val=""/>
      <w:lvlJc w:val="left"/>
      <w:pPr>
        <w:tabs>
          <w:tab w:val="num" w:pos="3600"/>
        </w:tabs>
        <w:ind w:left="3600" w:hanging="360"/>
      </w:pPr>
      <w:rPr>
        <w:rFonts w:ascii="Wingdings 3" w:hAnsi="Wingdings 3" w:hint="default"/>
      </w:rPr>
    </w:lvl>
    <w:lvl w:ilvl="5" w:tplc="64E05D66" w:tentative="1">
      <w:start w:val="1"/>
      <w:numFmt w:val="bullet"/>
      <w:lvlText w:val=""/>
      <w:lvlJc w:val="left"/>
      <w:pPr>
        <w:tabs>
          <w:tab w:val="num" w:pos="4320"/>
        </w:tabs>
        <w:ind w:left="4320" w:hanging="360"/>
      </w:pPr>
      <w:rPr>
        <w:rFonts w:ascii="Wingdings 3" w:hAnsi="Wingdings 3" w:hint="default"/>
      </w:rPr>
    </w:lvl>
    <w:lvl w:ilvl="6" w:tplc="859C4A1E" w:tentative="1">
      <w:start w:val="1"/>
      <w:numFmt w:val="bullet"/>
      <w:lvlText w:val=""/>
      <w:lvlJc w:val="left"/>
      <w:pPr>
        <w:tabs>
          <w:tab w:val="num" w:pos="5040"/>
        </w:tabs>
        <w:ind w:left="5040" w:hanging="360"/>
      </w:pPr>
      <w:rPr>
        <w:rFonts w:ascii="Wingdings 3" w:hAnsi="Wingdings 3" w:hint="default"/>
      </w:rPr>
    </w:lvl>
    <w:lvl w:ilvl="7" w:tplc="B192ABF2" w:tentative="1">
      <w:start w:val="1"/>
      <w:numFmt w:val="bullet"/>
      <w:lvlText w:val=""/>
      <w:lvlJc w:val="left"/>
      <w:pPr>
        <w:tabs>
          <w:tab w:val="num" w:pos="5760"/>
        </w:tabs>
        <w:ind w:left="5760" w:hanging="360"/>
      </w:pPr>
      <w:rPr>
        <w:rFonts w:ascii="Wingdings 3" w:hAnsi="Wingdings 3" w:hint="default"/>
      </w:rPr>
    </w:lvl>
    <w:lvl w:ilvl="8" w:tplc="F9DC07A0"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DEF1581"/>
    <w:multiLevelType w:val="multilevel"/>
    <w:tmpl w:val="488A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70239"/>
    <w:multiLevelType w:val="multilevel"/>
    <w:tmpl w:val="FEB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F6FA7"/>
    <w:multiLevelType w:val="multilevel"/>
    <w:tmpl w:val="790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F0BCC"/>
    <w:multiLevelType w:val="hybridMultilevel"/>
    <w:tmpl w:val="A3021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3530C6"/>
    <w:multiLevelType w:val="multilevel"/>
    <w:tmpl w:val="B95A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6B28BF"/>
    <w:multiLevelType w:val="multilevel"/>
    <w:tmpl w:val="D4D4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C40EE"/>
    <w:multiLevelType w:val="hybridMultilevel"/>
    <w:tmpl w:val="33E42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8C37B9"/>
    <w:multiLevelType w:val="multilevel"/>
    <w:tmpl w:val="EB3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3"/>
  </w:num>
  <w:num w:numId="3">
    <w:abstractNumId w:val="10"/>
  </w:num>
  <w:num w:numId="4">
    <w:abstractNumId w:val="23"/>
  </w:num>
  <w:num w:numId="5">
    <w:abstractNumId w:val="26"/>
  </w:num>
  <w:num w:numId="6">
    <w:abstractNumId w:val="16"/>
  </w:num>
  <w:num w:numId="7">
    <w:abstractNumId w:val="25"/>
  </w:num>
  <w:num w:numId="8">
    <w:abstractNumId w:val="27"/>
  </w:num>
  <w:num w:numId="9">
    <w:abstractNumId w:val="8"/>
  </w:num>
  <w:num w:numId="10">
    <w:abstractNumId w:val="1"/>
  </w:num>
  <w:num w:numId="11">
    <w:abstractNumId w:val="14"/>
  </w:num>
  <w:num w:numId="12">
    <w:abstractNumId w:val="28"/>
  </w:num>
  <w:num w:numId="13">
    <w:abstractNumId w:val="0"/>
  </w:num>
  <w:num w:numId="14">
    <w:abstractNumId w:val="18"/>
  </w:num>
  <w:num w:numId="15">
    <w:abstractNumId w:val="5"/>
  </w:num>
  <w:num w:numId="16">
    <w:abstractNumId w:val="2"/>
  </w:num>
  <w:num w:numId="17">
    <w:abstractNumId w:val="20"/>
  </w:num>
  <w:num w:numId="18">
    <w:abstractNumId w:val="29"/>
  </w:num>
  <w:num w:numId="19">
    <w:abstractNumId w:val="7"/>
  </w:num>
  <w:num w:numId="20">
    <w:abstractNumId w:val="11"/>
  </w:num>
  <w:num w:numId="21">
    <w:abstractNumId w:val="22"/>
  </w:num>
  <w:num w:numId="22">
    <w:abstractNumId w:val="4"/>
  </w:num>
  <w:num w:numId="23">
    <w:abstractNumId w:val="6"/>
  </w:num>
  <w:num w:numId="24">
    <w:abstractNumId w:val="15"/>
  </w:num>
  <w:num w:numId="25">
    <w:abstractNumId w:val="30"/>
  </w:num>
  <w:num w:numId="26">
    <w:abstractNumId w:val="19"/>
  </w:num>
  <w:num w:numId="27">
    <w:abstractNumId w:val="12"/>
  </w:num>
  <w:num w:numId="28">
    <w:abstractNumId w:val="9"/>
  </w:num>
  <w:num w:numId="29">
    <w:abstractNumId w:val="3"/>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89"/>
    <w:rsid w:val="0000300E"/>
    <w:rsid w:val="00005777"/>
    <w:rsid w:val="000069A9"/>
    <w:rsid w:val="0001454A"/>
    <w:rsid w:val="0001577F"/>
    <w:rsid w:val="00016E36"/>
    <w:rsid w:val="000170C8"/>
    <w:rsid w:val="000172CA"/>
    <w:rsid w:val="00020489"/>
    <w:rsid w:val="00020964"/>
    <w:rsid w:val="00022983"/>
    <w:rsid w:val="000256B5"/>
    <w:rsid w:val="000261B2"/>
    <w:rsid w:val="00030518"/>
    <w:rsid w:val="00035814"/>
    <w:rsid w:val="00036EE1"/>
    <w:rsid w:val="000417C5"/>
    <w:rsid w:val="00042728"/>
    <w:rsid w:val="0004319C"/>
    <w:rsid w:val="000545AD"/>
    <w:rsid w:val="000574D2"/>
    <w:rsid w:val="00065566"/>
    <w:rsid w:val="0006749A"/>
    <w:rsid w:val="000745B5"/>
    <w:rsid w:val="000777CE"/>
    <w:rsid w:val="00083F87"/>
    <w:rsid w:val="0009796C"/>
    <w:rsid w:val="000A2280"/>
    <w:rsid w:val="000B042F"/>
    <w:rsid w:val="000B0E27"/>
    <w:rsid w:val="000B633F"/>
    <w:rsid w:val="000B7860"/>
    <w:rsid w:val="000C36A8"/>
    <w:rsid w:val="000C3E1F"/>
    <w:rsid w:val="000C5A3B"/>
    <w:rsid w:val="000D583F"/>
    <w:rsid w:val="000F2379"/>
    <w:rsid w:val="000F3310"/>
    <w:rsid w:val="00106D51"/>
    <w:rsid w:val="00113345"/>
    <w:rsid w:val="0011536F"/>
    <w:rsid w:val="00120358"/>
    <w:rsid w:val="00123536"/>
    <w:rsid w:val="00131C11"/>
    <w:rsid w:val="00132E38"/>
    <w:rsid w:val="00147A71"/>
    <w:rsid w:val="00152B53"/>
    <w:rsid w:val="00162329"/>
    <w:rsid w:val="0016398A"/>
    <w:rsid w:val="001642D3"/>
    <w:rsid w:val="001743A0"/>
    <w:rsid w:val="001764DE"/>
    <w:rsid w:val="00177E7B"/>
    <w:rsid w:val="00181019"/>
    <w:rsid w:val="00182A5B"/>
    <w:rsid w:val="0018306A"/>
    <w:rsid w:val="0018468A"/>
    <w:rsid w:val="0019058D"/>
    <w:rsid w:val="0019147B"/>
    <w:rsid w:val="00192E29"/>
    <w:rsid w:val="001974A3"/>
    <w:rsid w:val="001A02E1"/>
    <w:rsid w:val="001B284E"/>
    <w:rsid w:val="001B37FC"/>
    <w:rsid w:val="001B4AAA"/>
    <w:rsid w:val="001B5A61"/>
    <w:rsid w:val="001B6E27"/>
    <w:rsid w:val="001C36EE"/>
    <w:rsid w:val="001C38B5"/>
    <w:rsid w:val="001C6D29"/>
    <w:rsid w:val="001D38F6"/>
    <w:rsid w:val="001D528D"/>
    <w:rsid w:val="001D6A3D"/>
    <w:rsid w:val="001D6CF3"/>
    <w:rsid w:val="001D7FD5"/>
    <w:rsid w:val="001E22D1"/>
    <w:rsid w:val="001E3212"/>
    <w:rsid w:val="001E3F9C"/>
    <w:rsid w:val="001F4286"/>
    <w:rsid w:val="001F45D3"/>
    <w:rsid w:val="0020329F"/>
    <w:rsid w:val="00205B89"/>
    <w:rsid w:val="00205F85"/>
    <w:rsid w:val="00213677"/>
    <w:rsid w:val="00214E49"/>
    <w:rsid w:val="00216438"/>
    <w:rsid w:val="00220977"/>
    <w:rsid w:val="002229AD"/>
    <w:rsid w:val="00222E72"/>
    <w:rsid w:val="00222FBC"/>
    <w:rsid w:val="00224A80"/>
    <w:rsid w:val="002302C5"/>
    <w:rsid w:val="002314C8"/>
    <w:rsid w:val="002356D5"/>
    <w:rsid w:val="002366AA"/>
    <w:rsid w:val="00237D7D"/>
    <w:rsid w:val="00240426"/>
    <w:rsid w:val="002409FE"/>
    <w:rsid w:val="002461E5"/>
    <w:rsid w:val="00247DF6"/>
    <w:rsid w:val="00255323"/>
    <w:rsid w:val="002553E4"/>
    <w:rsid w:val="00263D37"/>
    <w:rsid w:val="002663E0"/>
    <w:rsid w:val="002725C0"/>
    <w:rsid w:val="0027289C"/>
    <w:rsid w:val="00273210"/>
    <w:rsid w:val="0027372A"/>
    <w:rsid w:val="00273FC5"/>
    <w:rsid w:val="0028396B"/>
    <w:rsid w:val="00290E9E"/>
    <w:rsid w:val="00292C94"/>
    <w:rsid w:val="00295218"/>
    <w:rsid w:val="00295CB4"/>
    <w:rsid w:val="002A037A"/>
    <w:rsid w:val="002A4B19"/>
    <w:rsid w:val="002A5623"/>
    <w:rsid w:val="002A6EE0"/>
    <w:rsid w:val="002B19CC"/>
    <w:rsid w:val="002B361A"/>
    <w:rsid w:val="002B3F47"/>
    <w:rsid w:val="002C0DE7"/>
    <w:rsid w:val="002C18BD"/>
    <w:rsid w:val="002C1ECA"/>
    <w:rsid w:val="002C588E"/>
    <w:rsid w:val="002D1B6B"/>
    <w:rsid w:val="002D3588"/>
    <w:rsid w:val="002D4CB9"/>
    <w:rsid w:val="002D52ED"/>
    <w:rsid w:val="002E0646"/>
    <w:rsid w:val="002E07C7"/>
    <w:rsid w:val="002E187D"/>
    <w:rsid w:val="002E7876"/>
    <w:rsid w:val="002F31D1"/>
    <w:rsid w:val="002F74C9"/>
    <w:rsid w:val="00300298"/>
    <w:rsid w:val="003033DC"/>
    <w:rsid w:val="0030777E"/>
    <w:rsid w:val="00310D17"/>
    <w:rsid w:val="00317705"/>
    <w:rsid w:val="00321453"/>
    <w:rsid w:val="003218D9"/>
    <w:rsid w:val="00325526"/>
    <w:rsid w:val="00327771"/>
    <w:rsid w:val="00330C62"/>
    <w:rsid w:val="0033220C"/>
    <w:rsid w:val="00347988"/>
    <w:rsid w:val="00350FE5"/>
    <w:rsid w:val="003537E3"/>
    <w:rsid w:val="00355A19"/>
    <w:rsid w:val="003567B9"/>
    <w:rsid w:val="00357A8A"/>
    <w:rsid w:val="003608FD"/>
    <w:rsid w:val="00364437"/>
    <w:rsid w:val="00371F06"/>
    <w:rsid w:val="0038326F"/>
    <w:rsid w:val="00383C25"/>
    <w:rsid w:val="00386600"/>
    <w:rsid w:val="00392F86"/>
    <w:rsid w:val="003A00E5"/>
    <w:rsid w:val="003A0C25"/>
    <w:rsid w:val="003A66F1"/>
    <w:rsid w:val="003B254E"/>
    <w:rsid w:val="003B269B"/>
    <w:rsid w:val="003B3237"/>
    <w:rsid w:val="003B5B3C"/>
    <w:rsid w:val="003B6259"/>
    <w:rsid w:val="003B6284"/>
    <w:rsid w:val="003C462F"/>
    <w:rsid w:val="003C7FDA"/>
    <w:rsid w:val="003D2FF4"/>
    <w:rsid w:val="003D6DDB"/>
    <w:rsid w:val="003E1C0D"/>
    <w:rsid w:val="003E59BB"/>
    <w:rsid w:val="003E7E38"/>
    <w:rsid w:val="003F2BD1"/>
    <w:rsid w:val="003F33C8"/>
    <w:rsid w:val="0040005C"/>
    <w:rsid w:val="00400C34"/>
    <w:rsid w:val="00400D65"/>
    <w:rsid w:val="0040162B"/>
    <w:rsid w:val="00404992"/>
    <w:rsid w:val="00404DD9"/>
    <w:rsid w:val="00407D87"/>
    <w:rsid w:val="00410EA3"/>
    <w:rsid w:val="00413BBB"/>
    <w:rsid w:val="00416D88"/>
    <w:rsid w:val="0042003E"/>
    <w:rsid w:val="004233D4"/>
    <w:rsid w:val="00426A6D"/>
    <w:rsid w:val="00431902"/>
    <w:rsid w:val="00432834"/>
    <w:rsid w:val="00435940"/>
    <w:rsid w:val="004361F5"/>
    <w:rsid w:val="0043644C"/>
    <w:rsid w:val="0043730D"/>
    <w:rsid w:val="004378A4"/>
    <w:rsid w:val="00440B92"/>
    <w:rsid w:val="00441DA3"/>
    <w:rsid w:val="004421DD"/>
    <w:rsid w:val="00442EE8"/>
    <w:rsid w:val="004449C5"/>
    <w:rsid w:val="00446897"/>
    <w:rsid w:val="004474C2"/>
    <w:rsid w:val="00447DA3"/>
    <w:rsid w:val="00451EF6"/>
    <w:rsid w:val="00452239"/>
    <w:rsid w:val="00454058"/>
    <w:rsid w:val="0045506F"/>
    <w:rsid w:val="00461147"/>
    <w:rsid w:val="00464C21"/>
    <w:rsid w:val="0046698F"/>
    <w:rsid w:val="004705FF"/>
    <w:rsid w:val="0047136F"/>
    <w:rsid w:val="004734ED"/>
    <w:rsid w:val="004740E7"/>
    <w:rsid w:val="004753CF"/>
    <w:rsid w:val="004833CB"/>
    <w:rsid w:val="00486C0B"/>
    <w:rsid w:val="00492431"/>
    <w:rsid w:val="00492ED2"/>
    <w:rsid w:val="004943A4"/>
    <w:rsid w:val="004A050B"/>
    <w:rsid w:val="004A2DDB"/>
    <w:rsid w:val="004A53EF"/>
    <w:rsid w:val="004A6A64"/>
    <w:rsid w:val="004B3030"/>
    <w:rsid w:val="004B4431"/>
    <w:rsid w:val="004B5896"/>
    <w:rsid w:val="004B619A"/>
    <w:rsid w:val="004C17A0"/>
    <w:rsid w:val="004D0AE7"/>
    <w:rsid w:val="004D233F"/>
    <w:rsid w:val="004D2F48"/>
    <w:rsid w:val="004D4B00"/>
    <w:rsid w:val="004D71FD"/>
    <w:rsid w:val="004E05AC"/>
    <w:rsid w:val="004E0F5B"/>
    <w:rsid w:val="004E26D8"/>
    <w:rsid w:val="004E469F"/>
    <w:rsid w:val="004E65E1"/>
    <w:rsid w:val="004E6833"/>
    <w:rsid w:val="004E78CC"/>
    <w:rsid w:val="004F08FC"/>
    <w:rsid w:val="004F3E74"/>
    <w:rsid w:val="004F49BF"/>
    <w:rsid w:val="004F67C6"/>
    <w:rsid w:val="005002D2"/>
    <w:rsid w:val="0051148C"/>
    <w:rsid w:val="00516FEB"/>
    <w:rsid w:val="00517600"/>
    <w:rsid w:val="005177FA"/>
    <w:rsid w:val="0052509F"/>
    <w:rsid w:val="00533C2D"/>
    <w:rsid w:val="005340DB"/>
    <w:rsid w:val="005424D1"/>
    <w:rsid w:val="005430BE"/>
    <w:rsid w:val="005431E2"/>
    <w:rsid w:val="005440BC"/>
    <w:rsid w:val="00554FB7"/>
    <w:rsid w:val="00560179"/>
    <w:rsid w:val="00562994"/>
    <w:rsid w:val="00564BD8"/>
    <w:rsid w:val="005657CD"/>
    <w:rsid w:val="005662D2"/>
    <w:rsid w:val="005704D9"/>
    <w:rsid w:val="00570FF6"/>
    <w:rsid w:val="005730C0"/>
    <w:rsid w:val="00576328"/>
    <w:rsid w:val="0057662D"/>
    <w:rsid w:val="00581874"/>
    <w:rsid w:val="0058278A"/>
    <w:rsid w:val="0059003F"/>
    <w:rsid w:val="005948D6"/>
    <w:rsid w:val="005961B6"/>
    <w:rsid w:val="005A1168"/>
    <w:rsid w:val="005A29B6"/>
    <w:rsid w:val="005A4185"/>
    <w:rsid w:val="005A4B23"/>
    <w:rsid w:val="005A4DCC"/>
    <w:rsid w:val="005B0C52"/>
    <w:rsid w:val="005B1582"/>
    <w:rsid w:val="005B2683"/>
    <w:rsid w:val="005B3401"/>
    <w:rsid w:val="005B71F9"/>
    <w:rsid w:val="005C1FC4"/>
    <w:rsid w:val="005C463E"/>
    <w:rsid w:val="005C4C01"/>
    <w:rsid w:val="005C6700"/>
    <w:rsid w:val="005C7F76"/>
    <w:rsid w:val="005D07A8"/>
    <w:rsid w:val="005D0C7E"/>
    <w:rsid w:val="005D7C90"/>
    <w:rsid w:val="005E3DB9"/>
    <w:rsid w:val="005E41F6"/>
    <w:rsid w:val="005E4B22"/>
    <w:rsid w:val="005E71D2"/>
    <w:rsid w:val="005F0178"/>
    <w:rsid w:val="005F17D8"/>
    <w:rsid w:val="005F2A7B"/>
    <w:rsid w:val="005F346C"/>
    <w:rsid w:val="005F42F8"/>
    <w:rsid w:val="005F7541"/>
    <w:rsid w:val="00600556"/>
    <w:rsid w:val="00602C75"/>
    <w:rsid w:val="006036BA"/>
    <w:rsid w:val="00611B0F"/>
    <w:rsid w:val="00611C0D"/>
    <w:rsid w:val="0061430F"/>
    <w:rsid w:val="00615BC3"/>
    <w:rsid w:val="0061672A"/>
    <w:rsid w:val="00617EF1"/>
    <w:rsid w:val="0062172A"/>
    <w:rsid w:val="00622EA1"/>
    <w:rsid w:val="00622ED3"/>
    <w:rsid w:val="00625421"/>
    <w:rsid w:val="00630FD8"/>
    <w:rsid w:val="00631465"/>
    <w:rsid w:val="00633898"/>
    <w:rsid w:val="0064255D"/>
    <w:rsid w:val="00644BF6"/>
    <w:rsid w:val="00646C20"/>
    <w:rsid w:val="006479FF"/>
    <w:rsid w:val="00652751"/>
    <w:rsid w:val="00656930"/>
    <w:rsid w:val="00656A9B"/>
    <w:rsid w:val="00657403"/>
    <w:rsid w:val="00657811"/>
    <w:rsid w:val="00660005"/>
    <w:rsid w:val="00661874"/>
    <w:rsid w:val="00665959"/>
    <w:rsid w:val="006667AB"/>
    <w:rsid w:val="00674B85"/>
    <w:rsid w:val="00681615"/>
    <w:rsid w:val="0068178E"/>
    <w:rsid w:val="00692FA9"/>
    <w:rsid w:val="00694998"/>
    <w:rsid w:val="00695B4F"/>
    <w:rsid w:val="006966CD"/>
    <w:rsid w:val="006A0341"/>
    <w:rsid w:val="006A4A0D"/>
    <w:rsid w:val="006A754E"/>
    <w:rsid w:val="006B05D0"/>
    <w:rsid w:val="006B3DE7"/>
    <w:rsid w:val="006C1E34"/>
    <w:rsid w:val="006C2B67"/>
    <w:rsid w:val="006D0A33"/>
    <w:rsid w:val="006D4FEC"/>
    <w:rsid w:val="006D6EBF"/>
    <w:rsid w:val="006D771A"/>
    <w:rsid w:val="006E13B7"/>
    <w:rsid w:val="006E19E0"/>
    <w:rsid w:val="006E4B74"/>
    <w:rsid w:val="006E7AF3"/>
    <w:rsid w:val="006F0F89"/>
    <w:rsid w:val="006F1701"/>
    <w:rsid w:val="006F5B20"/>
    <w:rsid w:val="006F6B5E"/>
    <w:rsid w:val="007038FC"/>
    <w:rsid w:val="0070493D"/>
    <w:rsid w:val="00707EE3"/>
    <w:rsid w:val="00711356"/>
    <w:rsid w:val="00711CFF"/>
    <w:rsid w:val="00712C10"/>
    <w:rsid w:val="0072359F"/>
    <w:rsid w:val="00730492"/>
    <w:rsid w:val="007366E1"/>
    <w:rsid w:val="00744329"/>
    <w:rsid w:val="0075201D"/>
    <w:rsid w:val="00753593"/>
    <w:rsid w:val="007553B1"/>
    <w:rsid w:val="00755F11"/>
    <w:rsid w:val="00756D04"/>
    <w:rsid w:val="00760918"/>
    <w:rsid w:val="00761EC5"/>
    <w:rsid w:val="007627A4"/>
    <w:rsid w:val="00762BF2"/>
    <w:rsid w:val="00770D72"/>
    <w:rsid w:val="00770FA1"/>
    <w:rsid w:val="00775392"/>
    <w:rsid w:val="0077641F"/>
    <w:rsid w:val="00787979"/>
    <w:rsid w:val="007A29BB"/>
    <w:rsid w:val="007A4D9E"/>
    <w:rsid w:val="007B490C"/>
    <w:rsid w:val="007C142E"/>
    <w:rsid w:val="007C206D"/>
    <w:rsid w:val="007C2C6C"/>
    <w:rsid w:val="007C3512"/>
    <w:rsid w:val="007C494E"/>
    <w:rsid w:val="007D15F6"/>
    <w:rsid w:val="007D15FD"/>
    <w:rsid w:val="007D486D"/>
    <w:rsid w:val="007E4566"/>
    <w:rsid w:val="007E4802"/>
    <w:rsid w:val="007F2BF0"/>
    <w:rsid w:val="007F3D5A"/>
    <w:rsid w:val="007F6BF7"/>
    <w:rsid w:val="00805175"/>
    <w:rsid w:val="00811F35"/>
    <w:rsid w:val="00815113"/>
    <w:rsid w:val="008162FE"/>
    <w:rsid w:val="00821774"/>
    <w:rsid w:val="00836EF6"/>
    <w:rsid w:val="00837F5C"/>
    <w:rsid w:val="008402B8"/>
    <w:rsid w:val="008404C5"/>
    <w:rsid w:val="00841673"/>
    <w:rsid w:val="008425A9"/>
    <w:rsid w:val="00843FB5"/>
    <w:rsid w:val="008528B1"/>
    <w:rsid w:val="00854495"/>
    <w:rsid w:val="00856A5E"/>
    <w:rsid w:val="00871892"/>
    <w:rsid w:val="0087258C"/>
    <w:rsid w:val="008757D2"/>
    <w:rsid w:val="00876E8B"/>
    <w:rsid w:val="00877278"/>
    <w:rsid w:val="00883A28"/>
    <w:rsid w:val="0088405E"/>
    <w:rsid w:val="008845C6"/>
    <w:rsid w:val="00891BE4"/>
    <w:rsid w:val="008957DC"/>
    <w:rsid w:val="008A063F"/>
    <w:rsid w:val="008B01BF"/>
    <w:rsid w:val="008B0D9F"/>
    <w:rsid w:val="008B239C"/>
    <w:rsid w:val="008B5253"/>
    <w:rsid w:val="008C20AA"/>
    <w:rsid w:val="008C4B93"/>
    <w:rsid w:val="008C792F"/>
    <w:rsid w:val="008D27AB"/>
    <w:rsid w:val="008D4206"/>
    <w:rsid w:val="008D787C"/>
    <w:rsid w:val="008F5A1E"/>
    <w:rsid w:val="008F755B"/>
    <w:rsid w:val="00902DE5"/>
    <w:rsid w:val="00902E9E"/>
    <w:rsid w:val="00903B4F"/>
    <w:rsid w:val="00904AFD"/>
    <w:rsid w:val="00910C1A"/>
    <w:rsid w:val="00911640"/>
    <w:rsid w:val="009123FF"/>
    <w:rsid w:val="00913AF1"/>
    <w:rsid w:val="00922DAA"/>
    <w:rsid w:val="009234FB"/>
    <w:rsid w:val="0092620C"/>
    <w:rsid w:val="00934852"/>
    <w:rsid w:val="009352C8"/>
    <w:rsid w:val="009370A1"/>
    <w:rsid w:val="00940235"/>
    <w:rsid w:val="00941EA1"/>
    <w:rsid w:val="0094348E"/>
    <w:rsid w:val="00946410"/>
    <w:rsid w:val="00946BEF"/>
    <w:rsid w:val="009514E5"/>
    <w:rsid w:val="00951DB9"/>
    <w:rsid w:val="00952D58"/>
    <w:rsid w:val="00955F11"/>
    <w:rsid w:val="00956141"/>
    <w:rsid w:val="00956967"/>
    <w:rsid w:val="00957300"/>
    <w:rsid w:val="0096021A"/>
    <w:rsid w:val="00960609"/>
    <w:rsid w:val="009636E3"/>
    <w:rsid w:val="00966F74"/>
    <w:rsid w:val="0096702D"/>
    <w:rsid w:val="0097177B"/>
    <w:rsid w:val="009729C5"/>
    <w:rsid w:val="00975D26"/>
    <w:rsid w:val="009772B7"/>
    <w:rsid w:val="0098247D"/>
    <w:rsid w:val="00983CB5"/>
    <w:rsid w:val="00985BF1"/>
    <w:rsid w:val="0098604F"/>
    <w:rsid w:val="00992F21"/>
    <w:rsid w:val="009A5758"/>
    <w:rsid w:val="009A65F7"/>
    <w:rsid w:val="009A7108"/>
    <w:rsid w:val="009B0700"/>
    <w:rsid w:val="009B3BF9"/>
    <w:rsid w:val="009B67BD"/>
    <w:rsid w:val="009B6E04"/>
    <w:rsid w:val="009C40CE"/>
    <w:rsid w:val="009C4464"/>
    <w:rsid w:val="009C7270"/>
    <w:rsid w:val="009D2AC5"/>
    <w:rsid w:val="009E4202"/>
    <w:rsid w:val="009F25CE"/>
    <w:rsid w:val="009F4EFE"/>
    <w:rsid w:val="009F55ED"/>
    <w:rsid w:val="00A00165"/>
    <w:rsid w:val="00A005F7"/>
    <w:rsid w:val="00A05443"/>
    <w:rsid w:val="00A05955"/>
    <w:rsid w:val="00A1085C"/>
    <w:rsid w:val="00A12999"/>
    <w:rsid w:val="00A14BC8"/>
    <w:rsid w:val="00A16BBC"/>
    <w:rsid w:val="00A1731E"/>
    <w:rsid w:val="00A21ECE"/>
    <w:rsid w:val="00A222FF"/>
    <w:rsid w:val="00A26065"/>
    <w:rsid w:val="00A27187"/>
    <w:rsid w:val="00A274C5"/>
    <w:rsid w:val="00A33DD5"/>
    <w:rsid w:val="00A35740"/>
    <w:rsid w:val="00A363C0"/>
    <w:rsid w:val="00A4009F"/>
    <w:rsid w:val="00A45C17"/>
    <w:rsid w:val="00A47708"/>
    <w:rsid w:val="00A5062C"/>
    <w:rsid w:val="00A50A3E"/>
    <w:rsid w:val="00A51999"/>
    <w:rsid w:val="00A52820"/>
    <w:rsid w:val="00A5530B"/>
    <w:rsid w:val="00A559E1"/>
    <w:rsid w:val="00A5774E"/>
    <w:rsid w:val="00A57A38"/>
    <w:rsid w:val="00A57F37"/>
    <w:rsid w:val="00A6150D"/>
    <w:rsid w:val="00A65A49"/>
    <w:rsid w:val="00A70FEF"/>
    <w:rsid w:val="00A72170"/>
    <w:rsid w:val="00A75CE7"/>
    <w:rsid w:val="00A76217"/>
    <w:rsid w:val="00A77311"/>
    <w:rsid w:val="00A773BE"/>
    <w:rsid w:val="00A77EEC"/>
    <w:rsid w:val="00A8397D"/>
    <w:rsid w:val="00A971A1"/>
    <w:rsid w:val="00AA0599"/>
    <w:rsid w:val="00AA70C8"/>
    <w:rsid w:val="00AB0A8C"/>
    <w:rsid w:val="00AB4061"/>
    <w:rsid w:val="00AB6630"/>
    <w:rsid w:val="00AB7441"/>
    <w:rsid w:val="00AC2590"/>
    <w:rsid w:val="00AC4266"/>
    <w:rsid w:val="00AD6BAA"/>
    <w:rsid w:val="00AD6F51"/>
    <w:rsid w:val="00AD75EC"/>
    <w:rsid w:val="00AE0263"/>
    <w:rsid w:val="00AE49B7"/>
    <w:rsid w:val="00AE66A9"/>
    <w:rsid w:val="00AF49B7"/>
    <w:rsid w:val="00AF5D1B"/>
    <w:rsid w:val="00B031F6"/>
    <w:rsid w:val="00B03991"/>
    <w:rsid w:val="00B058E5"/>
    <w:rsid w:val="00B07BA5"/>
    <w:rsid w:val="00B1294E"/>
    <w:rsid w:val="00B12A2C"/>
    <w:rsid w:val="00B21BD6"/>
    <w:rsid w:val="00B24839"/>
    <w:rsid w:val="00B2553E"/>
    <w:rsid w:val="00B31854"/>
    <w:rsid w:val="00B321F0"/>
    <w:rsid w:val="00B36563"/>
    <w:rsid w:val="00B4132D"/>
    <w:rsid w:val="00B45B4B"/>
    <w:rsid w:val="00B46C5E"/>
    <w:rsid w:val="00B5083B"/>
    <w:rsid w:val="00B50E87"/>
    <w:rsid w:val="00B5373C"/>
    <w:rsid w:val="00B71545"/>
    <w:rsid w:val="00B80732"/>
    <w:rsid w:val="00B80A6C"/>
    <w:rsid w:val="00B816FE"/>
    <w:rsid w:val="00B84CEC"/>
    <w:rsid w:val="00B859E9"/>
    <w:rsid w:val="00B92014"/>
    <w:rsid w:val="00B932D7"/>
    <w:rsid w:val="00B93CDB"/>
    <w:rsid w:val="00B955C2"/>
    <w:rsid w:val="00B96024"/>
    <w:rsid w:val="00B96AB6"/>
    <w:rsid w:val="00BA0AEA"/>
    <w:rsid w:val="00BA3933"/>
    <w:rsid w:val="00BA4151"/>
    <w:rsid w:val="00BA5260"/>
    <w:rsid w:val="00BA5C63"/>
    <w:rsid w:val="00BA7794"/>
    <w:rsid w:val="00BB2EAE"/>
    <w:rsid w:val="00BB3BE0"/>
    <w:rsid w:val="00BB6372"/>
    <w:rsid w:val="00BB750C"/>
    <w:rsid w:val="00BB7FE8"/>
    <w:rsid w:val="00BC0DA9"/>
    <w:rsid w:val="00BC4305"/>
    <w:rsid w:val="00BC4ABE"/>
    <w:rsid w:val="00BC5E3A"/>
    <w:rsid w:val="00BD159B"/>
    <w:rsid w:val="00BD42E4"/>
    <w:rsid w:val="00BE0959"/>
    <w:rsid w:val="00BF610F"/>
    <w:rsid w:val="00BF7C1A"/>
    <w:rsid w:val="00C028BB"/>
    <w:rsid w:val="00C03A80"/>
    <w:rsid w:val="00C06875"/>
    <w:rsid w:val="00C06F03"/>
    <w:rsid w:val="00C12022"/>
    <w:rsid w:val="00C12C62"/>
    <w:rsid w:val="00C14355"/>
    <w:rsid w:val="00C20904"/>
    <w:rsid w:val="00C2163E"/>
    <w:rsid w:val="00C22856"/>
    <w:rsid w:val="00C23436"/>
    <w:rsid w:val="00C27C31"/>
    <w:rsid w:val="00C27C44"/>
    <w:rsid w:val="00C300C3"/>
    <w:rsid w:val="00C30297"/>
    <w:rsid w:val="00C308A9"/>
    <w:rsid w:val="00C3228B"/>
    <w:rsid w:val="00C33D9F"/>
    <w:rsid w:val="00C34BD3"/>
    <w:rsid w:val="00C34D9E"/>
    <w:rsid w:val="00C42438"/>
    <w:rsid w:val="00C44CCD"/>
    <w:rsid w:val="00C5298E"/>
    <w:rsid w:val="00C52CEA"/>
    <w:rsid w:val="00C60C8C"/>
    <w:rsid w:val="00C67CA6"/>
    <w:rsid w:val="00C72E5B"/>
    <w:rsid w:val="00C73D89"/>
    <w:rsid w:val="00C77FAC"/>
    <w:rsid w:val="00C805F8"/>
    <w:rsid w:val="00C805FE"/>
    <w:rsid w:val="00C80961"/>
    <w:rsid w:val="00C83FFD"/>
    <w:rsid w:val="00C84B8B"/>
    <w:rsid w:val="00C8518B"/>
    <w:rsid w:val="00C9274C"/>
    <w:rsid w:val="00C95CD1"/>
    <w:rsid w:val="00CA118E"/>
    <w:rsid w:val="00CA349B"/>
    <w:rsid w:val="00CA6E8A"/>
    <w:rsid w:val="00CB022F"/>
    <w:rsid w:val="00CB3CB9"/>
    <w:rsid w:val="00CB7E5D"/>
    <w:rsid w:val="00CC7BA3"/>
    <w:rsid w:val="00CD1A63"/>
    <w:rsid w:val="00CD393C"/>
    <w:rsid w:val="00CD3B12"/>
    <w:rsid w:val="00CD593E"/>
    <w:rsid w:val="00CD5953"/>
    <w:rsid w:val="00CE2832"/>
    <w:rsid w:val="00CE7520"/>
    <w:rsid w:val="00CF1E5B"/>
    <w:rsid w:val="00CF2140"/>
    <w:rsid w:val="00CF6D2A"/>
    <w:rsid w:val="00D00DCB"/>
    <w:rsid w:val="00D02865"/>
    <w:rsid w:val="00D0597F"/>
    <w:rsid w:val="00D06E23"/>
    <w:rsid w:val="00D07117"/>
    <w:rsid w:val="00D0729E"/>
    <w:rsid w:val="00D104A5"/>
    <w:rsid w:val="00D11BD7"/>
    <w:rsid w:val="00D1259B"/>
    <w:rsid w:val="00D1364E"/>
    <w:rsid w:val="00D14600"/>
    <w:rsid w:val="00D168AC"/>
    <w:rsid w:val="00D23087"/>
    <w:rsid w:val="00D23146"/>
    <w:rsid w:val="00D23689"/>
    <w:rsid w:val="00D26312"/>
    <w:rsid w:val="00D32E8B"/>
    <w:rsid w:val="00D3347E"/>
    <w:rsid w:val="00D360AF"/>
    <w:rsid w:val="00D44F7B"/>
    <w:rsid w:val="00D46018"/>
    <w:rsid w:val="00D46A14"/>
    <w:rsid w:val="00D51C3E"/>
    <w:rsid w:val="00D52106"/>
    <w:rsid w:val="00D561A0"/>
    <w:rsid w:val="00D57841"/>
    <w:rsid w:val="00D665DA"/>
    <w:rsid w:val="00D72578"/>
    <w:rsid w:val="00D74CD1"/>
    <w:rsid w:val="00D7695B"/>
    <w:rsid w:val="00D775D4"/>
    <w:rsid w:val="00D778BD"/>
    <w:rsid w:val="00D83567"/>
    <w:rsid w:val="00D83744"/>
    <w:rsid w:val="00D90FD9"/>
    <w:rsid w:val="00D92725"/>
    <w:rsid w:val="00D96281"/>
    <w:rsid w:val="00DA2746"/>
    <w:rsid w:val="00DA30D9"/>
    <w:rsid w:val="00DB2826"/>
    <w:rsid w:val="00DB4361"/>
    <w:rsid w:val="00DB49DA"/>
    <w:rsid w:val="00DB5E7A"/>
    <w:rsid w:val="00DC0731"/>
    <w:rsid w:val="00DD5F8C"/>
    <w:rsid w:val="00DE0CC9"/>
    <w:rsid w:val="00DE38AF"/>
    <w:rsid w:val="00DE57FD"/>
    <w:rsid w:val="00DF180F"/>
    <w:rsid w:val="00E00587"/>
    <w:rsid w:val="00E0198B"/>
    <w:rsid w:val="00E2117F"/>
    <w:rsid w:val="00E23850"/>
    <w:rsid w:val="00E2493B"/>
    <w:rsid w:val="00E24E73"/>
    <w:rsid w:val="00E2662E"/>
    <w:rsid w:val="00E27D95"/>
    <w:rsid w:val="00E30353"/>
    <w:rsid w:val="00E3121C"/>
    <w:rsid w:val="00E37DC8"/>
    <w:rsid w:val="00E40622"/>
    <w:rsid w:val="00E45FD3"/>
    <w:rsid w:val="00E46C4E"/>
    <w:rsid w:val="00E50172"/>
    <w:rsid w:val="00E55162"/>
    <w:rsid w:val="00E6070A"/>
    <w:rsid w:val="00E61210"/>
    <w:rsid w:val="00E6143A"/>
    <w:rsid w:val="00E61DDC"/>
    <w:rsid w:val="00E631F8"/>
    <w:rsid w:val="00E656E3"/>
    <w:rsid w:val="00E6661D"/>
    <w:rsid w:val="00E6693F"/>
    <w:rsid w:val="00E66D79"/>
    <w:rsid w:val="00E80FDC"/>
    <w:rsid w:val="00E82218"/>
    <w:rsid w:val="00E83157"/>
    <w:rsid w:val="00E83BE9"/>
    <w:rsid w:val="00E83FC8"/>
    <w:rsid w:val="00EA35B2"/>
    <w:rsid w:val="00EA5381"/>
    <w:rsid w:val="00EB31BA"/>
    <w:rsid w:val="00EB6727"/>
    <w:rsid w:val="00EC46EC"/>
    <w:rsid w:val="00EC6ED1"/>
    <w:rsid w:val="00EC715A"/>
    <w:rsid w:val="00ED06CB"/>
    <w:rsid w:val="00ED0746"/>
    <w:rsid w:val="00ED0DC3"/>
    <w:rsid w:val="00ED17A1"/>
    <w:rsid w:val="00ED5F50"/>
    <w:rsid w:val="00EE5A3F"/>
    <w:rsid w:val="00EF0C9A"/>
    <w:rsid w:val="00EF0F0B"/>
    <w:rsid w:val="00F0281A"/>
    <w:rsid w:val="00F028B6"/>
    <w:rsid w:val="00F02D9D"/>
    <w:rsid w:val="00F03851"/>
    <w:rsid w:val="00F03F24"/>
    <w:rsid w:val="00F0631D"/>
    <w:rsid w:val="00F12C48"/>
    <w:rsid w:val="00F1374A"/>
    <w:rsid w:val="00F16AD6"/>
    <w:rsid w:val="00F2065F"/>
    <w:rsid w:val="00F21883"/>
    <w:rsid w:val="00F23883"/>
    <w:rsid w:val="00F2563F"/>
    <w:rsid w:val="00F25EC6"/>
    <w:rsid w:val="00F30D64"/>
    <w:rsid w:val="00F315E4"/>
    <w:rsid w:val="00F34BAE"/>
    <w:rsid w:val="00F43119"/>
    <w:rsid w:val="00F447B3"/>
    <w:rsid w:val="00F44A52"/>
    <w:rsid w:val="00F45FBA"/>
    <w:rsid w:val="00F46150"/>
    <w:rsid w:val="00F509F9"/>
    <w:rsid w:val="00F5231A"/>
    <w:rsid w:val="00F544F3"/>
    <w:rsid w:val="00F54AA7"/>
    <w:rsid w:val="00F558C6"/>
    <w:rsid w:val="00F5636F"/>
    <w:rsid w:val="00F61249"/>
    <w:rsid w:val="00F61641"/>
    <w:rsid w:val="00F67089"/>
    <w:rsid w:val="00F76DBD"/>
    <w:rsid w:val="00F80FDC"/>
    <w:rsid w:val="00F8581B"/>
    <w:rsid w:val="00F8706B"/>
    <w:rsid w:val="00F91295"/>
    <w:rsid w:val="00F91F80"/>
    <w:rsid w:val="00F94910"/>
    <w:rsid w:val="00F95813"/>
    <w:rsid w:val="00F96DF6"/>
    <w:rsid w:val="00FA5775"/>
    <w:rsid w:val="00FA651C"/>
    <w:rsid w:val="00FB256D"/>
    <w:rsid w:val="00FB3EEA"/>
    <w:rsid w:val="00FB49A8"/>
    <w:rsid w:val="00FB4B5B"/>
    <w:rsid w:val="00FB6960"/>
    <w:rsid w:val="00FC1EF2"/>
    <w:rsid w:val="00FD0933"/>
    <w:rsid w:val="00FD3DF3"/>
    <w:rsid w:val="00FD4FC3"/>
    <w:rsid w:val="00FD545C"/>
    <w:rsid w:val="00FD7D43"/>
    <w:rsid w:val="00FE2F9A"/>
    <w:rsid w:val="00FE464A"/>
    <w:rsid w:val="00FF047E"/>
    <w:rsid w:val="00FF4DAD"/>
    <w:rsid w:val="00FF534D"/>
    <w:rsid w:val="00FF7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F602E-EE37-4B1E-B927-FF2E96A8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0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73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7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D771A"/>
  </w:style>
  <w:style w:type="character" w:customStyle="1" w:styleId="lsc">
    <w:name w:val="lsc"/>
    <w:basedOn w:val="DefaultParagraphFont"/>
    <w:rsid w:val="006D771A"/>
  </w:style>
  <w:style w:type="character" w:customStyle="1" w:styleId="wsb">
    <w:name w:val="wsb"/>
    <w:basedOn w:val="DefaultParagraphFont"/>
    <w:rsid w:val="006D771A"/>
  </w:style>
  <w:style w:type="paragraph" w:styleId="Header">
    <w:name w:val="header"/>
    <w:basedOn w:val="Normal"/>
    <w:link w:val="HeaderChar"/>
    <w:uiPriority w:val="99"/>
    <w:unhideWhenUsed/>
    <w:rsid w:val="00DB4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361"/>
  </w:style>
  <w:style w:type="paragraph" w:styleId="Footer">
    <w:name w:val="footer"/>
    <w:basedOn w:val="Normal"/>
    <w:link w:val="FooterChar"/>
    <w:uiPriority w:val="99"/>
    <w:unhideWhenUsed/>
    <w:rsid w:val="00DB4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361"/>
  </w:style>
  <w:style w:type="paragraph" w:styleId="BalloonText">
    <w:name w:val="Balloon Text"/>
    <w:basedOn w:val="Normal"/>
    <w:link w:val="BalloonTextChar"/>
    <w:uiPriority w:val="99"/>
    <w:semiHidden/>
    <w:unhideWhenUsed/>
    <w:rsid w:val="00BC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DA9"/>
    <w:rPr>
      <w:rFonts w:ascii="Tahoma" w:hAnsi="Tahoma" w:cs="Tahoma"/>
      <w:sz w:val="16"/>
      <w:szCs w:val="16"/>
    </w:rPr>
  </w:style>
  <w:style w:type="character" w:customStyle="1" w:styleId="lsa">
    <w:name w:val="lsa"/>
    <w:basedOn w:val="DefaultParagraphFont"/>
    <w:rsid w:val="00A1085C"/>
  </w:style>
  <w:style w:type="character" w:customStyle="1" w:styleId="ls0">
    <w:name w:val="ls0"/>
    <w:basedOn w:val="DefaultParagraphFont"/>
    <w:rsid w:val="00A1085C"/>
  </w:style>
  <w:style w:type="character" w:customStyle="1" w:styleId="Heading1Char">
    <w:name w:val="Heading 1 Char"/>
    <w:basedOn w:val="DefaultParagraphFont"/>
    <w:link w:val="Heading1"/>
    <w:uiPriority w:val="9"/>
    <w:rsid w:val="00A0016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65A49"/>
    <w:rPr>
      <w:color w:val="0000FF"/>
      <w:u w:val="single"/>
    </w:rPr>
  </w:style>
  <w:style w:type="character" w:styleId="PlaceholderText">
    <w:name w:val="Placeholder Text"/>
    <w:basedOn w:val="DefaultParagraphFont"/>
    <w:uiPriority w:val="99"/>
    <w:semiHidden/>
    <w:rsid w:val="005F0178"/>
    <w:rPr>
      <w:color w:val="808080"/>
    </w:rPr>
  </w:style>
  <w:style w:type="paragraph" w:styleId="ListParagraph">
    <w:name w:val="List Paragraph"/>
    <w:basedOn w:val="Normal"/>
    <w:uiPriority w:val="34"/>
    <w:qFormat/>
    <w:rsid w:val="000172CA"/>
    <w:pPr>
      <w:spacing w:after="160" w:line="259" w:lineRule="auto"/>
      <w:ind w:left="720"/>
      <w:contextualSpacing/>
    </w:pPr>
    <w:rPr>
      <w:lang w:val="en-US"/>
    </w:rPr>
  </w:style>
  <w:style w:type="paragraph" w:styleId="NormalWeb">
    <w:name w:val="Normal (Web)"/>
    <w:basedOn w:val="Normal"/>
    <w:uiPriority w:val="99"/>
    <w:unhideWhenUsed/>
    <w:rsid w:val="003E59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59BB"/>
    <w:rPr>
      <w:b/>
      <w:bCs/>
    </w:rPr>
  </w:style>
  <w:style w:type="character" w:customStyle="1" w:styleId="Heading3Char">
    <w:name w:val="Heading 3 Char"/>
    <w:basedOn w:val="DefaultParagraphFont"/>
    <w:link w:val="Heading3"/>
    <w:uiPriority w:val="9"/>
    <w:semiHidden/>
    <w:rsid w:val="00A274C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734ED"/>
    <w:rPr>
      <w:rFonts w:asciiTheme="majorHAnsi" w:eastAsiaTheme="majorEastAsia" w:hAnsiTheme="majorHAnsi" w:cstheme="majorBidi"/>
      <w:b/>
      <w:bCs/>
      <w:color w:val="4F81BD" w:themeColor="accent1"/>
      <w:sz w:val="26"/>
      <w:szCs w:val="26"/>
    </w:rPr>
  </w:style>
  <w:style w:type="character" w:customStyle="1" w:styleId="authors-info">
    <w:name w:val="authors-info"/>
    <w:basedOn w:val="DefaultParagraphFont"/>
    <w:rsid w:val="00D26312"/>
  </w:style>
  <w:style w:type="character" w:customStyle="1" w:styleId="blue-tooltip">
    <w:name w:val="blue-tooltip"/>
    <w:basedOn w:val="DefaultParagraphFont"/>
    <w:rsid w:val="00D26312"/>
  </w:style>
  <w:style w:type="paragraph" w:customStyle="1" w:styleId="Default">
    <w:name w:val="Default"/>
    <w:rsid w:val="002E7876"/>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q-text">
    <w:name w:val="q-text"/>
    <w:basedOn w:val="Normal"/>
    <w:rsid w:val="00263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13AF1"/>
    <w:rPr>
      <w:i/>
      <w:iCs/>
    </w:rPr>
  </w:style>
  <w:style w:type="character" w:styleId="HTMLCode">
    <w:name w:val="HTML Code"/>
    <w:basedOn w:val="DefaultParagraphFont"/>
    <w:uiPriority w:val="99"/>
    <w:semiHidden/>
    <w:unhideWhenUsed/>
    <w:rsid w:val="005F2A7B"/>
    <w:rPr>
      <w:rFonts w:ascii="Courier New" w:eastAsia="Times New Roman" w:hAnsi="Courier New" w:cs="Courier New"/>
      <w:sz w:val="20"/>
      <w:szCs w:val="20"/>
    </w:rPr>
  </w:style>
  <w:style w:type="character" w:customStyle="1" w:styleId="mathtext">
    <w:name w:val="mathtext"/>
    <w:basedOn w:val="DefaultParagraphFont"/>
    <w:rsid w:val="005F2A7B"/>
  </w:style>
  <w:style w:type="character" w:customStyle="1" w:styleId="block">
    <w:name w:val="block"/>
    <w:basedOn w:val="DefaultParagraphFont"/>
    <w:rsid w:val="005F2A7B"/>
  </w:style>
  <w:style w:type="character" w:customStyle="1" w:styleId="entity">
    <w:name w:val="entity"/>
    <w:basedOn w:val="DefaultParagraphFont"/>
    <w:rsid w:val="005F2A7B"/>
  </w:style>
  <w:style w:type="paragraph" w:customStyle="1" w:styleId="Title1">
    <w:name w:val="Title1"/>
    <w:basedOn w:val="Normal"/>
    <w:rsid w:val="00A26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demark">
    <w:name w:val="trademark"/>
    <w:basedOn w:val="DefaultParagraphFont"/>
    <w:rsid w:val="002D52ED"/>
  </w:style>
  <w:style w:type="character" w:customStyle="1" w:styleId="lsf">
    <w:name w:val="lsf"/>
    <w:basedOn w:val="DefaultParagraphFont"/>
    <w:rsid w:val="006F1701"/>
  </w:style>
  <w:style w:type="character" w:customStyle="1" w:styleId="ff3">
    <w:name w:val="ff3"/>
    <w:basedOn w:val="DefaultParagraphFont"/>
    <w:rsid w:val="006F1701"/>
  </w:style>
  <w:style w:type="character" w:customStyle="1" w:styleId="ff5">
    <w:name w:val="ff5"/>
    <w:basedOn w:val="DefaultParagraphFont"/>
    <w:rsid w:val="00F21883"/>
  </w:style>
  <w:style w:type="character" w:customStyle="1" w:styleId="ff2">
    <w:name w:val="ff2"/>
    <w:basedOn w:val="DefaultParagraphFont"/>
    <w:rsid w:val="00F21883"/>
  </w:style>
  <w:style w:type="character" w:customStyle="1" w:styleId="ws1">
    <w:name w:val="ws1"/>
    <w:basedOn w:val="DefaultParagraphFont"/>
    <w:rsid w:val="00F21883"/>
  </w:style>
  <w:style w:type="character" w:customStyle="1" w:styleId="ls6">
    <w:name w:val="ls6"/>
    <w:basedOn w:val="DefaultParagraphFont"/>
    <w:rsid w:val="00F21883"/>
  </w:style>
  <w:style w:type="character" w:customStyle="1" w:styleId="ls13">
    <w:name w:val="ls13"/>
    <w:basedOn w:val="DefaultParagraphFont"/>
    <w:rsid w:val="00F21883"/>
  </w:style>
  <w:style w:type="character" w:customStyle="1" w:styleId="ls12">
    <w:name w:val="ls12"/>
    <w:basedOn w:val="DefaultParagraphFont"/>
    <w:rsid w:val="00F21883"/>
  </w:style>
  <w:style w:type="character" w:customStyle="1" w:styleId="ls14">
    <w:name w:val="ls14"/>
    <w:basedOn w:val="DefaultParagraphFont"/>
    <w:rsid w:val="00F21883"/>
  </w:style>
  <w:style w:type="character" w:customStyle="1" w:styleId="lse">
    <w:name w:val="lse"/>
    <w:basedOn w:val="DefaultParagraphFont"/>
    <w:rsid w:val="00F21883"/>
  </w:style>
  <w:style w:type="character" w:customStyle="1" w:styleId="ff6">
    <w:name w:val="ff6"/>
    <w:basedOn w:val="DefaultParagraphFont"/>
    <w:rsid w:val="00F21883"/>
  </w:style>
  <w:style w:type="character" w:customStyle="1" w:styleId="ff1">
    <w:name w:val="ff1"/>
    <w:basedOn w:val="DefaultParagraphFont"/>
    <w:rsid w:val="00F21883"/>
  </w:style>
  <w:style w:type="character" w:customStyle="1" w:styleId="citationref">
    <w:name w:val="citationref"/>
    <w:basedOn w:val="DefaultParagraphFont"/>
    <w:rsid w:val="00E24E73"/>
  </w:style>
  <w:style w:type="character" w:customStyle="1" w:styleId="mi">
    <w:name w:val="mi"/>
    <w:basedOn w:val="DefaultParagraphFont"/>
    <w:rsid w:val="00E24E73"/>
  </w:style>
  <w:style w:type="character" w:customStyle="1" w:styleId="mn">
    <w:name w:val="mn"/>
    <w:basedOn w:val="DefaultParagraphFont"/>
    <w:rsid w:val="00E24E73"/>
  </w:style>
  <w:style w:type="character" w:customStyle="1" w:styleId="mjxassistivemathml">
    <w:name w:val="mjx_assistive_mathml"/>
    <w:basedOn w:val="DefaultParagraphFont"/>
    <w:rsid w:val="00E24E73"/>
  </w:style>
  <w:style w:type="paragraph" w:customStyle="1" w:styleId="para">
    <w:name w:val="para"/>
    <w:basedOn w:val="Normal"/>
    <w:rsid w:val="00F03F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ternalref">
    <w:name w:val="internalref"/>
    <w:basedOn w:val="DefaultParagraphFont"/>
    <w:rsid w:val="00FC1EF2"/>
  </w:style>
  <w:style w:type="character" w:customStyle="1" w:styleId="mo">
    <w:name w:val="mo"/>
    <w:basedOn w:val="DefaultParagraphFont"/>
    <w:rsid w:val="00753593"/>
  </w:style>
  <w:style w:type="character" w:customStyle="1" w:styleId="itemnumber">
    <w:name w:val="itemnumber"/>
    <w:basedOn w:val="DefaultParagraphFont"/>
    <w:rsid w:val="00C3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056">
      <w:bodyDiv w:val="1"/>
      <w:marLeft w:val="0"/>
      <w:marRight w:val="0"/>
      <w:marTop w:val="0"/>
      <w:marBottom w:val="0"/>
      <w:divBdr>
        <w:top w:val="none" w:sz="0" w:space="0" w:color="auto"/>
        <w:left w:val="none" w:sz="0" w:space="0" w:color="auto"/>
        <w:bottom w:val="none" w:sz="0" w:space="0" w:color="auto"/>
        <w:right w:val="none" w:sz="0" w:space="0" w:color="auto"/>
      </w:divBdr>
      <w:divsChild>
        <w:div w:id="95710739">
          <w:marLeft w:val="0"/>
          <w:marRight w:val="0"/>
          <w:marTop w:val="0"/>
          <w:marBottom w:val="0"/>
          <w:divBdr>
            <w:top w:val="none" w:sz="0" w:space="0" w:color="auto"/>
            <w:left w:val="none" w:sz="0" w:space="0" w:color="auto"/>
            <w:bottom w:val="none" w:sz="0" w:space="0" w:color="auto"/>
            <w:right w:val="none" w:sz="0" w:space="0" w:color="auto"/>
          </w:divBdr>
          <w:divsChild>
            <w:div w:id="1943535987">
              <w:marLeft w:val="0"/>
              <w:marRight w:val="0"/>
              <w:marTop w:val="0"/>
              <w:marBottom w:val="300"/>
              <w:divBdr>
                <w:top w:val="single" w:sz="6" w:space="10" w:color="0076A8"/>
                <w:left w:val="single" w:sz="6" w:space="31" w:color="0076A8"/>
                <w:bottom w:val="single" w:sz="6" w:space="10" w:color="0076A8"/>
                <w:right w:val="single" w:sz="6" w:space="6" w:color="0076A8"/>
              </w:divBdr>
            </w:div>
            <w:div w:id="1762096224">
              <w:marLeft w:val="0"/>
              <w:marRight w:val="0"/>
              <w:marTop w:val="0"/>
              <w:marBottom w:val="0"/>
              <w:divBdr>
                <w:top w:val="none" w:sz="0" w:space="0" w:color="auto"/>
                <w:left w:val="none" w:sz="0" w:space="0" w:color="auto"/>
                <w:bottom w:val="none" w:sz="0" w:space="0" w:color="auto"/>
                <w:right w:val="none" w:sz="0" w:space="0" w:color="auto"/>
              </w:divBdr>
            </w:div>
            <w:div w:id="1130904800">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 w:id="1553611193">
          <w:marLeft w:val="0"/>
          <w:marRight w:val="0"/>
          <w:marTop w:val="0"/>
          <w:marBottom w:val="0"/>
          <w:divBdr>
            <w:top w:val="none" w:sz="0" w:space="0" w:color="auto"/>
            <w:left w:val="none" w:sz="0" w:space="0" w:color="auto"/>
            <w:bottom w:val="none" w:sz="0" w:space="0" w:color="auto"/>
            <w:right w:val="none" w:sz="0" w:space="0" w:color="auto"/>
          </w:divBdr>
          <w:divsChild>
            <w:div w:id="100760717">
              <w:marLeft w:val="0"/>
              <w:marRight w:val="0"/>
              <w:marTop w:val="0"/>
              <w:marBottom w:val="0"/>
              <w:divBdr>
                <w:top w:val="none" w:sz="0" w:space="0" w:color="auto"/>
                <w:left w:val="none" w:sz="0" w:space="0" w:color="auto"/>
                <w:bottom w:val="none" w:sz="0" w:space="0" w:color="auto"/>
                <w:right w:val="none" w:sz="0" w:space="0" w:color="auto"/>
              </w:divBdr>
              <w:divsChild>
                <w:div w:id="1916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6349">
      <w:bodyDiv w:val="1"/>
      <w:marLeft w:val="0"/>
      <w:marRight w:val="0"/>
      <w:marTop w:val="0"/>
      <w:marBottom w:val="0"/>
      <w:divBdr>
        <w:top w:val="none" w:sz="0" w:space="0" w:color="auto"/>
        <w:left w:val="none" w:sz="0" w:space="0" w:color="auto"/>
        <w:bottom w:val="none" w:sz="0" w:space="0" w:color="auto"/>
        <w:right w:val="none" w:sz="0" w:space="0" w:color="auto"/>
      </w:divBdr>
    </w:div>
    <w:div w:id="153568290">
      <w:bodyDiv w:val="1"/>
      <w:marLeft w:val="0"/>
      <w:marRight w:val="0"/>
      <w:marTop w:val="0"/>
      <w:marBottom w:val="0"/>
      <w:divBdr>
        <w:top w:val="none" w:sz="0" w:space="0" w:color="auto"/>
        <w:left w:val="none" w:sz="0" w:space="0" w:color="auto"/>
        <w:bottom w:val="none" w:sz="0" w:space="0" w:color="auto"/>
        <w:right w:val="none" w:sz="0" w:space="0" w:color="auto"/>
      </w:divBdr>
    </w:div>
    <w:div w:id="209801483">
      <w:bodyDiv w:val="1"/>
      <w:marLeft w:val="0"/>
      <w:marRight w:val="0"/>
      <w:marTop w:val="0"/>
      <w:marBottom w:val="0"/>
      <w:divBdr>
        <w:top w:val="none" w:sz="0" w:space="0" w:color="auto"/>
        <w:left w:val="none" w:sz="0" w:space="0" w:color="auto"/>
        <w:bottom w:val="none" w:sz="0" w:space="0" w:color="auto"/>
        <w:right w:val="none" w:sz="0" w:space="0" w:color="auto"/>
      </w:divBdr>
    </w:div>
    <w:div w:id="213397616">
      <w:bodyDiv w:val="1"/>
      <w:marLeft w:val="0"/>
      <w:marRight w:val="0"/>
      <w:marTop w:val="0"/>
      <w:marBottom w:val="0"/>
      <w:divBdr>
        <w:top w:val="none" w:sz="0" w:space="0" w:color="auto"/>
        <w:left w:val="none" w:sz="0" w:space="0" w:color="auto"/>
        <w:bottom w:val="none" w:sz="0" w:space="0" w:color="auto"/>
        <w:right w:val="none" w:sz="0" w:space="0" w:color="auto"/>
      </w:divBdr>
    </w:div>
    <w:div w:id="373192016">
      <w:bodyDiv w:val="1"/>
      <w:marLeft w:val="0"/>
      <w:marRight w:val="0"/>
      <w:marTop w:val="0"/>
      <w:marBottom w:val="0"/>
      <w:divBdr>
        <w:top w:val="none" w:sz="0" w:space="0" w:color="auto"/>
        <w:left w:val="none" w:sz="0" w:space="0" w:color="auto"/>
        <w:bottom w:val="none" w:sz="0" w:space="0" w:color="auto"/>
        <w:right w:val="none" w:sz="0" w:space="0" w:color="auto"/>
      </w:divBdr>
      <w:divsChild>
        <w:div w:id="1779518346">
          <w:marLeft w:val="547"/>
          <w:marRight w:val="0"/>
          <w:marTop w:val="200"/>
          <w:marBottom w:val="0"/>
          <w:divBdr>
            <w:top w:val="none" w:sz="0" w:space="0" w:color="auto"/>
            <w:left w:val="none" w:sz="0" w:space="0" w:color="auto"/>
            <w:bottom w:val="none" w:sz="0" w:space="0" w:color="auto"/>
            <w:right w:val="none" w:sz="0" w:space="0" w:color="auto"/>
          </w:divBdr>
        </w:div>
      </w:divsChild>
    </w:div>
    <w:div w:id="380326724">
      <w:bodyDiv w:val="1"/>
      <w:marLeft w:val="0"/>
      <w:marRight w:val="0"/>
      <w:marTop w:val="0"/>
      <w:marBottom w:val="0"/>
      <w:divBdr>
        <w:top w:val="none" w:sz="0" w:space="0" w:color="auto"/>
        <w:left w:val="none" w:sz="0" w:space="0" w:color="auto"/>
        <w:bottom w:val="none" w:sz="0" w:space="0" w:color="auto"/>
        <w:right w:val="none" w:sz="0" w:space="0" w:color="auto"/>
      </w:divBdr>
    </w:div>
    <w:div w:id="423889034">
      <w:bodyDiv w:val="1"/>
      <w:marLeft w:val="0"/>
      <w:marRight w:val="0"/>
      <w:marTop w:val="0"/>
      <w:marBottom w:val="0"/>
      <w:divBdr>
        <w:top w:val="none" w:sz="0" w:space="0" w:color="auto"/>
        <w:left w:val="none" w:sz="0" w:space="0" w:color="auto"/>
        <w:bottom w:val="none" w:sz="0" w:space="0" w:color="auto"/>
        <w:right w:val="none" w:sz="0" w:space="0" w:color="auto"/>
      </w:divBdr>
    </w:div>
    <w:div w:id="469053936">
      <w:bodyDiv w:val="1"/>
      <w:marLeft w:val="0"/>
      <w:marRight w:val="0"/>
      <w:marTop w:val="0"/>
      <w:marBottom w:val="0"/>
      <w:divBdr>
        <w:top w:val="none" w:sz="0" w:space="0" w:color="auto"/>
        <w:left w:val="none" w:sz="0" w:space="0" w:color="auto"/>
        <w:bottom w:val="none" w:sz="0" w:space="0" w:color="auto"/>
        <w:right w:val="none" w:sz="0" w:space="0" w:color="auto"/>
      </w:divBdr>
    </w:div>
    <w:div w:id="485515944">
      <w:bodyDiv w:val="1"/>
      <w:marLeft w:val="0"/>
      <w:marRight w:val="0"/>
      <w:marTop w:val="0"/>
      <w:marBottom w:val="0"/>
      <w:divBdr>
        <w:top w:val="none" w:sz="0" w:space="0" w:color="auto"/>
        <w:left w:val="none" w:sz="0" w:space="0" w:color="auto"/>
        <w:bottom w:val="none" w:sz="0" w:space="0" w:color="auto"/>
        <w:right w:val="none" w:sz="0" w:space="0" w:color="auto"/>
      </w:divBdr>
      <w:divsChild>
        <w:div w:id="560099774">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 w:id="556212283">
      <w:bodyDiv w:val="1"/>
      <w:marLeft w:val="0"/>
      <w:marRight w:val="0"/>
      <w:marTop w:val="0"/>
      <w:marBottom w:val="0"/>
      <w:divBdr>
        <w:top w:val="none" w:sz="0" w:space="0" w:color="auto"/>
        <w:left w:val="none" w:sz="0" w:space="0" w:color="auto"/>
        <w:bottom w:val="none" w:sz="0" w:space="0" w:color="auto"/>
        <w:right w:val="none" w:sz="0" w:space="0" w:color="auto"/>
      </w:divBdr>
    </w:div>
    <w:div w:id="563182809">
      <w:bodyDiv w:val="1"/>
      <w:marLeft w:val="0"/>
      <w:marRight w:val="0"/>
      <w:marTop w:val="0"/>
      <w:marBottom w:val="0"/>
      <w:divBdr>
        <w:top w:val="none" w:sz="0" w:space="0" w:color="auto"/>
        <w:left w:val="none" w:sz="0" w:space="0" w:color="auto"/>
        <w:bottom w:val="none" w:sz="0" w:space="0" w:color="auto"/>
        <w:right w:val="none" w:sz="0" w:space="0" w:color="auto"/>
      </w:divBdr>
    </w:div>
    <w:div w:id="756286917">
      <w:bodyDiv w:val="1"/>
      <w:marLeft w:val="0"/>
      <w:marRight w:val="0"/>
      <w:marTop w:val="0"/>
      <w:marBottom w:val="0"/>
      <w:divBdr>
        <w:top w:val="none" w:sz="0" w:space="0" w:color="auto"/>
        <w:left w:val="none" w:sz="0" w:space="0" w:color="auto"/>
        <w:bottom w:val="none" w:sz="0" w:space="0" w:color="auto"/>
        <w:right w:val="none" w:sz="0" w:space="0" w:color="auto"/>
      </w:divBdr>
    </w:div>
    <w:div w:id="768501517">
      <w:bodyDiv w:val="1"/>
      <w:marLeft w:val="0"/>
      <w:marRight w:val="0"/>
      <w:marTop w:val="0"/>
      <w:marBottom w:val="0"/>
      <w:divBdr>
        <w:top w:val="none" w:sz="0" w:space="0" w:color="auto"/>
        <w:left w:val="none" w:sz="0" w:space="0" w:color="auto"/>
        <w:bottom w:val="none" w:sz="0" w:space="0" w:color="auto"/>
        <w:right w:val="none" w:sz="0" w:space="0" w:color="auto"/>
      </w:divBdr>
      <w:divsChild>
        <w:div w:id="556665060">
          <w:marLeft w:val="547"/>
          <w:marRight w:val="0"/>
          <w:marTop w:val="200"/>
          <w:marBottom w:val="0"/>
          <w:divBdr>
            <w:top w:val="none" w:sz="0" w:space="0" w:color="auto"/>
            <w:left w:val="none" w:sz="0" w:space="0" w:color="auto"/>
            <w:bottom w:val="none" w:sz="0" w:space="0" w:color="auto"/>
            <w:right w:val="none" w:sz="0" w:space="0" w:color="auto"/>
          </w:divBdr>
        </w:div>
      </w:divsChild>
    </w:div>
    <w:div w:id="772941280">
      <w:bodyDiv w:val="1"/>
      <w:marLeft w:val="0"/>
      <w:marRight w:val="0"/>
      <w:marTop w:val="0"/>
      <w:marBottom w:val="0"/>
      <w:divBdr>
        <w:top w:val="none" w:sz="0" w:space="0" w:color="auto"/>
        <w:left w:val="none" w:sz="0" w:space="0" w:color="auto"/>
        <w:bottom w:val="none" w:sz="0" w:space="0" w:color="auto"/>
        <w:right w:val="none" w:sz="0" w:space="0" w:color="auto"/>
      </w:divBdr>
      <w:divsChild>
        <w:div w:id="128634628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30221820">
      <w:bodyDiv w:val="1"/>
      <w:marLeft w:val="0"/>
      <w:marRight w:val="0"/>
      <w:marTop w:val="0"/>
      <w:marBottom w:val="0"/>
      <w:divBdr>
        <w:top w:val="none" w:sz="0" w:space="0" w:color="auto"/>
        <w:left w:val="none" w:sz="0" w:space="0" w:color="auto"/>
        <w:bottom w:val="none" w:sz="0" w:space="0" w:color="auto"/>
        <w:right w:val="none" w:sz="0" w:space="0" w:color="auto"/>
      </w:divBdr>
    </w:div>
    <w:div w:id="876740727">
      <w:bodyDiv w:val="1"/>
      <w:marLeft w:val="0"/>
      <w:marRight w:val="0"/>
      <w:marTop w:val="0"/>
      <w:marBottom w:val="0"/>
      <w:divBdr>
        <w:top w:val="none" w:sz="0" w:space="0" w:color="auto"/>
        <w:left w:val="none" w:sz="0" w:space="0" w:color="auto"/>
        <w:bottom w:val="none" w:sz="0" w:space="0" w:color="auto"/>
        <w:right w:val="none" w:sz="0" w:space="0" w:color="auto"/>
      </w:divBdr>
      <w:divsChild>
        <w:div w:id="1118262430">
          <w:marLeft w:val="0"/>
          <w:marRight w:val="0"/>
          <w:marTop w:val="0"/>
          <w:marBottom w:val="0"/>
          <w:divBdr>
            <w:top w:val="none" w:sz="0" w:space="0" w:color="auto"/>
            <w:left w:val="none" w:sz="0" w:space="0" w:color="auto"/>
            <w:bottom w:val="none" w:sz="0" w:space="0" w:color="auto"/>
            <w:right w:val="none" w:sz="0" w:space="0" w:color="auto"/>
          </w:divBdr>
        </w:div>
        <w:div w:id="1256011424">
          <w:marLeft w:val="0"/>
          <w:marRight w:val="0"/>
          <w:marTop w:val="0"/>
          <w:marBottom w:val="0"/>
          <w:divBdr>
            <w:top w:val="none" w:sz="0" w:space="0" w:color="auto"/>
            <w:left w:val="none" w:sz="0" w:space="0" w:color="auto"/>
            <w:bottom w:val="none" w:sz="0" w:space="0" w:color="auto"/>
            <w:right w:val="none" w:sz="0" w:space="0" w:color="auto"/>
          </w:divBdr>
        </w:div>
        <w:div w:id="948126326">
          <w:marLeft w:val="0"/>
          <w:marRight w:val="0"/>
          <w:marTop w:val="0"/>
          <w:marBottom w:val="0"/>
          <w:divBdr>
            <w:top w:val="none" w:sz="0" w:space="0" w:color="auto"/>
            <w:left w:val="none" w:sz="0" w:space="0" w:color="auto"/>
            <w:bottom w:val="none" w:sz="0" w:space="0" w:color="auto"/>
            <w:right w:val="none" w:sz="0" w:space="0" w:color="auto"/>
          </w:divBdr>
        </w:div>
      </w:divsChild>
    </w:div>
    <w:div w:id="885217492">
      <w:bodyDiv w:val="1"/>
      <w:marLeft w:val="0"/>
      <w:marRight w:val="0"/>
      <w:marTop w:val="0"/>
      <w:marBottom w:val="0"/>
      <w:divBdr>
        <w:top w:val="none" w:sz="0" w:space="0" w:color="auto"/>
        <w:left w:val="none" w:sz="0" w:space="0" w:color="auto"/>
        <w:bottom w:val="none" w:sz="0" w:space="0" w:color="auto"/>
        <w:right w:val="none" w:sz="0" w:space="0" w:color="auto"/>
      </w:divBdr>
    </w:div>
    <w:div w:id="950358464">
      <w:bodyDiv w:val="1"/>
      <w:marLeft w:val="0"/>
      <w:marRight w:val="0"/>
      <w:marTop w:val="0"/>
      <w:marBottom w:val="0"/>
      <w:divBdr>
        <w:top w:val="none" w:sz="0" w:space="0" w:color="auto"/>
        <w:left w:val="none" w:sz="0" w:space="0" w:color="auto"/>
        <w:bottom w:val="none" w:sz="0" w:space="0" w:color="auto"/>
        <w:right w:val="none" w:sz="0" w:space="0" w:color="auto"/>
      </w:divBdr>
    </w:div>
    <w:div w:id="1025907739">
      <w:bodyDiv w:val="1"/>
      <w:marLeft w:val="0"/>
      <w:marRight w:val="0"/>
      <w:marTop w:val="0"/>
      <w:marBottom w:val="0"/>
      <w:divBdr>
        <w:top w:val="none" w:sz="0" w:space="0" w:color="auto"/>
        <w:left w:val="none" w:sz="0" w:space="0" w:color="auto"/>
        <w:bottom w:val="none" w:sz="0" w:space="0" w:color="auto"/>
        <w:right w:val="none" w:sz="0" w:space="0" w:color="auto"/>
      </w:divBdr>
    </w:div>
    <w:div w:id="1028946562">
      <w:bodyDiv w:val="1"/>
      <w:marLeft w:val="0"/>
      <w:marRight w:val="0"/>
      <w:marTop w:val="0"/>
      <w:marBottom w:val="0"/>
      <w:divBdr>
        <w:top w:val="none" w:sz="0" w:space="0" w:color="auto"/>
        <w:left w:val="none" w:sz="0" w:space="0" w:color="auto"/>
        <w:bottom w:val="none" w:sz="0" w:space="0" w:color="auto"/>
        <w:right w:val="none" w:sz="0" w:space="0" w:color="auto"/>
      </w:divBdr>
      <w:divsChild>
        <w:div w:id="1462652878">
          <w:marLeft w:val="547"/>
          <w:marRight w:val="0"/>
          <w:marTop w:val="200"/>
          <w:marBottom w:val="0"/>
          <w:divBdr>
            <w:top w:val="none" w:sz="0" w:space="0" w:color="auto"/>
            <w:left w:val="none" w:sz="0" w:space="0" w:color="auto"/>
            <w:bottom w:val="none" w:sz="0" w:space="0" w:color="auto"/>
            <w:right w:val="none" w:sz="0" w:space="0" w:color="auto"/>
          </w:divBdr>
        </w:div>
      </w:divsChild>
    </w:div>
    <w:div w:id="1064449009">
      <w:bodyDiv w:val="1"/>
      <w:marLeft w:val="0"/>
      <w:marRight w:val="0"/>
      <w:marTop w:val="0"/>
      <w:marBottom w:val="0"/>
      <w:divBdr>
        <w:top w:val="none" w:sz="0" w:space="0" w:color="auto"/>
        <w:left w:val="none" w:sz="0" w:space="0" w:color="auto"/>
        <w:bottom w:val="none" w:sz="0" w:space="0" w:color="auto"/>
        <w:right w:val="none" w:sz="0" w:space="0" w:color="auto"/>
      </w:divBdr>
    </w:div>
    <w:div w:id="1130200878">
      <w:bodyDiv w:val="1"/>
      <w:marLeft w:val="0"/>
      <w:marRight w:val="0"/>
      <w:marTop w:val="0"/>
      <w:marBottom w:val="0"/>
      <w:divBdr>
        <w:top w:val="none" w:sz="0" w:space="0" w:color="auto"/>
        <w:left w:val="none" w:sz="0" w:space="0" w:color="auto"/>
        <w:bottom w:val="none" w:sz="0" w:space="0" w:color="auto"/>
        <w:right w:val="none" w:sz="0" w:space="0" w:color="auto"/>
      </w:divBdr>
    </w:div>
    <w:div w:id="1191186565">
      <w:bodyDiv w:val="1"/>
      <w:marLeft w:val="0"/>
      <w:marRight w:val="0"/>
      <w:marTop w:val="0"/>
      <w:marBottom w:val="0"/>
      <w:divBdr>
        <w:top w:val="none" w:sz="0" w:space="0" w:color="auto"/>
        <w:left w:val="none" w:sz="0" w:space="0" w:color="auto"/>
        <w:bottom w:val="none" w:sz="0" w:space="0" w:color="auto"/>
        <w:right w:val="none" w:sz="0" w:space="0" w:color="auto"/>
      </w:divBdr>
      <w:divsChild>
        <w:div w:id="410011672">
          <w:marLeft w:val="0"/>
          <w:marRight w:val="0"/>
          <w:marTop w:val="0"/>
          <w:marBottom w:val="0"/>
          <w:divBdr>
            <w:top w:val="none" w:sz="0" w:space="0" w:color="auto"/>
            <w:left w:val="none" w:sz="0" w:space="0" w:color="auto"/>
            <w:bottom w:val="none" w:sz="0" w:space="0" w:color="auto"/>
            <w:right w:val="none" w:sz="0" w:space="0" w:color="auto"/>
          </w:divBdr>
          <w:divsChild>
            <w:div w:id="1551190862">
              <w:marLeft w:val="0"/>
              <w:marRight w:val="0"/>
              <w:marTop w:val="0"/>
              <w:marBottom w:val="0"/>
              <w:divBdr>
                <w:top w:val="none" w:sz="0" w:space="0" w:color="auto"/>
                <w:left w:val="none" w:sz="0" w:space="0" w:color="auto"/>
                <w:bottom w:val="none" w:sz="0" w:space="0" w:color="auto"/>
                <w:right w:val="none" w:sz="0" w:space="0" w:color="auto"/>
              </w:divBdr>
              <w:divsChild>
                <w:div w:id="828131365">
                  <w:marLeft w:val="0"/>
                  <w:marRight w:val="0"/>
                  <w:marTop w:val="0"/>
                  <w:marBottom w:val="0"/>
                  <w:divBdr>
                    <w:top w:val="none" w:sz="0" w:space="0" w:color="auto"/>
                    <w:left w:val="none" w:sz="0" w:space="0" w:color="auto"/>
                    <w:bottom w:val="none" w:sz="0" w:space="0" w:color="auto"/>
                    <w:right w:val="none" w:sz="0" w:space="0" w:color="auto"/>
                  </w:divBdr>
                  <w:divsChild>
                    <w:div w:id="1763914997">
                      <w:marLeft w:val="0"/>
                      <w:marRight w:val="0"/>
                      <w:marTop w:val="0"/>
                      <w:marBottom w:val="0"/>
                      <w:divBdr>
                        <w:top w:val="none" w:sz="0" w:space="0" w:color="auto"/>
                        <w:left w:val="none" w:sz="0" w:space="0" w:color="auto"/>
                        <w:bottom w:val="none" w:sz="0" w:space="0" w:color="auto"/>
                        <w:right w:val="none" w:sz="0" w:space="0" w:color="auto"/>
                      </w:divBdr>
                      <w:divsChild>
                        <w:div w:id="88699782">
                          <w:marLeft w:val="0"/>
                          <w:marRight w:val="0"/>
                          <w:marTop w:val="0"/>
                          <w:marBottom w:val="0"/>
                          <w:divBdr>
                            <w:top w:val="none" w:sz="0" w:space="0" w:color="auto"/>
                            <w:left w:val="none" w:sz="0" w:space="0" w:color="auto"/>
                            <w:bottom w:val="none" w:sz="0" w:space="0" w:color="auto"/>
                            <w:right w:val="none" w:sz="0" w:space="0" w:color="auto"/>
                          </w:divBdr>
                        </w:div>
                        <w:div w:id="410129532">
                          <w:marLeft w:val="0"/>
                          <w:marRight w:val="0"/>
                          <w:marTop w:val="0"/>
                          <w:marBottom w:val="0"/>
                          <w:divBdr>
                            <w:top w:val="none" w:sz="0" w:space="0" w:color="auto"/>
                            <w:left w:val="none" w:sz="0" w:space="0" w:color="auto"/>
                            <w:bottom w:val="none" w:sz="0" w:space="0" w:color="auto"/>
                            <w:right w:val="none" w:sz="0" w:space="0" w:color="auto"/>
                          </w:divBdr>
                        </w:div>
                        <w:div w:id="1428040574">
                          <w:marLeft w:val="0"/>
                          <w:marRight w:val="0"/>
                          <w:marTop w:val="0"/>
                          <w:marBottom w:val="0"/>
                          <w:divBdr>
                            <w:top w:val="none" w:sz="0" w:space="0" w:color="auto"/>
                            <w:left w:val="none" w:sz="0" w:space="0" w:color="auto"/>
                            <w:bottom w:val="none" w:sz="0" w:space="0" w:color="auto"/>
                            <w:right w:val="none" w:sz="0" w:space="0" w:color="auto"/>
                          </w:divBdr>
                        </w:div>
                        <w:div w:id="95298144">
                          <w:marLeft w:val="0"/>
                          <w:marRight w:val="0"/>
                          <w:marTop w:val="0"/>
                          <w:marBottom w:val="0"/>
                          <w:divBdr>
                            <w:top w:val="none" w:sz="0" w:space="0" w:color="auto"/>
                            <w:left w:val="none" w:sz="0" w:space="0" w:color="auto"/>
                            <w:bottom w:val="none" w:sz="0" w:space="0" w:color="auto"/>
                            <w:right w:val="none" w:sz="0" w:space="0" w:color="auto"/>
                          </w:divBdr>
                        </w:div>
                        <w:div w:id="1201942098">
                          <w:marLeft w:val="0"/>
                          <w:marRight w:val="0"/>
                          <w:marTop w:val="0"/>
                          <w:marBottom w:val="0"/>
                          <w:divBdr>
                            <w:top w:val="none" w:sz="0" w:space="0" w:color="auto"/>
                            <w:left w:val="none" w:sz="0" w:space="0" w:color="auto"/>
                            <w:bottom w:val="none" w:sz="0" w:space="0" w:color="auto"/>
                            <w:right w:val="none" w:sz="0" w:space="0" w:color="auto"/>
                          </w:divBdr>
                        </w:div>
                        <w:div w:id="155415084">
                          <w:marLeft w:val="0"/>
                          <w:marRight w:val="0"/>
                          <w:marTop w:val="0"/>
                          <w:marBottom w:val="0"/>
                          <w:divBdr>
                            <w:top w:val="none" w:sz="0" w:space="0" w:color="auto"/>
                            <w:left w:val="none" w:sz="0" w:space="0" w:color="auto"/>
                            <w:bottom w:val="none" w:sz="0" w:space="0" w:color="auto"/>
                            <w:right w:val="none" w:sz="0" w:space="0" w:color="auto"/>
                          </w:divBdr>
                        </w:div>
                        <w:div w:id="883949622">
                          <w:marLeft w:val="0"/>
                          <w:marRight w:val="0"/>
                          <w:marTop w:val="0"/>
                          <w:marBottom w:val="0"/>
                          <w:divBdr>
                            <w:top w:val="none" w:sz="0" w:space="0" w:color="auto"/>
                            <w:left w:val="none" w:sz="0" w:space="0" w:color="auto"/>
                            <w:bottom w:val="none" w:sz="0" w:space="0" w:color="auto"/>
                            <w:right w:val="none" w:sz="0" w:space="0" w:color="auto"/>
                          </w:divBdr>
                        </w:div>
                        <w:div w:id="426662000">
                          <w:marLeft w:val="0"/>
                          <w:marRight w:val="0"/>
                          <w:marTop w:val="0"/>
                          <w:marBottom w:val="0"/>
                          <w:divBdr>
                            <w:top w:val="none" w:sz="0" w:space="0" w:color="auto"/>
                            <w:left w:val="none" w:sz="0" w:space="0" w:color="auto"/>
                            <w:bottom w:val="none" w:sz="0" w:space="0" w:color="auto"/>
                            <w:right w:val="none" w:sz="0" w:space="0" w:color="auto"/>
                          </w:divBdr>
                        </w:div>
                        <w:div w:id="1471434821">
                          <w:marLeft w:val="0"/>
                          <w:marRight w:val="0"/>
                          <w:marTop w:val="0"/>
                          <w:marBottom w:val="0"/>
                          <w:divBdr>
                            <w:top w:val="none" w:sz="0" w:space="0" w:color="auto"/>
                            <w:left w:val="none" w:sz="0" w:space="0" w:color="auto"/>
                            <w:bottom w:val="none" w:sz="0" w:space="0" w:color="auto"/>
                            <w:right w:val="none" w:sz="0" w:space="0" w:color="auto"/>
                          </w:divBdr>
                        </w:div>
                        <w:div w:id="2019112444">
                          <w:marLeft w:val="0"/>
                          <w:marRight w:val="0"/>
                          <w:marTop w:val="0"/>
                          <w:marBottom w:val="0"/>
                          <w:divBdr>
                            <w:top w:val="none" w:sz="0" w:space="0" w:color="auto"/>
                            <w:left w:val="none" w:sz="0" w:space="0" w:color="auto"/>
                            <w:bottom w:val="none" w:sz="0" w:space="0" w:color="auto"/>
                            <w:right w:val="none" w:sz="0" w:space="0" w:color="auto"/>
                          </w:divBdr>
                        </w:div>
                        <w:div w:id="414593403">
                          <w:marLeft w:val="0"/>
                          <w:marRight w:val="0"/>
                          <w:marTop w:val="0"/>
                          <w:marBottom w:val="0"/>
                          <w:divBdr>
                            <w:top w:val="none" w:sz="0" w:space="0" w:color="auto"/>
                            <w:left w:val="none" w:sz="0" w:space="0" w:color="auto"/>
                            <w:bottom w:val="none" w:sz="0" w:space="0" w:color="auto"/>
                            <w:right w:val="none" w:sz="0" w:space="0" w:color="auto"/>
                          </w:divBdr>
                        </w:div>
                        <w:div w:id="1100443572">
                          <w:marLeft w:val="0"/>
                          <w:marRight w:val="0"/>
                          <w:marTop w:val="0"/>
                          <w:marBottom w:val="0"/>
                          <w:divBdr>
                            <w:top w:val="none" w:sz="0" w:space="0" w:color="auto"/>
                            <w:left w:val="none" w:sz="0" w:space="0" w:color="auto"/>
                            <w:bottom w:val="none" w:sz="0" w:space="0" w:color="auto"/>
                            <w:right w:val="none" w:sz="0" w:space="0" w:color="auto"/>
                          </w:divBdr>
                        </w:div>
                        <w:div w:id="1831798008">
                          <w:marLeft w:val="0"/>
                          <w:marRight w:val="0"/>
                          <w:marTop w:val="0"/>
                          <w:marBottom w:val="0"/>
                          <w:divBdr>
                            <w:top w:val="none" w:sz="0" w:space="0" w:color="auto"/>
                            <w:left w:val="none" w:sz="0" w:space="0" w:color="auto"/>
                            <w:bottom w:val="none" w:sz="0" w:space="0" w:color="auto"/>
                            <w:right w:val="none" w:sz="0" w:space="0" w:color="auto"/>
                          </w:divBdr>
                        </w:div>
                        <w:div w:id="802775619">
                          <w:marLeft w:val="0"/>
                          <w:marRight w:val="0"/>
                          <w:marTop w:val="0"/>
                          <w:marBottom w:val="0"/>
                          <w:divBdr>
                            <w:top w:val="none" w:sz="0" w:space="0" w:color="auto"/>
                            <w:left w:val="none" w:sz="0" w:space="0" w:color="auto"/>
                            <w:bottom w:val="none" w:sz="0" w:space="0" w:color="auto"/>
                            <w:right w:val="none" w:sz="0" w:space="0" w:color="auto"/>
                          </w:divBdr>
                        </w:div>
                        <w:div w:id="9670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5597">
          <w:marLeft w:val="0"/>
          <w:marRight w:val="0"/>
          <w:marTop w:val="0"/>
          <w:marBottom w:val="0"/>
          <w:divBdr>
            <w:top w:val="none" w:sz="0" w:space="0" w:color="auto"/>
            <w:left w:val="none" w:sz="0" w:space="0" w:color="auto"/>
            <w:bottom w:val="none" w:sz="0" w:space="0" w:color="auto"/>
            <w:right w:val="none" w:sz="0" w:space="0" w:color="auto"/>
          </w:divBdr>
          <w:divsChild>
            <w:div w:id="1170943856">
              <w:marLeft w:val="0"/>
              <w:marRight w:val="0"/>
              <w:marTop w:val="0"/>
              <w:marBottom w:val="0"/>
              <w:divBdr>
                <w:top w:val="none" w:sz="0" w:space="0" w:color="auto"/>
                <w:left w:val="none" w:sz="0" w:space="0" w:color="auto"/>
                <w:bottom w:val="none" w:sz="0" w:space="0" w:color="auto"/>
                <w:right w:val="none" w:sz="0" w:space="0" w:color="auto"/>
              </w:divBdr>
              <w:divsChild>
                <w:div w:id="1221938904">
                  <w:marLeft w:val="0"/>
                  <w:marRight w:val="0"/>
                  <w:marTop w:val="0"/>
                  <w:marBottom w:val="0"/>
                  <w:divBdr>
                    <w:top w:val="none" w:sz="0" w:space="0" w:color="auto"/>
                    <w:left w:val="none" w:sz="0" w:space="0" w:color="auto"/>
                    <w:bottom w:val="none" w:sz="0" w:space="0" w:color="auto"/>
                    <w:right w:val="none" w:sz="0" w:space="0" w:color="auto"/>
                  </w:divBdr>
                  <w:divsChild>
                    <w:div w:id="104621083">
                      <w:marLeft w:val="0"/>
                      <w:marRight w:val="0"/>
                      <w:marTop w:val="0"/>
                      <w:marBottom w:val="0"/>
                      <w:divBdr>
                        <w:top w:val="none" w:sz="0" w:space="0" w:color="auto"/>
                        <w:left w:val="none" w:sz="0" w:space="0" w:color="auto"/>
                        <w:bottom w:val="none" w:sz="0" w:space="0" w:color="auto"/>
                        <w:right w:val="none" w:sz="0" w:space="0" w:color="auto"/>
                      </w:divBdr>
                      <w:divsChild>
                        <w:div w:id="1434783608">
                          <w:marLeft w:val="0"/>
                          <w:marRight w:val="0"/>
                          <w:marTop w:val="0"/>
                          <w:marBottom w:val="0"/>
                          <w:divBdr>
                            <w:top w:val="none" w:sz="0" w:space="0" w:color="auto"/>
                            <w:left w:val="none" w:sz="0" w:space="0" w:color="auto"/>
                            <w:bottom w:val="none" w:sz="0" w:space="0" w:color="auto"/>
                            <w:right w:val="none" w:sz="0" w:space="0" w:color="auto"/>
                          </w:divBdr>
                        </w:div>
                      </w:divsChild>
                    </w:div>
                    <w:div w:id="815608061">
                      <w:marLeft w:val="0"/>
                      <w:marRight w:val="0"/>
                      <w:marTop w:val="0"/>
                      <w:marBottom w:val="0"/>
                      <w:divBdr>
                        <w:top w:val="none" w:sz="0" w:space="0" w:color="auto"/>
                        <w:left w:val="none" w:sz="0" w:space="0" w:color="auto"/>
                        <w:bottom w:val="none" w:sz="0" w:space="0" w:color="auto"/>
                        <w:right w:val="none" w:sz="0" w:space="0" w:color="auto"/>
                      </w:divBdr>
                      <w:divsChild>
                        <w:div w:id="52393336">
                          <w:marLeft w:val="0"/>
                          <w:marRight w:val="0"/>
                          <w:marTop w:val="0"/>
                          <w:marBottom w:val="0"/>
                          <w:divBdr>
                            <w:top w:val="none" w:sz="0" w:space="0" w:color="auto"/>
                            <w:left w:val="none" w:sz="0" w:space="0" w:color="auto"/>
                            <w:bottom w:val="none" w:sz="0" w:space="0" w:color="auto"/>
                            <w:right w:val="none" w:sz="0" w:space="0" w:color="auto"/>
                          </w:divBdr>
                        </w:div>
                      </w:divsChild>
                    </w:div>
                    <w:div w:id="948705754">
                      <w:marLeft w:val="0"/>
                      <w:marRight w:val="0"/>
                      <w:marTop w:val="0"/>
                      <w:marBottom w:val="0"/>
                      <w:divBdr>
                        <w:top w:val="none" w:sz="0" w:space="0" w:color="auto"/>
                        <w:left w:val="none" w:sz="0" w:space="0" w:color="auto"/>
                        <w:bottom w:val="none" w:sz="0" w:space="0" w:color="auto"/>
                        <w:right w:val="none" w:sz="0" w:space="0" w:color="auto"/>
                      </w:divBdr>
                      <w:divsChild>
                        <w:div w:id="56519016">
                          <w:marLeft w:val="0"/>
                          <w:marRight w:val="0"/>
                          <w:marTop w:val="0"/>
                          <w:marBottom w:val="0"/>
                          <w:divBdr>
                            <w:top w:val="none" w:sz="0" w:space="0" w:color="auto"/>
                            <w:left w:val="none" w:sz="0" w:space="0" w:color="auto"/>
                            <w:bottom w:val="none" w:sz="0" w:space="0" w:color="auto"/>
                            <w:right w:val="none" w:sz="0" w:space="0" w:color="auto"/>
                          </w:divBdr>
                        </w:div>
                        <w:div w:id="1776629894">
                          <w:marLeft w:val="0"/>
                          <w:marRight w:val="0"/>
                          <w:marTop w:val="0"/>
                          <w:marBottom w:val="0"/>
                          <w:divBdr>
                            <w:top w:val="none" w:sz="0" w:space="0" w:color="auto"/>
                            <w:left w:val="none" w:sz="0" w:space="0" w:color="auto"/>
                            <w:bottom w:val="none" w:sz="0" w:space="0" w:color="auto"/>
                            <w:right w:val="none" w:sz="0" w:space="0" w:color="auto"/>
                          </w:divBdr>
                        </w:div>
                        <w:div w:id="2121795981">
                          <w:marLeft w:val="0"/>
                          <w:marRight w:val="0"/>
                          <w:marTop w:val="0"/>
                          <w:marBottom w:val="0"/>
                          <w:divBdr>
                            <w:top w:val="none" w:sz="0" w:space="0" w:color="auto"/>
                            <w:left w:val="none" w:sz="0" w:space="0" w:color="auto"/>
                            <w:bottom w:val="none" w:sz="0" w:space="0" w:color="auto"/>
                            <w:right w:val="none" w:sz="0" w:space="0" w:color="auto"/>
                          </w:divBdr>
                        </w:div>
                        <w:div w:id="1719892876">
                          <w:marLeft w:val="0"/>
                          <w:marRight w:val="0"/>
                          <w:marTop w:val="0"/>
                          <w:marBottom w:val="0"/>
                          <w:divBdr>
                            <w:top w:val="none" w:sz="0" w:space="0" w:color="auto"/>
                            <w:left w:val="none" w:sz="0" w:space="0" w:color="auto"/>
                            <w:bottom w:val="none" w:sz="0" w:space="0" w:color="auto"/>
                            <w:right w:val="none" w:sz="0" w:space="0" w:color="auto"/>
                          </w:divBdr>
                        </w:div>
                        <w:div w:id="1288899632">
                          <w:marLeft w:val="0"/>
                          <w:marRight w:val="0"/>
                          <w:marTop w:val="0"/>
                          <w:marBottom w:val="0"/>
                          <w:divBdr>
                            <w:top w:val="none" w:sz="0" w:space="0" w:color="auto"/>
                            <w:left w:val="none" w:sz="0" w:space="0" w:color="auto"/>
                            <w:bottom w:val="none" w:sz="0" w:space="0" w:color="auto"/>
                            <w:right w:val="none" w:sz="0" w:space="0" w:color="auto"/>
                          </w:divBdr>
                        </w:div>
                        <w:div w:id="708453687">
                          <w:marLeft w:val="0"/>
                          <w:marRight w:val="0"/>
                          <w:marTop w:val="0"/>
                          <w:marBottom w:val="0"/>
                          <w:divBdr>
                            <w:top w:val="none" w:sz="0" w:space="0" w:color="auto"/>
                            <w:left w:val="none" w:sz="0" w:space="0" w:color="auto"/>
                            <w:bottom w:val="none" w:sz="0" w:space="0" w:color="auto"/>
                            <w:right w:val="none" w:sz="0" w:space="0" w:color="auto"/>
                          </w:divBdr>
                        </w:div>
                        <w:div w:id="843664503">
                          <w:marLeft w:val="0"/>
                          <w:marRight w:val="0"/>
                          <w:marTop w:val="0"/>
                          <w:marBottom w:val="0"/>
                          <w:divBdr>
                            <w:top w:val="none" w:sz="0" w:space="0" w:color="auto"/>
                            <w:left w:val="none" w:sz="0" w:space="0" w:color="auto"/>
                            <w:bottom w:val="none" w:sz="0" w:space="0" w:color="auto"/>
                            <w:right w:val="none" w:sz="0" w:space="0" w:color="auto"/>
                          </w:divBdr>
                        </w:div>
                        <w:div w:id="549264497">
                          <w:marLeft w:val="0"/>
                          <w:marRight w:val="0"/>
                          <w:marTop w:val="0"/>
                          <w:marBottom w:val="0"/>
                          <w:divBdr>
                            <w:top w:val="none" w:sz="0" w:space="0" w:color="auto"/>
                            <w:left w:val="none" w:sz="0" w:space="0" w:color="auto"/>
                            <w:bottom w:val="none" w:sz="0" w:space="0" w:color="auto"/>
                            <w:right w:val="none" w:sz="0" w:space="0" w:color="auto"/>
                          </w:divBdr>
                        </w:div>
                        <w:div w:id="449279716">
                          <w:marLeft w:val="0"/>
                          <w:marRight w:val="0"/>
                          <w:marTop w:val="0"/>
                          <w:marBottom w:val="0"/>
                          <w:divBdr>
                            <w:top w:val="none" w:sz="0" w:space="0" w:color="auto"/>
                            <w:left w:val="none" w:sz="0" w:space="0" w:color="auto"/>
                            <w:bottom w:val="none" w:sz="0" w:space="0" w:color="auto"/>
                            <w:right w:val="none" w:sz="0" w:space="0" w:color="auto"/>
                          </w:divBdr>
                        </w:div>
                        <w:div w:id="612053580">
                          <w:marLeft w:val="0"/>
                          <w:marRight w:val="0"/>
                          <w:marTop w:val="0"/>
                          <w:marBottom w:val="0"/>
                          <w:divBdr>
                            <w:top w:val="none" w:sz="0" w:space="0" w:color="auto"/>
                            <w:left w:val="none" w:sz="0" w:space="0" w:color="auto"/>
                            <w:bottom w:val="none" w:sz="0" w:space="0" w:color="auto"/>
                            <w:right w:val="none" w:sz="0" w:space="0" w:color="auto"/>
                          </w:divBdr>
                        </w:div>
                        <w:div w:id="527372105">
                          <w:marLeft w:val="0"/>
                          <w:marRight w:val="0"/>
                          <w:marTop w:val="0"/>
                          <w:marBottom w:val="0"/>
                          <w:divBdr>
                            <w:top w:val="none" w:sz="0" w:space="0" w:color="auto"/>
                            <w:left w:val="none" w:sz="0" w:space="0" w:color="auto"/>
                            <w:bottom w:val="none" w:sz="0" w:space="0" w:color="auto"/>
                            <w:right w:val="none" w:sz="0" w:space="0" w:color="auto"/>
                          </w:divBdr>
                        </w:div>
                        <w:div w:id="1716735028">
                          <w:marLeft w:val="0"/>
                          <w:marRight w:val="0"/>
                          <w:marTop w:val="0"/>
                          <w:marBottom w:val="0"/>
                          <w:divBdr>
                            <w:top w:val="none" w:sz="0" w:space="0" w:color="auto"/>
                            <w:left w:val="none" w:sz="0" w:space="0" w:color="auto"/>
                            <w:bottom w:val="none" w:sz="0" w:space="0" w:color="auto"/>
                            <w:right w:val="none" w:sz="0" w:space="0" w:color="auto"/>
                          </w:divBdr>
                        </w:div>
                        <w:div w:id="2145389880">
                          <w:marLeft w:val="0"/>
                          <w:marRight w:val="0"/>
                          <w:marTop w:val="0"/>
                          <w:marBottom w:val="0"/>
                          <w:divBdr>
                            <w:top w:val="none" w:sz="0" w:space="0" w:color="auto"/>
                            <w:left w:val="none" w:sz="0" w:space="0" w:color="auto"/>
                            <w:bottom w:val="none" w:sz="0" w:space="0" w:color="auto"/>
                            <w:right w:val="none" w:sz="0" w:space="0" w:color="auto"/>
                          </w:divBdr>
                        </w:div>
                        <w:div w:id="952059227">
                          <w:marLeft w:val="0"/>
                          <w:marRight w:val="0"/>
                          <w:marTop w:val="0"/>
                          <w:marBottom w:val="0"/>
                          <w:divBdr>
                            <w:top w:val="none" w:sz="0" w:space="0" w:color="auto"/>
                            <w:left w:val="none" w:sz="0" w:space="0" w:color="auto"/>
                            <w:bottom w:val="none" w:sz="0" w:space="0" w:color="auto"/>
                            <w:right w:val="none" w:sz="0" w:space="0" w:color="auto"/>
                          </w:divBdr>
                        </w:div>
                        <w:div w:id="1155028926">
                          <w:marLeft w:val="0"/>
                          <w:marRight w:val="0"/>
                          <w:marTop w:val="0"/>
                          <w:marBottom w:val="0"/>
                          <w:divBdr>
                            <w:top w:val="none" w:sz="0" w:space="0" w:color="auto"/>
                            <w:left w:val="none" w:sz="0" w:space="0" w:color="auto"/>
                            <w:bottom w:val="none" w:sz="0" w:space="0" w:color="auto"/>
                            <w:right w:val="none" w:sz="0" w:space="0" w:color="auto"/>
                          </w:divBdr>
                        </w:div>
                        <w:div w:id="872695748">
                          <w:marLeft w:val="0"/>
                          <w:marRight w:val="0"/>
                          <w:marTop w:val="0"/>
                          <w:marBottom w:val="0"/>
                          <w:divBdr>
                            <w:top w:val="none" w:sz="0" w:space="0" w:color="auto"/>
                            <w:left w:val="none" w:sz="0" w:space="0" w:color="auto"/>
                            <w:bottom w:val="none" w:sz="0" w:space="0" w:color="auto"/>
                            <w:right w:val="none" w:sz="0" w:space="0" w:color="auto"/>
                          </w:divBdr>
                        </w:div>
                        <w:div w:id="1388647263">
                          <w:marLeft w:val="0"/>
                          <w:marRight w:val="0"/>
                          <w:marTop w:val="0"/>
                          <w:marBottom w:val="0"/>
                          <w:divBdr>
                            <w:top w:val="none" w:sz="0" w:space="0" w:color="auto"/>
                            <w:left w:val="none" w:sz="0" w:space="0" w:color="auto"/>
                            <w:bottom w:val="none" w:sz="0" w:space="0" w:color="auto"/>
                            <w:right w:val="none" w:sz="0" w:space="0" w:color="auto"/>
                          </w:divBdr>
                        </w:div>
                        <w:div w:id="943732946">
                          <w:marLeft w:val="0"/>
                          <w:marRight w:val="0"/>
                          <w:marTop w:val="0"/>
                          <w:marBottom w:val="0"/>
                          <w:divBdr>
                            <w:top w:val="none" w:sz="0" w:space="0" w:color="auto"/>
                            <w:left w:val="none" w:sz="0" w:space="0" w:color="auto"/>
                            <w:bottom w:val="none" w:sz="0" w:space="0" w:color="auto"/>
                            <w:right w:val="none" w:sz="0" w:space="0" w:color="auto"/>
                          </w:divBdr>
                        </w:div>
                        <w:div w:id="1465152334">
                          <w:marLeft w:val="0"/>
                          <w:marRight w:val="0"/>
                          <w:marTop w:val="0"/>
                          <w:marBottom w:val="0"/>
                          <w:divBdr>
                            <w:top w:val="none" w:sz="0" w:space="0" w:color="auto"/>
                            <w:left w:val="none" w:sz="0" w:space="0" w:color="auto"/>
                            <w:bottom w:val="none" w:sz="0" w:space="0" w:color="auto"/>
                            <w:right w:val="none" w:sz="0" w:space="0" w:color="auto"/>
                          </w:divBdr>
                        </w:div>
                        <w:div w:id="722872770">
                          <w:marLeft w:val="0"/>
                          <w:marRight w:val="0"/>
                          <w:marTop w:val="0"/>
                          <w:marBottom w:val="0"/>
                          <w:divBdr>
                            <w:top w:val="none" w:sz="0" w:space="0" w:color="auto"/>
                            <w:left w:val="none" w:sz="0" w:space="0" w:color="auto"/>
                            <w:bottom w:val="none" w:sz="0" w:space="0" w:color="auto"/>
                            <w:right w:val="none" w:sz="0" w:space="0" w:color="auto"/>
                          </w:divBdr>
                        </w:div>
                        <w:div w:id="174349814">
                          <w:marLeft w:val="0"/>
                          <w:marRight w:val="0"/>
                          <w:marTop w:val="0"/>
                          <w:marBottom w:val="0"/>
                          <w:divBdr>
                            <w:top w:val="none" w:sz="0" w:space="0" w:color="auto"/>
                            <w:left w:val="none" w:sz="0" w:space="0" w:color="auto"/>
                            <w:bottom w:val="none" w:sz="0" w:space="0" w:color="auto"/>
                            <w:right w:val="none" w:sz="0" w:space="0" w:color="auto"/>
                          </w:divBdr>
                        </w:div>
                        <w:div w:id="1477335086">
                          <w:marLeft w:val="0"/>
                          <w:marRight w:val="0"/>
                          <w:marTop w:val="0"/>
                          <w:marBottom w:val="0"/>
                          <w:divBdr>
                            <w:top w:val="none" w:sz="0" w:space="0" w:color="auto"/>
                            <w:left w:val="none" w:sz="0" w:space="0" w:color="auto"/>
                            <w:bottom w:val="none" w:sz="0" w:space="0" w:color="auto"/>
                            <w:right w:val="none" w:sz="0" w:space="0" w:color="auto"/>
                          </w:divBdr>
                        </w:div>
                        <w:div w:id="256594749">
                          <w:marLeft w:val="0"/>
                          <w:marRight w:val="0"/>
                          <w:marTop w:val="0"/>
                          <w:marBottom w:val="0"/>
                          <w:divBdr>
                            <w:top w:val="none" w:sz="0" w:space="0" w:color="auto"/>
                            <w:left w:val="none" w:sz="0" w:space="0" w:color="auto"/>
                            <w:bottom w:val="none" w:sz="0" w:space="0" w:color="auto"/>
                            <w:right w:val="none" w:sz="0" w:space="0" w:color="auto"/>
                          </w:divBdr>
                        </w:div>
                        <w:div w:id="1544096606">
                          <w:marLeft w:val="0"/>
                          <w:marRight w:val="0"/>
                          <w:marTop w:val="0"/>
                          <w:marBottom w:val="0"/>
                          <w:divBdr>
                            <w:top w:val="none" w:sz="0" w:space="0" w:color="auto"/>
                            <w:left w:val="none" w:sz="0" w:space="0" w:color="auto"/>
                            <w:bottom w:val="none" w:sz="0" w:space="0" w:color="auto"/>
                            <w:right w:val="none" w:sz="0" w:space="0" w:color="auto"/>
                          </w:divBdr>
                        </w:div>
                        <w:div w:id="499081020">
                          <w:marLeft w:val="0"/>
                          <w:marRight w:val="0"/>
                          <w:marTop w:val="0"/>
                          <w:marBottom w:val="0"/>
                          <w:divBdr>
                            <w:top w:val="none" w:sz="0" w:space="0" w:color="auto"/>
                            <w:left w:val="none" w:sz="0" w:space="0" w:color="auto"/>
                            <w:bottom w:val="none" w:sz="0" w:space="0" w:color="auto"/>
                            <w:right w:val="none" w:sz="0" w:space="0" w:color="auto"/>
                          </w:divBdr>
                        </w:div>
                        <w:div w:id="685441496">
                          <w:marLeft w:val="0"/>
                          <w:marRight w:val="0"/>
                          <w:marTop w:val="0"/>
                          <w:marBottom w:val="0"/>
                          <w:divBdr>
                            <w:top w:val="none" w:sz="0" w:space="0" w:color="auto"/>
                            <w:left w:val="none" w:sz="0" w:space="0" w:color="auto"/>
                            <w:bottom w:val="none" w:sz="0" w:space="0" w:color="auto"/>
                            <w:right w:val="none" w:sz="0" w:space="0" w:color="auto"/>
                          </w:divBdr>
                        </w:div>
                        <w:div w:id="1180002606">
                          <w:marLeft w:val="0"/>
                          <w:marRight w:val="0"/>
                          <w:marTop w:val="0"/>
                          <w:marBottom w:val="0"/>
                          <w:divBdr>
                            <w:top w:val="none" w:sz="0" w:space="0" w:color="auto"/>
                            <w:left w:val="none" w:sz="0" w:space="0" w:color="auto"/>
                            <w:bottom w:val="none" w:sz="0" w:space="0" w:color="auto"/>
                            <w:right w:val="none" w:sz="0" w:space="0" w:color="auto"/>
                          </w:divBdr>
                        </w:div>
                        <w:div w:id="891230145">
                          <w:marLeft w:val="0"/>
                          <w:marRight w:val="0"/>
                          <w:marTop w:val="0"/>
                          <w:marBottom w:val="0"/>
                          <w:divBdr>
                            <w:top w:val="none" w:sz="0" w:space="0" w:color="auto"/>
                            <w:left w:val="none" w:sz="0" w:space="0" w:color="auto"/>
                            <w:bottom w:val="none" w:sz="0" w:space="0" w:color="auto"/>
                            <w:right w:val="none" w:sz="0" w:space="0" w:color="auto"/>
                          </w:divBdr>
                        </w:div>
                        <w:div w:id="1251037907">
                          <w:marLeft w:val="0"/>
                          <w:marRight w:val="0"/>
                          <w:marTop w:val="0"/>
                          <w:marBottom w:val="0"/>
                          <w:divBdr>
                            <w:top w:val="none" w:sz="0" w:space="0" w:color="auto"/>
                            <w:left w:val="none" w:sz="0" w:space="0" w:color="auto"/>
                            <w:bottom w:val="none" w:sz="0" w:space="0" w:color="auto"/>
                            <w:right w:val="none" w:sz="0" w:space="0" w:color="auto"/>
                          </w:divBdr>
                        </w:div>
                        <w:div w:id="1466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799202">
      <w:bodyDiv w:val="1"/>
      <w:marLeft w:val="0"/>
      <w:marRight w:val="0"/>
      <w:marTop w:val="0"/>
      <w:marBottom w:val="0"/>
      <w:divBdr>
        <w:top w:val="none" w:sz="0" w:space="0" w:color="auto"/>
        <w:left w:val="none" w:sz="0" w:space="0" w:color="auto"/>
        <w:bottom w:val="none" w:sz="0" w:space="0" w:color="auto"/>
        <w:right w:val="none" w:sz="0" w:space="0" w:color="auto"/>
      </w:divBdr>
    </w:div>
    <w:div w:id="1256675005">
      <w:bodyDiv w:val="1"/>
      <w:marLeft w:val="0"/>
      <w:marRight w:val="0"/>
      <w:marTop w:val="0"/>
      <w:marBottom w:val="0"/>
      <w:divBdr>
        <w:top w:val="none" w:sz="0" w:space="0" w:color="auto"/>
        <w:left w:val="none" w:sz="0" w:space="0" w:color="auto"/>
        <w:bottom w:val="none" w:sz="0" w:space="0" w:color="auto"/>
        <w:right w:val="none" w:sz="0" w:space="0" w:color="auto"/>
      </w:divBdr>
    </w:div>
    <w:div w:id="1268544072">
      <w:bodyDiv w:val="1"/>
      <w:marLeft w:val="0"/>
      <w:marRight w:val="0"/>
      <w:marTop w:val="0"/>
      <w:marBottom w:val="0"/>
      <w:divBdr>
        <w:top w:val="none" w:sz="0" w:space="0" w:color="auto"/>
        <w:left w:val="none" w:sz="0" w:space="0" w:color="auto"/>
        <w:bottom w:val="none" w:sz="0" w:space="0" w:color="auto"/>
        <w:right w:val="none" w:sz="0" w:space="0" w:color="auto"/>
      </w:divBdr>
      <w:divsChild>
        <w:div w:id="471486615">
          <w:marLeft w:val="0"/>
          <w:marRight w:val="0"/>
          <w:marTop w:val="0"/>
          <w:marBottom w:val="0"/>
          <w:divBdr>
            <w:top w:val="none" w:sz="0" w:space="0" w:color="auto"/>
            <w:left w:val="none" w:sz="0" w:space="0" w:color="auto"/>
            <w:bottom w:val="none" w:sz="0" w:space="0" w:color="auto"/>
            <w:right w:val="none" w:sz="0" w:space="0" w:color="auto"/>
          </w:divBdr>
        </w:div>
        <w:div w:id="1655404387">
          <w:marLeft w:val="0"/>
          <w:marRight w:val="0"/>
          <w:marTop w:val="0"/>
          <w:marBottom w:val="0"/>
          <w:divBdr>
            <w:top w:val="none" w:sz="0" w:space="0" w:color="auto"/>
            <w:left w:val="none" w:sz="0" w:space="0" w:color="auto"/>
            <w:bottom w:val="none" w:sz="0" w:space="0" w:color="auto"/>
            <w:right w:val="none" w:sz="0" w:space="0" w:color="auto"/>
          </w:divBdr>
        </w:div>
      </w:divsChild>
    </w:div>
    <w:div w:id="1275283936">
      <w:bodyDiv w:val="1"/>
      <w:marLeft w:val="0"/>
      <w:marRight w:val="0"/>
      <w:marTop w:val="0"/>
      <w:marBottom w:val="0"/>
      <w:divBdr>
        <w:top w:val="none" w:sz="0" w:space="0" w:color="auto"/>
        <w:left w:val="none" w:sz="0" w:space="0" w:color="auto"/>
        <w:bottom w:val="none" w:sz="0" w:space="0" w:color="auto"/>
        <w:right w:val="none" w:sz="0" w:space="0" w:color="auto"/>
      </w:divBdr>
    </w:div>
    <w:div w:id="1293101610">
      <w:bodyDiv w:val="1"/>
      <w:marLeft w:val="0"/>
      <w:marRight w:val="0"/>
      <w:marTop w:val="0"/>
      <w:marBottom w:val="0"/>
      <w:divBdr>
        <w:top w:val="none" w:sz="0" w:space="0" w:color="auto"/>
        <w:left w:val="none" w:sz="0" w:space="0" w:color="auto"/>
        <w:bottom w:val="none" w:sz="0" w:space="0" w:color="auto"/>
        <w:right w:val="none" w:sz="0" w:space="0" w:color="auto"/>
      </w:divBdr>
    </w:div>
    <w:div w:id="1355423667">
      <w:bodyDiv w:val="1"/>
      <w:marLeft w:val="0"/>
      <w:marRight w:val="0"/>
      <w:marTop w:val="0"/>
      <w:marBottom w:val="0"/>
      <w:divBdr>
        <w:top w:val="none" w:sz="0" w:space="0" w:color="auto"/>
        <w:left w:val="none" w:sz="0" w:space="0" w:color="auto"/>
        <w:bottom w:val="none" w:sz="0" w:space="0" w:color="auto"/>
        <w:right w:val="none" w:sz="0" w:space="0" w:color="auto"/>
      </w:divBdr>
    </w:div>
    <w:div w:id="1375545429">
      <w:bodyDiv w:val="1"/>
      <w:marLeft w:val="0"/>
      <w:marRight w:val="0"/>
      <w:marTop w:val="0"/>
      <w:marBottom w:val="0"/>
      <w:divBdr>
        <w:top w:val="none" w:sz="0" w:space="0" w:color="auto"/>
        <w:left w:val="none" w:sz="0" w:space="0" w:color="auto"/>
        <w:bottom w:val="none" w:sz="0" w:space="0" w:color="auto"/>
        <w:right w:val="none" w:sz="0" w:space="0" w:color="auto"/>
      </w:divBdr>
    </w:div>
    <w:div w:id="1389184272">
      <w:bodyDiv w:val="1"/>
      <w:marLeft w:val="0"/>
      <w:marRight w:val="0"/>
      <w:marTop w:val="0"/>
      <w:marBottom w:val="0"/>
      <w:divBdr>
        <w:top w:val="none" w:sz="0" w:space="0" w:color="auto"/>
        <w:left w:val="none" w:sz="0" w:space="0" w:color="auto"/>
        <w:bottom w:val="none" w:sz="0" w:space="0" w:color="auto"/>
        <w:right w:val="none" w:sz="0" w:space="0" w:color="auto"/>
      </w:divBdr>
    </w:div>
    <w:div w:id="1413550768">
      <w:bodyDiv w:val="1"/>
      <w:marLeft w:val="0"/>
      <w:marRight w:val="0"/>
      <w:marTop w:val="0"/>
      <w:marBottom w:val="0"/>
      <w:divBdr>
        <w:top w:val="none" w:sz="0" w:space="0" w:color="auto"/>
        <w:left w:val="none" w:sz="0" w:space="0" w:color="auto"/>
        <w:bottom w:val="none" w:sz="0" w:space="0" w:color="auto"/>
        <w:right w:val="none" w:sz="0" w:space="0" w:color="auto"/>
      </w:divBdr>
    </w:div>
    <w:div w:id="1423456347">
      <w:bodyDiv w:val="1"/>
      <w:marLeft w:val="0"/>
      <w:marRight w:val="0"/>
      <w:marTop w:val="0"/>
      <w:marBottom w:val="0"/>
      <w:divBdr>
        <w:top w:val="none" w:sz="0" w:space="0" w:color="auto"/>
        <w:left w:val="none" w:sz="0" w:space="0" w:color="auto"/>
        <w:bottom w:val="none" w:sz="0" w:space="0" w:color="auto"/>
        <w:right w:val="none" w:sz="0" w:space="0" w:color="auto"/>
      </w:divBdr>
    </w:div>
    <w:div w:id="1472819217">
      <w:bodyDiv w:val="1"/>
      <w:marLeft w:val="0"/>
      <w:marRight w:val="0"/>
      <w:marTop w:val="0"/>
      <w:marBottom w:val="0"/>
      <w:divBdr>
        <w:top w:val="none" w:sz="0" w:space="0" w:color="auto"/>
        <w:left w:val="none" w:sz="0" w:space="0" w:color="auto"/>
        <w:bottom w:val="none" w:sz="0" w:space="0" w:color="auto"/>
        <w:right w:val="none" w:sz="0" w:space="0" w:color="auto"/>
      </w:divBdr>
    </w:div>
    <w:div w:id="1493908129">
      <w:bodyDiv w:val="1"/>
      <w:marLeft w:val="0"/>
      <w:marRight w:val="0"/>
      <w:marTop w:val="0"/>
      <w:marBottom w:val="0"/>
      <w:divBdr>
        <w:top w:val="none" w:sz="0" w:space="0" w:color="auto"/>
        <w:left w:val="none" w:sz="0" w:space="0" w:color="auto"/>
        <w:bottom w:val="none" w:sz="0" w:space="0" w:color="auto"/>
        <w:right w:val="none" w:sz="0" w:space="0" w:color="auto"/>
      </w:divBdr>
    </w:div>
    <w:div w:id="1567914500">
      <w:bodyDiv w:val="1"/>
      <w:marLeft w:val="0"/>
      <w:marRight w:val="0"/>
      <w:marTop w:val="0"/>
      <w:marBottom w:val="0"/>
      <w:divBdr>
        <w:top w:val="none" w:sz="0" w:space="0" w:color="auto"/>
        <w:left w:val="none" w:sz="0" w:space="0" w:color="auto"/>
        <w:bottom w:val="none" w:sz="0" w:space="0" w:color="auto"/>
        <w:right w:val="none" w:sz="0" w:space="0" w:color="auto"/>
      </w:divBdr>
    </w:div>
    <w:div w:id="1663384491">
      <w:bodyDiv w:val="1"/>
      <w:marLeft w:val="0"/>
      <w:marRight w:val="0"/>
      <w:marTop w:val="0"/>
      <w:marBottom w:val="0"/>
      <w:divBdr>
        <w:top w:val="none" w:sz="0" w:space="0" w:color="auto"/>
        <w:left w:val="none" w:sz="0" w:space="0" w:color="auto"/>
        <w:bottom w:val="none" w:sz="0" w:space="0" w:color="auto"/>
        <w:right w:val="none" w:sz="0" w:space="0" w:color="auto"/>
      </w:divBdr>
    </w:div>
    <w:div w:id="1670714322">
      <w:bodyDiv w:val="1"/>
      <w:marLeft w:val="0"/>
      <w:marRight w:val="0"/>
      <w:marTop w:val="0"/>
      <w:marBottom w:val="0"/>
      <w:divBdr>
        <w:top w:val="none" w:sz="0" w:space="0" w:color="auto"/>
        <w:left w:val="none" w:sz="0" w:space="0" w:color="auto"/>
        <w:bottom w:val="none" w:sz="0" w:space="0" w:color="auto"/>
        <w:right w:val="none" w:sz="0" w:space="0" w:color="auto"/>
      </w:divBdr>
    </w:div>
    <w:div w:id="1686857748">
      <w:bodyDiv w:val="1"/>
      <w:marLeft w:val="0"/>
      <w:marRight w:val="0"/>
      <w:marTop w:val="0"/>
      <w:marBottom w:val="0"/>
      <w:divBdr>
        <w:top w:val="none" w:sz="0" w:space="0" w:color="auto"/>
        <w:left w:val="none" w:sz="0" w:space="0" w:color="auto"/>
        <w:bottom w:val="none" w:sz="0" w:space="0" w:color="auto"/>
        <w:right w:val="none" w:sz="0" w:space="0" w:color="auto"/>
      </w:divBdr>
    </w:div>
    <w:div w:id="1707296977">
      <w:bodyDiv w:val="1"/>
      <w:marLeft w:val="0"/>
      <w:marRight w:val="0"/>
      <w:marTop w:val="0"/>
      <w:marBottom w:val="0"/>
      <w:divBdr>
        <w:top w:val="none" w:sz="0" w:space="0" w:color="auto"/>
        <w:left w:val="none" w:sz="0" w:space="0" w:color="auto"/>
        <w:bottom w:val="none" w:sz="0" w:space="0" w:color="auto"/>
        <w:right w:val="none" w:sz="0" w:space="0" w:color="auto"/>
      </w:divBdr>
    </w:div>
    <w:div w:id="1789355308">
      <w:bodyDiv w:val="1"/>
      <w:marLeft w:val="0"/>
      <w:marRight w:val="0"/>
      <w:marTop w:val="0"/>
      <w:marBottom w:val="0"/>
      <w:divBdr>
        <w:top w:val="none" w:sz="0" w:space="0" w:color="auto"/>
        <w:left w:val="none" w:sz="0" w:space="0" w:color="auto"/>
        <w:bottom w:val="none" w:sz="0" w:space="0" w:color="auto"/>
        <w:right w:val="none" w:sz="0" w:space="0" w:color="auto"/>
      </w:divBdr>
      <w:divsChild>
        <w:div w:id="504367778">
          <w:marLeft w:val="0"/>
          <w:marRight w:val="0"/>
          <w:marTop w:val="0"/>
          <w:marBottom w:val="0"/>
          <w:divBdr>
            <w:top w:val="none" w:sz="0" w:space="0" w:color="auto"/>
            <w:left w:val="none" w:sz="0" w:space="0" w:color="auto"/>
            <w:bottom w:val="none" w:sz="0" w:space="0" w:color="auto"/>
            <w:right w:val="none" w:sz="0" w:space="0" w:color="auto"/>
          </w:divBdr>
        </w:div>
      </w:divsChild>
    </w:div>
    <w:div w:id="1792506342">
      <w:bodyDiv w:val="1"/>
      <w:marLeft w:val="0"/>
      <w:marRight w:val="0"/>
      <w:marTop w:val="0"/>
      <w:marBottom w:val="0"/>
      <w:divBdr>
        <w:top w:val="none" w:sz="0" w:space="0" w:color="auto"/>
        <w:left w:val="none" w:sz="0" w:space="0" w:color="auto"/>
        <w:bottom w:val="none" w:sz="0" w:space="0" w:color="auto"/>
        <w:right w:val="none" w:sz="0" w:space="0" w:color="auto"/>
      </w:divBdr>
      <w:divsChild>
        <w:div w:id="990331124">
          <w:marLeft w:val="0"/>
          <w:marRight w:val="0"/>
          <w:marTop w:val="0"/>
          <w:marBottom w:val="0"/>
          <w:divBdr>
            <w:top w:val="none" w:sz="0" w:space="0" w:color="auto"/>
            <w:left w:val="none" w:sz="0" w:space="0" w:color="auto"/>
            <w:bottom w:val="none" w:sz="0" w:space="0" w:color="auto"/>
            <w:right w:val="none" w:sz="0" w:space="0" w:color="auto"/>
          </w:divBdr>
        </w:div>
      </w:divsChild>
    </w:div>
    <w:div w:id="1894072835">
      <w:bodyDiv w:val="1"/>
      <w:marLeft w:val="0"/>
      <w:marRight w:val="0"/>
      <w:marTop w:val="0"/>
      <w:marBottom w:val="0"/>
      <w:divBdr>
        <w:top w:val="none" w:sz="0" w:space="0" w:color="auto"/>
        <w:left w:val="none" w:sz="0" w:space="0" w:color="auto"/>
        <w:bottom w:val="none" w:sz="0" w:space="0" w:color="auto"/>
        <w:right w:val="none" w:sz="0" w:space="0" w:color="auto"/>
      </w:divBdr>
      <w:divsChild>
        <w:div w:id="32273999">
          <w:marLeft w:val="0"/>
          <w:marRight w:val="0"/>
          <w:marTop w:val="240"/>
          <w:marBottom w:val="288"/>
          <w:divBdr>
            <w:top w:val="none" w:sz="0" w:space="0" w:color="auto"/>
            <w:left w:val="none" w:sz="0" w:space="0" w:color="auto"/>
            <w:bottom w:val="none" w:sz="0" w:space="0" w:color="auto"/>
            <w:right w:val="none" w:sz="0" w:space="0" w:color="auto"/>
          </w:divBdr>
        </w:div>
      </w:divsChild>
    </w:div>
    <w:div w:id="1898083709">
      <w:bodyDiv w:val="1"/>
      <w:marLeft w:val="0"/>
      <w:marRight w:val="0"/>
      <w:marTop w:val="0"/>
      <w:marBottom w:val="0"/>
      <w:divBdr>
        <w:top w:val="none" w:sz="0" w:space="0" w:color="auto"/>
        <w:left w:val="none" w:sz="0" w:space="0" w:color="auto"/>
        <w:bottom w:val="none" w:sz="0" w:space="0" w:color="auto"/>
        <w:right w:val="none" w:sz="0" w:space="0" w:color="auto"/>
      </w:divBdr>
      <w:divsChild>
        <w:div w:id="1161460484">
          <w:marLeft w:val="0"/>
          <w:marRight w:val="0"/>
          <w:marTop w:val="0"/>
          <w:marBottom w:val="0"/>
          <w:divBdr>
            <w:top w:val="none" w:sz="0" w:space="0" w:color="auto"/>
            <w:left w:val="none" w:sz="0" w:space="0" w:color="auto"/>
            <w:bottom w:val="none" w:sz="0" w:space="0" w:color="auto"/>
            <w:right w:val="none" w:sz="0" w:space="0" w:color="auto"/>
          </w:divBdr>
        </w:div>
        <w:div w:id="177544835">
          <w:marLeft w:val="0"/>
          <w:marRight w:val="0"/>
          <w:marTop w:val="0"/>
          <w:marBottom w:val="0"/>
          <w:divBdr>
            <w:top w:val="none" w:sz="0" w:space="0" w:color="auto"/>
            <w:left w:val="none" w:sz="0" w:space="0" w:color="auto"/>
            <w:bottom w:val="none" w:sz="0" w:space="0" w:color="auto"/>
            <w:right w:val="none" w:sz="0" w:space="0" w:color="auto"/>
          </w:divBdr>
          <w:divsChild>
            <w:div w:id="1001814989">
              <w:marLeft w:val="0"/>
              <w:marRight w:val="0"/>
              <w:marTop w:val="0"/>
              <w:marBottom w:val="0"/>
              <w:divBdr>
                <w:top w:val="none" w:sz="0" w:space="0" w:color="auto"/>
                <w:left w:val="none" w:sz="0" w:space="0" w:color="auto"/>
                <w:bottom w:val="none" w:sz="0" w:space="0" w:color="auto"/>
                <w:right w:val="none" w:sz="0" w:space="0" w:color="auto"/>
              </w:divBdr>
              <w:divsChild>
                <w:div w:id="1349066270">
                  <w:marLeft w:val="0"/>
                  <w:marRight w:val="0"/>
                  <w:marTop w:val="0"/>
                  <w:marBottom w:val="0"/>
                  <w:divBdr>
                    <w:top w:val="none" w:sz="0" w:space="0" w:color="auto"/>
                    <w:left w:val="none" w:sz="0" w:space="0" w:color="auto"/>
                    <w:bottom w:val="none" w:sz="0" w:space="0" w:color="auto"/>
                    <w:right w:val="none" w:sz="0" w:space="0" w:color="auto"/>
                  </w:divBdr>
                </w:div>
                <w:div w:id="827791754">
                  <w:marLeft w:val="0"/>
                  <w:marRight w:val="0"/>
                  <w:marTop w:val="0"/>
                  <w:marBottom w:val="0"/>
                  <w:divBdr>
                    <w:top w:val="none" w:sz="0" w:space="0" w:color="auto"/>
                    <w:left w:val="none" w:sz="0" w:space="0" w:color="auto"/>
                    <w:bottom w:val="none" w:sz="0" w:space="0" w:color="auto"/>
                    <w:right w:val="none" w:sz="0" w:space="0" w:color="auto"/>
                  </w:divBdr>
                </w:div>
                <w:div w:id="1451586472">
                  <w:marLeft w:val="0"/>
                  <w:marRight w:val="0"/>
                  <w:marTop w:val="0"/>
                  <w:marBottom w:val="0"/>
                  <w:divBdr>
                    <w:top w:val="none" w:sz="0" w:space="0" w:color="auto"/>
                    <w:left w:val="none" w:sz="0" w:space="0" w:color="auto"/>
                    <w:bottom w:val="none" w:sz="0" w:space="0" w:color="auto"/>
                    <w:right w:val="none" w:sz="0" w:space="0" w:color="auto"/>
                  </w:divBdr>
                </w:div>
                <w:div w:id="2126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9555">
          <w:marLeft w:val="0"/>
          <w:marRight w:val="0"/>
          <w:marTop w:val="0"/>
          <w:marBottom w:val="0"/>
          <w:divBdr>
            <w:top w:val="none" w:sz="0" w:space="0" w:color="auto"/>
            <w:left w:val="none" w:sz="0" w:space="0" w:color="auto"/>
            <w:bottom w:val="none" w:sz="0" w:space="0" w:color="auto"/>
            <w:right w:val="none" w:sz="0" w:space="0" w:color="auto"/>
          </w:divBdr>
          <w:divsChild>
            <w:div w:id="1280836424">
              <w:marLeft w:val="0"/>
              <w:marRight w:val="0"/>
              <w:marTop w:val="0"/>
              <w:marBottom w:val="315"/>
              <w:divBdr>
                <w:top w:val="none" w:sz="0" w:space="0" w:color="auto"/>
                <w:left w:val="none" w:sz="0" w:space="0" w:color="auto"/>
                <w:bottom w:val="none" w:sz="0" w:space="0" w:color="auto"/>
                <w:right w:val="none" w:sz="0" w:space="0" w:color="auto"/>
              </w:divBdr>
              <w:divsChild>
                <w:div w:id="17806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9310">
      <w:bodyDiv w:val="1"/>
      <w:marLeft w:val="0"/>
      <w:marRight w:val="0"/>
      <w:marTop w:val="0"/>
      <w:marBottom w:val="0"/>
      <w:divBdr>
        <w:top w:val="none" w:sz="0" w:space="0" w:color="auto"/>
        <w:left w:val="none" w:sz="0" w:space="0" w:color="auto"/>
        <w:bottom w:val="none" w:sz="0" w:space="0" w:color="auto"/>
        <w:right w:val="none" w:sz="0" w:space="0" w:color="auto"/>
      </w:divBdr>
      <w:divsChild>
        <w:div w:id="1957446776">
          <w:marLeft w:val="0"/>
          <w:marRight w:val="0"/>
          <w:marTop w:val="0"/>
          <w:marBottom w:val="0"/>
          <w:divBdr>
            <w:top w:val="none" w:sz="0" w:space="0" w:color="auto"/>
            <w:left w:val="none" w:sz="0" w:space="0" w:color="auto"/>
            <w:bottom w:val="single" w:sz="24" w:space="15" w:color="F5F6F7"/>
            <w:right w:val="none" w:sz="0" w:space="0" w:color="auto"/>
          </w:divBdr>
        </w:div>
      </w:divsChild>
    </w:div>
    <w:div w:id="1950502399">
      <w:bodyDiv w:val="1"/>
      <w:marLeft w:val="0"/>
      <w:marRight w:val="0"/>
      <w:marTop w:val="0"/>
      <w:marBottom w:val="0"/>
      <w:divBdr>
        <w:top w:val="none" w:sz="0" w:space="0" w:color="auto"/>
        <w:left w:val="none" w:sz="0" w:space="0" w:color="auto"/>
        <w:bottom w:val="none" w:sz="0" w:space="0" w:color="auto"/>
        <w:right w:val="none" w:sz="0" w:space="0" w:color="auto"/>
      </w:divBdr>
    </w:div>
    <w:div w:id="1964341754">
      <w:bodyDiv w:val="1"/>
      <w:marLeft w:val="0"/>
      <w:marRight w:val="0"/>
      <w:marTop w:val="0"/>
      <w:marBottom w:val="0"/>
      <w:divBdr>
        <w:top w:val="none" w:sz="0" w:space="0" w:color="auto"/>
        <w:left w:val="none" w:sz="0" w:space="0" w:color="auto"/>
        <w:bottom w:val="none" w:sz="0" w:space="0" w:color="auto"/>
        <w:right w:val="none" w:sz="0" w:space="0" w:color="auto"/>
      </w:divBdr>
      <w:divsChild>
        <w:div w:id="1815246305">
          <w:marLeft w:val="0"/>
          <w:marRight w:val="0"/>
          <w:marTop w:val="240"/>
          <w:marBottom w:val="288"/>
          <w:divBdr>
            <w:top w:val="none" w:sz="0" w:space="0" w:color="auto"/>
            <w:left w:val="none" w:sz="0" w:space="0" w:color="auto"/>
            <w:bottom w:val="none" w:sz="0" w:space="0" w:color="auto"/>
            <w:right w:val="none" w:sz="0" w:space="0" w:color="auto"/>
          </w:divBdr>
        </w:div>
      </w:divsChild>
    </w:div>
    <w:div w:id="1973124767">
      <w:bodyDiv w:val="1"/>
      <w:marLeft w:val="0"/>
      <w:marRight w:val="0"/>
      <w:marTop w:val="0"/>
      <w:marBottom w:val="0"/>
      <w:divBdr>
        <w:top w:val="none" w:sz="0" w:space="0" w:color="auto"/>
        <w:left w:val="none" w:sz="0" w:space="0" w:color="auto"/>
        <w:bottom w:val="none" w:sz="0" w:space="0" w:color="auto"/>
        <w:right w:val="none" w:sz="0" w:space="0" w:color="auto"/>
      </w:divBdr>
    </w:div>
    <w:div w:id="2004624767">
      <w:bodyDiv w:val="1"/>
      <w:marLeft w:val="0"/>
      <w:marRight w:val="0"/>
      <w:marTop w:val="0"/>
      <w:marBottom w:val="0"/>
      <w:divBdr>
        <w:top w:val="none" w:sz="0" w:space="0" w:color="auto"/>
        <w:left w:val="none" w:sz="0" w:space="0" w:color="auto"/>
        <w:bottom w:val="none" w:sz="0" w:space="0" w:color="auto"/>
        <w:right w:val="none" w:sz="0" w:space="0" w:color="auto"/>
      </w:divBdr>
      <w:divsChild>
        <w:div w:id="1721517207">
          <w:marLeft w:val="547"/>
          <w:marRight w:val="0"/>
          <w:marTop w:val="200"/>
          <w:marBottom w:val="0"/>
          <w:divBdr>
            <w:top w:val="none" w:sz="0" w:space="0" w:color="auto"/>
            <w:left w:val="none" w:sz="0" w:space="0" w:color="auto"/>
            <w:bottom w:val="none" w:sz="0" w:space="0" w:color="auto"/>
            <w:right w:val="none" w:sz="0" w:space="0" w:color="auto"/>
          </w:divBdr>
        </w:div>
      </w:divsChild>
    </w:div>
    <w:div w:id="2104839226">
      <w:bodyDiv w:val="1"/>
      <w:marLeft w:val="0"/>
      <w:marRight w:val="0"/>
      <w:marTop w:val="0"/>
      <w:marBottom w:val="0"/>
      <w:divBdr>
        <w:top w:val="none" w:sz="0" w:space="0" w:color="auto"/>
        <w:left w:val="none" w:sz="0" w:space="0" w:color="auto"/>
        <w:bottom w:val="none" w:sz="0" w:space="0" w:color="auto"/>
        <w:right w:val="none" w:sz="0" w:space="0" w:color="auto"/>
      </w:divBdr>
    </w:div>
    <w:div w:id="2112047891">
      <w:bodyDiv w:val="1"/>
      <w:marLeft w:val="0"/>
      <w:marRight w:val="0"/>
      <w:marTop w:val="0"/>
      <w:marBottom w:val="0"/>
      <w:divBdr>
        <w:top w:val="none" w:sz="0" w:space="0" w:color="auto"/>
        <w:left w:val="none" w:sz="0" w:space="0" w:color="auto"/>
        <w:bottom w:val="none" w:sz="0" w:space="0" w:color="auto"/>
        <w:right w:val="none" w:sz="0" w:space="0" w:color="auto"/>
      </w:divBdr>
      <w:divsChild>
        <w:div w:id="1411657764">
          <w:marLeft w:val="0"/>
          <w:marRight w:val="0"/>
          <w:marTop w:val="0"/>
          <w:marBottom w:val="0"/>
          <w:divBdr>
            <w:top w:val="none" w:sz="0" w:space="0" w:color="auto"/>
            <w:left w:val="none" w:sz="0" w:space="0" w:color="auto"/>
            <w:bottom w:val="none" w:sz="0" w:space="0" w:color="auto"/>
            <w:right w:val="none" w:sz="0" w:space="0" w:color="auto"/>
          </w:divBdr>
          <w:divsChild>
            <w:div w:id="532425258">
              <w:marLeft w:val="0"/>
              <w:marRight w:val="0"/>
              <w:marTop w:val="0"/>
              <w:marBottom w:val="300"/>
              <w:divBdr>
                <w:top w:val="single" w:sz="6" w:space="10" w:color="0076A8"/>
                <w:left w:val="single" w:sz="6" w:space="31" w:color="0076A8"/>
                <w:bottom w:val="single" w:sz="6" w:space="10" w:color="0076A8"/>
                <w:right w:val="single" w:sz="6" w:space="6" w:color="0076A8"/>
              </w:divBdr>
            </w:div>
            <w:div w:id="654576872">
              <w:marLeft w:val="0"/>
              <w:marRight w:val="0"/>
              <w:marTop w:val="0"/>
              <w:marBottom w:val="0"/>
              <w:divBdr>
                <w:top w:val="none" w:sz="0" w:space="0" w:color="auto"/>
                <w:left w:val="none" w:sz="0" w:space="0" w:color="auto"/>
                <w:bottom w:val="none" w:sz="0" w:space="0" w:color="auto"/>
                <w:right w:val="none" w:sz="0" w:space="0" w:color="auto"/>
              </w:divBdr>
              <w:divsChild>
                <w:div w:id="1789086900">
                  <w:marLeft w:val="0"/>
                  <w:marRight w:val="0"/>
                  <w:marTop w:val="0"/>
                  <w:marBottom w:val="0"/>
                  <w:divBdr>
                    <w:top w:val="none" w:sz="0" w:space="0" w:color="auto"/>
                    <w:left w:val="none" w:sz="0" w:space="0" w:color="auto"/>
                    <w:bottom w:val="none" w:sz="0" w:space="0" w:color="auto"/>
                    <w:right w:val="none" w:sz="0" w:space="0" w:color="auto"/>
                  </w:divBdr>
                  <w:divsChild>
                    <w:div w:id="1936594300">
                      <w:marLeft w:val="0"/>
                      <w:marRight w:val="0"/>
                      <w:marTop w:val="0"/>
                      <w:marBottom w:val="0"/>
                      <w:divBdr>
                        <w:top w:val="none" w:sz="0" w:space="0" w:color="auto"/>
                        <w:left w:val="none" w:sz="0" w:space="0" w:color="auto"/>
                        <w:bottom w:val="none" w:sz="0" w:space="0" w:color="auto"/>
                        <w:right w:val="none" w:sz="0" w:space="0" w:color="auto"/>
                      </w:divBdr>
                    </w:div>
                    <w:div w:id="1019427210">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sChild>
            </w:div>
            <w:div w:id="1532760469">
              <w:marLeft w:val="0"/>
              <w:marRight w:val="0"/>
              <w:marTop w:val="0"/>
              <w:marBottom w:val="0"/>
              <w:divBdr>
                <w:top w:val="none" w:sz="0" w:space="0" w:color="auto"/>
                <w:left w:val="none" w:sz="0" w:space="0" w:color="auto"/>
                <w:bottom w:val="none" w:sz="0" w:space="0" w:color="auto"/>
                <w:right w:val="none" w:sz="0" w:space="0" w:color="auto"/>
              </w:divBdr>
              <w:divsChild>
                <w:div w:id="1652252801">
                  <w:marLeft w:val="0"/>
                  <w:marRight w:val="0"/>
                  <w:marTop w:val="0"/>
                  <w:marBottom w:val="0"/>
                  <w:divBdr>
                    <w:top w:val="none" w:sz="0" w:space="0" w:color="auto"/>
                    <w:left w:val="none" w:sz="0" w:space="0" w:color="auto"/>
                    <w:bottom w:val="none" w:sz="0" w:space="0" w:color="auto"/>
                    <w:right w:val="none" w:sz="0" w:space="0" w:color="auto"/>
                  </w:divBdr>
                </w:div>
                <w:div w:id="2091080983">
                  <w:marLeft w:val="0"/>
                  <w:marRight w:val="0"/>
                  <w:marTop w:val="0"/>
                  <w:marBottom w:val="0"/>
                  <w:divBdr>
                    <w:top w:val="none" w:sz="0" w:space="0" w:color="auto"/>
                    <w:left w:val="none" w:sz="0" w:space="0" w:color="auto"/>
                    <w:bottom w:val="none" w:sz="0" w:space="0" w:color="auto"/>
                    <w:right w:val="none" w:sz="0" w:space="0" w:color="auto"/>
                  </w:divBdr>
                </w:div>
              </w:divsChild>
            </w:div>
            <w:div w:id="748162272">
              <w:marLeft w:val="0"/>
              <w:marRight w:val="0"/>
              <w:marTop w:val="0"/>
              <w:marBottom w:val="0"/>
              <w:divBdr>
                <w:top w:val="none" w:sz="0" w:space="0" w:color="auto"/>
                <w:left w:val="none" w:sz="0" w:space="0" w:color="auto"/>
                <w:bottom w:val="none" w:sz="0" w:space="0" w:color="auto"/>
                <w:right w:val="none" w:sz="0" w:space="0" w:color="auto"/>
              </w:divBdr>
              <w:divsChild>
                <w:div w:id="664552537">
                  <w:marLeft w:val="0"/>
                  <w:marRight w:val="0"/>
                  <w:marTop w:val="0"/>
                  <w:marBottom w:val="0"/>
                  <w:divBdr>
                    <w:top w:val="none" w:sz="0" w:space="0" w:color="auto"/>
                    <w:left w:val="none" w:sz="0" w:space="0" w:color="auto"/>
                    <w:bottom w:val="none" w:sz="0" w:space="0" w:color="auto"/>
                    <w:right w:val="none" w:sz="0" w:space="0" w:color="auto"/>
                  </w:divBdr>
                </w:div>
              </w:divsChild>
            </w:div>
            <w:div w:id="1856770779">
              <w:marLeft w:val="0"/>
              <w:marRight w:val="0"/>
              <w:marTop w:val="0"/>
              <w:marBottom w:val="0"/>
              <w:divBdr>
                <w:top w:val="none" w:sz="0" w:space="0" w:color="auto"/>
                <w:left w:val="none" w:sz="0" w:space="0" w:color="auto"/>
                <w:bottom w:val="none" w:sz="0" w:space="0" w:color="auto"/>
                <w:right w:val="none" w:sz="0" w:space="0" w:color="auto"/>
              </w:divBdr>
            </w:div>
            <w:div w:id="1462922063">
              <w:marLeft w:val="0"/>
              <w:marRight w:val="0"/>
              <w:marTop w:val="0"/>
              <w:marBottom w:val="0"/>
              <w:divBdr>
                <w:top w:val="none" w:sz="0" w:space="0" w:color="auto"/>
                <w:left w:val="none" w:sz="0" w:space="0" w:color="auto"/>
                <w:bottom w:val="none" w:sz="0" w:space="0" w:color="auto"/>
                <w:right w:val="none" w:sz="0" w:space="0" w:color="auto"/>
              </w:divBdr>
            </w:div>
          </w:divsChild>
        </w:div>
        <w:div w:id="1023289266">
          <w:marLeft w:val="0"/>
          <w:marRight w:val="0"/>
          <w:marTop w:val="0"/>
          <w:marBottom w:val="0"/>
          <w:divBdr>
            <w:top w:val="none" w:sz="0" w:space="0" w:color="auto"/>
            <w:left w:val="none" w:sz="0" w:space="0" w:color="auto"/>
            <w:bottom w:val="none" w:sz="0" w:space="0" w:color="auto"/>
            <w:right w:val="none" w:sz="0" w:space="0" w:color="auto"/>
          </w:divBdr>
          <w:divsChild>
            <w:div w:id="90130270">
              <w:marLeft w:val="0"/>
              <w:marRight w:val="0"/>
              <w:marTop w:val="0"/>
              <w:marBottom w:val="0"/>
              <w:divBdr>
                <w:top w:val="none" w:sz="0" w:space="0" w:color="auto"/>
                <w:left w:val="none" w:sz="0" w:space="0" w:color="auto"/>
                <w:bottom w:val="none" w:sz="0" w:space="0" w:color="auto"/>
                <w:right w:val="none" w:sz="0" w:space="0" w:color="auto"/>
              </w:divBdr>
              <w:divsChild>
                <w:div w:id="1700426073">
                  <w:marLeft w:val="0"/>
                  <w:marRight w:val="0"/>
                  <w:marTop w:val="0"/>
                  <w:marBottom w:val="0"/>
                  <w:divBdr>
                    <w:top w:val="none" w:sz="0" w:space="0" w:color="auto"/>
                    <w:left w:val="none" w:sz="0" w:space="0" w:color="auto"/>
                    <w:bottom w:val="none" w:sz="0" w:space="0" w:color="auto"/>
                    <w:right w:val="none" w:sz="0" w:space="0" w:color="auto"/>
                  </w:divBdr>
                </w:div>
              </w:divsChild>
            </w:div>
            <w:div w:id="391927140">
              <w:marLeft w:val="0"/>
              <w:marRight w:val="0"/>
              <w:marTop w:val="0"/>
              <w:marBottom w:val="0"/>
              <w:divBdr>
                <w:top w:val="none" w:sz="0" w:space="0" w:color="auto"/>
                <w:left w:val="none" w:sz="0" w:space="0" w:color="auto"/>
                <w:bottom w:val="none" w:sz="0" w:space="0" w:color="auto"/>
                <w:right w:val="none" w:sz="0" w:space="0" w:color="auto"/>
              </w:divBdr>
            </w:div>
            <w:div w:id="1812481534">
              <w:marLeft w:val="0"/>
              <w:marRight w:val="0"/>
              <w:marTop w:val="0"/>
              <w:marBottom w:val="0"/>
              <w:divBdr>
                <w:top w:val="none" w:sz="0" w:space="0" w:color="auto"/>
                <w:left w:val="none" w:sz="0" w:space="0" w:color="auto"/>
                <w:bottom w:val="none" w:sz="0" w:space="0" w:color="auto"/>
                <w:right w:val="none" w:sz="0" w:space="0" w:color="auto"/>
              </w:divBdr>
              <w:divsChild>
                <w:div w:id="271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1.png"/><Relationship Id="rId21" Type="http://schemas.openxmlformats.org/officeDocument/2006/relationships/hyperlink" Target="https://en.wikipedia.org/wiki/KTH_Royal_Institute_of_Technology" TargetMode="External"/><Relationship Id="rId42" Type="http://schemas.openxmlformats.org/officeDocument/2006/relationships/hyperlink" Target="https://link.springer.com/chapter/10.1007/978-981-15-0776-2_3" TargetMode="External"/><Relationship Id="rId63" Type="http://schemas.openxmlformats.org/officeDocument/2006/relationships/image" Target="media/image27.png"/><Relationship Id="rId84" Type="http://schemas.openxmlformats.org/officeDocument/2006/relationships/image" Target="media/image48.png"/><Relationship Id="rId138" Type="http://schemas.openxmlformats.org/officeDocument/2006/relationships/image" Target="media/image102.png"/><Relationship Id="rId107" Type="http://schemas.openxmlformats.org/officeDocument/2006/relationships/image" Target="media/image71.png"/><Relationship Id="rId11" Type="http://schemas.openxmlformats.org/officeDocument/2006/relationships/hyperlink" Target="https://en.wikipedia.org/wiki/Transmission_(telecommunications)" TargetMode="External"/><Relationship Id="rId32" Type="http://schemas.openxmlformats.org/officeDocument/2006/relationships/hyperlink" Target="https://en.wikipedia.org/wiki/IEEE_802.22" TargetMode="External"/><Relationship Id="rId53" Type="http://schemas.openxmlformats.org/officeDocument/2006/relationships/image" Target="media/image17.png"/><Relationship Id="rId74" Type="http://schemas.openxmlformats.org/officeDocument/2006/relationships/image" Target="media/image38.png"/><Relationship Id="rId128" Type="http://schemas.openxmlformats.org/officeDocument/2006/relationships/image" Target="media/image92.png"/><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59.png"/><Relationship Id="rId22" Type="http://schemas.openxmlformats.org/officeDocument/2006/relationships/hyperlink" Target="https://en.wikipedia.org/wiki/Personal_digital_assistant" TargetMode="External"/><Relationship Id="rId27" Type="http://schemas.openxmlformats.org/officeDocument/2006/relationships/hyperlink" Target="https://en.wikipedia.org/wiki/Cognitive_radio" TargetMode="External"/><Relationship Id="rId43" Type="http://schemas.openxmlformats.org/officeDocument/2006/relationships/image" Target="media/image7.png"/><Relationship Id="rId48" Type="http://schemas.openxmlformats.org/officeDocument/2006/relationships/image" Target="media/image12.png"/><Relationship Id="rId64" Type="http://schemas.openxmlformats.org/officeDocument/2006/relationships/image" Target="media/image28.png"/><Relationship Id="rId69" Type="http://schemas.openxmlformats.org/officeDocument/2006/relationships/image" Target="media/image33.png"/><Relationship Id="rId113" Type="http://schemas.openxmlformats.org/officeDocument/2006/relationships/image" Target="media/image77.png"/><Relationship Id="rId118" Type="http://schemas.openxmlformats.org/officeDocument/2006/relationships/image" Target="media/image82.png"/><Relationship Id="rId134" Type="http://schemas.openxmlformats.org/officeDocument/2006/relationships/image" Target="media/image98.png"/><Relationship Id="rId139" Type="http://schemas.openxmlformats.org/officeDocument/2006/relationships/image" Target="media/image103.png"/><Relationship Id="rId80" Type="http://schemas.openxmlformats.org/officeDocument/2006/relationships/image" Target="media/image44.png"/><Relationship Id="rId85" Type="http://schemas.openxmlformats.org/officeDocument/2006/relationships/image" Target="media/image49.png"/><Relationship Id="rId150" Type="http://schemas.openxmlformats.org/officeDocument/2006/relationships/theme" Target="theme/theme1.xml"/><Relationship Id="rId12" Type="http://schemas.openxmlformats.org/officeDocument/2006/relationships/hyperlink" Target="https://en.wikipedia.org/wiki/Telecommunication" TargetMode="External"/><Relationship Id="rId17" Type="http://schemas.openxmlformats.org/officeDocument/2006/relationships/hyperlink" Target="https://en.wikipedia.org/wiki/Wireless_mesh_network" TargetMode="External"/><Relationship Id="rId33" Type="http://schemas.openxmlformats.org/officeDocument/2006/relationships/hyperlink" Target="https://en.wikipedia.org/wiki/Cognitive_radio" TargetMode="External"/><Relationship Id="rId38" Type="http://schemas.openxmlformats.org/officeDocument/2006/relationships/image" Target="media/image3.png"/><Relationship Id="rId59" Type="http://schemas.openxmlformats.org/officeDocument/2006/relationships/image" Target="media/image23.png"/><Relationship Id="rId103" Type="http://schemas.openxmlformats.org/officeDocument/2006/relationships/image" Target="media/image67.png"/><Relationship Id="rId108" Type="http://schemas.openxmlformats.org/officeDocument/2006/relationships/image" Target="media/image72.png"/><Relationship Id="rId124" Type="http://schemas.openxmlformats.org/officeDocument/2006/relationships/image" Target="media/image88.png"/><Relationship Id="rId129" Type="http://schemas.openxmlformats.org/officeDocument/2006/relationships/image" Target="media/image93.png"/><Relationship Id="rId54" Type="http://schemas.openxmlformats.org/officeDocument/2006/relationships/image" Target="media/image18.png"/><Relationship Id="rId70" Type="http://schemas.openxmlformats.org/officeDocument/2006/relationships/image" Target="media/image34.png"/><Relationship Id="rId75" Type="http://schemas.openxmlformats.org/officeDocument/2006/relationships/image" Target="media/image39.png"/><Relationship Id="rId91" Type="http://schemas.openxmlformats.org/officeDocument/2006/relationships/image" Target="media/image55.png"/><Relationship Id="rId96" Type="http://schemas.openxmlformats.org/officeDocument/2006/relationships/image" Target="media/image60.png"/><Relationship Id="rId140" Type="http://schemas.openxmlformats.org/officeDocument/2006/relationships/image" Target="media/image104.png"/><Relationship Id="rId145" Type="http://schemas.openxmlformats.org/officeDocument/2006/relationships/image" Target="media/image10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Software-defined_radio" TargetMode="External"/><Relationship Id="rId28" Type="http://schemas.openxmlformats.org/officeDocument/2006/relationships/hyperlink" Target="https://en.wikipedia.org/wiki/Cellular_network" TargetMode="External"/><Relationship Id="rId49" Type="http://schemas.openxmlformats.org/officeDocument/2006/relationships/image" Target="media/image13.png"/><Relationship Id="rId114" Type="http://schemas.openxmlformats.org/officeDocument/2006/relationships/image" Target="media/image78.png"/><Relationship Id="rId119" Type="http://schemas.openxmlformats.org/officeDocument/2006/relationships/image" Target="media/image83.png"/><Relationship Id="rId44" Type="http://schemas.openxmlformats.org/officeDocument/2006/relationships/image" Target="media/image8.png"/><Relationship Id="rId60" Type="http://schemas.openxmlformats.org/officeDocument/2006/relationships/image" Target="media/image24.png"/><Relationship Id="rId65" Type="http://schemas.openxmlformats.org/officeDocument/2006/relationships/image" Target="media/image29.png"/><Relationship Id="rId81" Type="http://schemas.openxmlformats.org/officeDocument/2006/relationships/image" Target="media/image45.png"/><Relationship Id="rId86" Type="http://schemas.openxmlformats.org/officeDocument/2006/relationships/image" Target="media/image50.png"/><Relationship Id="rId130" Type="http://schemas.openxmlformats.org/officeDocument/2006/relationships/image" Target="media/image94.png"/><Relationship Id="rId135" Type="http://schemas.openxmlformats.org/officeDocument/2006/relationships/image" Target="media/image99.png"/><Relationship Id="rId13" Type="http://schemas.openxmlformats.org/officeDocument/2006/relationships/hyperlink" Target="https://en.wikipedia.org/wiki/Wireless_communications" TargetMode="External"/><Relationship Id="rId18" Type="http://schemas.openxmlformats.org/officeDocument/2006/relationships/hyperlink" Target="https://en.wikipedia.org/wiki/Cooperative_diversity" TargetMode="External"/><Relationship Id="rId39" Type="http://schemas.openxmlformats.org/officeDocument/2006/relationships/image" Target="media/image4.png"/><Relationship Id="rId109" Type="http://schemas.openxmlformats.org/officeDocument/2006/relationships/image" Target="media/image73.png"/><Relationship Id="rId34" Type="http://schemas.openxmlformats.org/officeDocument/2006/relationships/hyperlink" Target="https://en.wikipedia.org/wiki/TV_White_Space_Database" TargetMode="External"/><Relationship Id="rId50" Type="http://schemas.openxmlformats.org/officeDocument/2006/relationships/image" Target="media/image14.png"/><Relationship Id="rId55" Type="http://schemas.openxmlformats.org/officeDocument/2006/relationships/image" Target="media/image19.png"/><Relationship Id="rId76" Type="http://schemas.openxmlformats.org/officeDocument/2006/relationships/image" Target="media/image40.png"/><Relationship Id="rId97" Type="http://schemas.openxmlformats.org/officeDocument/2006/relationships/image" Target="media/image61.png"/><Relationship Id="rId104" Type="http://schemas.openxmlformats.org/officeDocument/2006/relationships/image" Target="media/image68.png"/><Relationship Id="rId120" Type="http://schemas.openxmlformats.org/officeDocument/2006/relationships/image" Target="media/image84.png"/><Relationship Id="rId125" Type="http://schemas.openxmlformats.org/officeDocument/2006/relationships/image" Target="media/image89.png"/><Relationship Id="rId141" Type="http://schemas.openxmlformats.org/officeDocument/2006/relationships/image" Target="media/image105.png"/><Relationship Id="rId146" Type="http://schemas.openxmlformats.org/officeDocument/2006/relationships/image" Target="media/image110.png"/><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56.png"/><Relationship Id="rId2" Type="http://schemas.openxmlformats.org/officeDocument/2006/relationships/numbering" Target="numbering.xml"/><Relationship Id="rId29" Type="http://schemas.openxmlformats.org/officeDocument/2006/relationships/hyperlink" Target="https://en.wikipedia.org/wiki/Amateur_radio" TargetMode="External"/><Relationship Id="rId24" Type="http://schemas.openxmlformats.org/officeDocument/2006/relationships/hyperlink" Target="https://en.wikipedia.org/wiki/Federal_Communications_Commission" TargetMode="External"/><Relationship Id="rId40" Type="http://schemas.openxmlformats.org/officeDocument/2006/relationships/image" Target="media/image5.png"/><Relationship Id="rId45" Type="http://schemas.openxmlformats.org/officeDocument/2006/relationships/image" Target="media/image9.png"/><Relationship Id="rId66" Type="http://schemas.openxmlformats.org/officeDocument/2006/relationships/image" Target="media/image30.png"/><Relationship Id="rId87" Type="http://schemas.openxmlformats.org/officeDocument/2006/relationships/image" Target="media/image51.png"/><Relationship Id="rId110" Type="http://schemas.openxmlformats.org/officeDocument/2006/relationships/image" Target="media/image74.png"/><Relationship Id="rId115" Type="http://schemas.openxmlformats.org/officeDocument/2006/relationships/image" Target="media/image79.png"/><Relationship Id="rId131" Type="http://schemas.openxmlformats.org/officeDocument/2006/relationships/image" Target="media/image95.png"/><Relationship Id="rId136" Type="http://schemas.openxmlformats.org/officeDocument/2006/relationships/image" Target="media/image100.png"/><Relationship Id="rId61" Type="http://schemas.openxmlformats.org/officeDocument/2006/relationships/image" Target="media/image25.png"/><Relationship Id="rId82" Type="http://schemas.openxmlformats.org/officeDocument/2006/relationships/image" Target="media/image46.png"/><Relationship Id="rId19" Type="http://schemas.openxmlformats.org/officeDocument/2006/relationships/hyperlink" Target="https://en.wikipedia.org/wiki/Software-defined_radio" TargetMode="External"/><Relationship Id="rId14" Type="http://schemas.openxmlformats.org/officeDocument/2006/relationships/hyperlink" Target="https://en.wikipedia.org/wiki/Dynamic_spectrum_management" TargetMode="External"/><Relationship Id="rId30" Type="http://schemas.openxmlformats.org/officeDocument/2006/relationships/hyperlink" Target="https://en.wikipedia.org/wiki/Paging_(telecommunications)" TargetMode="External"/><Relationship Id="rId35" Type="http://schemas.openxmlformats.org/officeDocument/2006/relationships/hyperlink" Target="https://en.wikipedia.org/wiki/Cognitive_radio" TargetMode="External"/><Relationship Id="rId56" Type="http://schemas.openxmlformats.org/officeDocument/2006/relationships/image" Target="media/image20.png"/><Relationship Id="rId77" Type="http://schemas.openxmlformats.org/officeDocument/2006/relationships/image" Target="media/image41.png"/><Relationship Id="rId100" Type="http://schemas.openxmlformats.org/officeDocument/2006/relationships/image" Target="media/image64.png"/><Relationship Id="rId105" Type="http://schemas.openxmlformats.org/officeDocument/2006/relationships/image" Target="media/image69.png"/><Relationship Id="rId126" Type="http://schemas.openxmlformats.org/officeDocument/2006/relationships/image" Target="media/image90.png"/><Relationship Id="rId147" Type="http://schemas.openxmlformats.org/officeDocument/2006/relationships/image" Target="media/image111.png"/><Relationship Id="rId8" Type="http://schemas.openxmlformats.org/officeDocument/2006/relationships/hyperlink" Target="https://en.wikipedia.org/wiki/Radio" TargetMode="External"/><Relationship Id="rId51" Type="http://schemas.openxmlformats.org/officeDocument/2006/relationships/image" Target="media/image15.png"/><Relationship Id="rId72" Type="http://schemas.openxmlformats.org/officeDocument/2006/relationships/image" Target="media/image36.png"/><Relationship Id="rId93" Type="http://schemas.openxmlformats.org/officeDocument/2006/relationships/image" Target="media/image57.png"/><Relationship Id="rId98" Type="http://schemas.openxmlformats.org/officeDocument/2006/relationships/image" Target="media/image62.png"/><Relationship Id="rId121" Type="http://schemas.openxmlformats.org/officeDocument/2006/relationships/image" Target="media/image85.png"/><Relationship Id="rId142" Type="http://schemas.openxmlformats.org/officeDocument/2006/relationships/image" Target="media/image106.png"/><Relationship Id="rId3" Type="http://schemas.openxmlformats.org/officeDocument/2006/relationships/styles" Target="styles.xml"/><Relationship Id="rId25" Type="http://schemas.openxmlformats.org/officeDocument/2006/relationships/hyperlink" Target="https://en.wikipedia.org/wiki/Ofcom" TargetMode="External"/><Relationship Id="rId46" Type="http://schemas.openxmlformats.org/officeDocument/2006/relationships/image" Target="media/image10.png"/><Relationship Id="rId67" Type="http://schemas.openxmlformats.org/officeDocument/2006/relationships/image" Target="media/image31.png"/><Relationship Id="rId116" Type="http://schemas.openxmlformats.org/officeDocument/2006/relationships/image" Target="media/image80.png"/><Relationship Id="rId137" Type="http://schemas.openxmlformats.org/officeDocument/2006/relationships/image" Target="media/image101.png"/><Relationship Id="rId20" Type="http://schemas.openxmlformats.org/officeDocument/2006/relationships/hyperlink" Target="https://en.wikipedia.org/wiki/Cognition" TargetMode="External"/><Relationship Id="rId41" Type="http://schemas.openxmlformats.org/officeDocument/2006/relationships/image" Target="media/image6.png"/><Relationship Id="rId62" Type="http://schemas.openxmlformats.org/officeDocument/2006/relationships/image" Target="media/image26.png"/><Relationship Id="rId83" Type="http://schemas.openxmlformats.org/officeDocument/2006/relationships/image" Target="media/image47.png"/><Relationship Id="rId88" Type="http://schemas.openxmlformats.org/officeDocument/2006/relationships/image" Target="media/image52.png"/><Relationship Id="rId111" Type="http://schemas.openxmlformats.org/officeDocument/2006/relationships/image" Target="media/image75.png"/><Relationship Id="rId132" Type="http://schemas.openxmlformats.org/officeDocument/2006/relationships/image" Target="media/image96.png"/><Relationship Id="rId15" Type="http://schemas.openxmlformats.org/officeDocument/2006/relationships/hyperlink" Target="https://en.wikipedia.org/wiki/Waveform" TargetMode="External"/><Relationship Id="rId36" Type="http://schemas.openxmlformats.org/officeDocument/2006/relationships/image" Target="media/image1.png"/><Relationship Id="rId57" Type="http://schemas.openxmlformats.org/officeDocument/2006/relationships/image" Target="media/image21.png"/><Relationship Id="rId106" Type="http://schemas.openxmlformats.org/officeDocument/2006/relationships/image" Target="media/image70.png"/><Relationship Id="rId127" Type="http://schemas.openxmlformats.org/officeDocument/2006/relationships/image" Target="media/image91.png"/><Relationship Id="rId10" Type="http://schemas.openxmlformats.org/officeDocument/2006/relationships/hyperlink" Target="https://en.wikipedia.org/wiki/Radio_spectrum" TargetMode="External"/><Relationship Id="rId31" Type="http://schemas.openxmlformats.org/officeDocument/2006/relationships/hyperlink" Target="https://en.wikipedia.org/wiki/Dynamic_spectrum_management" TargetMode="External"/><Relationship Id="rId52" Type="http://schemas.openxmlformats.org/officeDocument/2006/relationships/image" Target="media/image16.png"/><Relationship Id="rId73" Type="http://schemas.openxmlformats.org/officeDocument/2006/relationships/image" Target="media/image37.png"/><Relationship Id="rId78" Type="http://schemas.openxmlformats.org/officeDocument/2006/relationships/image" Target="media/image42.png"/><Relationship Id="rId94" Type="http://schemas.openxmlformats.org/officeDocument/2006/relationships/image" Target="media/image58.png"/><Relationship Id="rId99" Type="http://schemas.openxmlformats.org/officeDocument/2006/relationships/image" Target="media/image63.png"/><Relationship Id="rId101" Type="http://schemas.openxmlformats.org/officeDocument/2006/relationships/image" Target="media/image65.png"/><Relationship Id="rId122" Type="http://schemas.openxmlformats.org/officeDocument/2006/relationships/image" Target="media/image86.png"/><Relationship Id="rId143" Type="http://schemas.openxmlformats.org/officeDocument/2006/relationships/image" Target="media/image107.png"/><Relationship Id="rId148" Type="http://schemas.openxmlformats.org/officeDocument/2006/relationships/image" Target="media/image112.png"/><Relationship Id="rId4" Type="http://schemas.openxmlformats.org/officeDocument/2006/relationships/settings" Target="settings.xml"/><Relationship Id="rId9" Type="http://schemas.openxmlformats.org/officeDocument/2006/relationships/hyperlink" Target="https://en.wikipedia.org/wiki/Wireless_channel" TargetMode="External"/><Relationship Id="rId26" Type="http://schemas.openxmlformats.org/officeDocument/2006/relationships/hyperlink" Target="https://en.wikipedia.org/wiki/Radio_frequency" TargetMode="External"/><Relationship Id="rId47" Type="http://schemas.openxmlformats.org/officeDocument/2006/relationships/image" Target="media/image11.png"/><Relationship Id="rId68" Type="http://schemas.openxmlformats.org/officeDocument/2006/relationships/image" Target="media/image32.png"/><Relationship Id="rId89" Type="http://schemas.openxmlformats.org/officeDocument/2006/relationships/image" Target="media/image53.png"/><Relationship Id="rId112" Type="http://schemas.openxmlformats.org/officeDocument/2006/relationships/image" Target="media/image76.png"/><Relationship Id="rId133" Type="http://schemas.openxmlformats.org/officeDocument/2006/relationships/image" Target="media/image97.png"/><Relationship Id="rId16" Type="http://schemas.openxmlformats.org/officeDocument/2006/relationships/hyperlink" Target="https://en.wikipedia.org/wiki/Radio_frequency" TargetMode="External"/><Relationship Id="rId37" Type="http://schemas.openxmlformats.org/officeDocument/2006/relationships/image" Target="media/image2.png"/><Relationship Id="rId58" Type="http://schemas.openxmlformats.org/officeDocument/2006/relationships/image" Target="media/image22.png"/><Relationship Id="rId79" Type="http://schemas.openxmlformats.org/officeDocument/2006/relationships/image" Target="media/image43.png"/><Relationship Id="rId102" Type="http://schemas.openxmlformats.org/officeDocument/2006/relationships/image" Target="media/image66.png"/><Relationship Id="rId123" Type="http://schemas.openxmlformats.org/officeDocument/2006/relationships/image" Target="media/image87.png"/><Relationship Id="rId144" Type="http://schemas.openxmlformats.org/officeDocument/2006/relationships/image" Target="media/image108.png"/><Relationship Id="rId90"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F6455-EFDC-492C-993F-C0C4CF06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58</Pages>
  <Words>16006</Words>
  <Characters>91240</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GURU DARSHAN N.</cp:lastModifiedBy>
  <cp:revision>923</cp:revision>
  <dcterms:created xsi:type="dcterms:W3CDTF">2021-03-16T11:22:00Z</dcterms:created>
  <dcterms:modified xsi:type="dcterms:W3CDTF">2022-03-31T12:00:00Z</dcterms:modified>
</cp:coreProperties>
</file>