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66E2" w14:textId="56AD534B" w:rsidR="000F61BA" w:rsidRPr="000F61BA" w:rsidRDefault="000F61BA">
      <w:pPr>
        <w:rPr>
          <w:rFonts w:ascii="Times New Roman" w:hAnsi="Times New Roman" w:cs="Times New Roman"/>
          <w:b/>
          <w:bCs/>
          <w:noProof/>
        </w:rPr>
      </w:pPr>
      <w:r w:rsidRPr="000F61BA">
        <w:rPr>
          <w:rFonts w:ascii="Times New Roman" w:hAnsi="Times New Roman" w:cs="Times New Roman"/>
          <w:b/>
          <w:bCs/>
          <w:noProof/>
        </w:rPr>
        <w:t>Results comparision of base paper and ours</w:t>
      </w:r>
    </w:p>
    <w:p w14:paraId="79FBB6CC" w14:textId="4C15D7B0" w:rsidR="00F54FA2" w:rsidRDefault="000F61BA">
      <w:r>
        <w:rPr>
          <w:noProof/>
        </w:rPr>
        <w:drawing>
          <wp:inline distT="0" distB="0" distL="0" distR="0" wp14:anchorId="15AB33B6" wp14:editId="589F0D01">
            <wp:extent cx="3011106" cy="2371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543" cy="24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B98D9" wp14:editId="0BF761B0">
            <wp:extent cx="2667000" cy="2572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950" cy="26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CB7" w14:textId="64A6B5E3" w:rsidR="00722FB1" w:rsidRDefault="00B347F5">
      <w:r>
        <w:rPr>
          <w:noProof/>
        </w:rPr>
        <w:drawing>
          <wp:inline distT="0" distB="0" distL="0" distR="0" wp14:anchorId="2580CA1B" wp14:editId="02C26EC7">
            <wp:extent cx="3000375" cy="2142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084" cy="21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BFCA7" wp14:editId="72661B5B">
            <wp:extent cx="2686050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523" cy="21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213" w14:textId="6F1AAB35" w:rsidR="001C1BAD" w:rsidRDefault="001C1BAD">
      <w:r>
        <w:rPr>
          <w:noProof/>
        </w:rPr>
        <w:drawing>
          <wp:inline distT="0" distB="0" distL="0" distR="0" wp14:anchorId="6338FE13" wp14:editId="53057C82">
            <wp:extent cx="2914650" cy="21328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467" cy="2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6F089" wp14:editId="2D4ED5E4">
            <wp:extent cx="2752725" cy="21043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783" cy="2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EDF" w14:textId="60743B11" w:rsidR="000F61BA" w:rsidRDefault="004C6128">
      <w:r>
        <w:rPr>
          <w:noProof/>
        </w:rPr>
        <w:lastRenderedPageBreak/>
        <w:drawing>
          <wp:inline distT="0" distB="0" distL="0" distR="0" wp14:anchorId="6B3D9E26" wp14:editId="680D4746">
            <wp:extent cx="3120768" cy="2476444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82" cy="25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3A418" wp14:editId="250B8EC1">
            <wp:extent cx="2743200" cy="250680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213" cy="25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F7EE" w14:textId="4DD64FDC" w:rsidR="004C6128" w:rsidRDefault="004C6128"/>
    <w:p w14:paraId="31C28211" w14:textId="651A1409" w:rsidR="004C6128" w:rsidRDefault="004C6128">
      <w:r>
        <w:t xml:space="preserve">In every row the first figure indicates the proposed algorithm </w:t>
      </w:r>
      <w:r w:rsidR="00857B16">
        <w:t xml:space="preserve">which is </w:t>
      </w:r>
      <w:r>
        <w:t>i</w:t>
      </w:r>
      <w:r w:rsidR="00857B16">
        <w:t xml:space="preserve">n blue. This taken from base paper. </w:t>
      </w:r>
    </w:p>
    <w:sectPr w:rsidR="004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3C"/>
    <w:rsid w:val="000F61BA"/>
    <w:rsid w:val="001C1BAD"/>
    <w:rsid w:val="004C6128"/>
    <w:rsid w:val="00722FB1"/>
    <w:rsid w:val="00857B16"/>
    <w:rsid w:val="00A0573C"/>
    <w:rsid w:val="00B347F5"/>
    <w:rsid w:val="00F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597B"/>
  <w15:chartTrackingRefBased/>
  <w15:docId w15:val="{E913E728-8D14-4314-B916-97CAB20D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6</cp:revision>
  <dcterms:created xsi:type="dcterms:W3CDTF">2020-10-05T06:03:00Z</dcterms:created>
  <dcterms:modified xsi:type="dcterms:W3CDTF">2020-10-05T06:22:00Z</dcterms:modified>
</cp:coreProperties>
</file>