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69D5C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B1235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804E3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235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F2820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2D21">
        <w:rPr>
          <w:rFonts w:ascii="Muli" w:eastAsia="Muli" w:hAnsi="Muli" w:cs="Muli"/>
          <w:sz w:val="24"/>
          <w:szCs w:val="24"/>
          <w:u w:val="single"/>
        </w:rPr>
        <w:t xml:space="preserve"> we used it for styling in separate style.css file, by using </w:t>
      </w:r>
      <w:proofErr w:type="gramStart"/>
      <w:r w:rsidR="00672D21">
        <w:rPr>
          <w:rFonts w:ascii="Muli" w:eastAsia="Muli" w:hAnsi="Muli" w:cs="Muli"/>
          <w:sz w:val="24"/>
          <w:szCs w:val="24"/>
          <w:u w:val="single"/>
        </w:rPr>
        <w:t>it,</w:t>
      </w:r>
      <w:proofErr w:type="gramEnd"/>
      <w:r w:rsidR="00672D21">
        <w:rPr>
          <w:rFonts w:ascii="Muli" w:eastAsia="Muli" w:hAnsi="Muli" w:cs="Muli"/>
          <w:sz w:val="24"/>
          <w:szCs w:val="24"/>
          <w:u w:val="single"/>
        </w:rPr>
        <w:t xml:space="preserve"> it was easy to work on the content.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F18D3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D21">
        <w:rPr>
          <w:rFonts w:ascii="Muli" w:eastAsia="Muli" w:hAnsi="Muli" w:cs="Muli"/>
          <w:sz w:val="24"/>
          <w:szCs w:val="24"/>
          <w:u w:val="single"/>
        </w:rPr>
        <w:t xml:space="preserve">Relative will keep the elements like a normal document flow and absolute will have the elements like a document of </w:t>
      </w:r>
      <w:proofErr w:type="spellStart"/>
      <w:r w:rsidR="00672D21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672D21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67A75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D21">
        <w:rPr>
          <w:rFonts w:ascii="Muli" w:eastAsia="Muli" w:hAnsi="Muli" w:cs="Muli"/>
          <w:sz w:val="24"/>
          <w:szCs w:val="24"/>
          <w:u w:val="single"/>
        </w:rPr>
        <w:t>it is used for having the transparency over the image.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AB5F0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D21">
        <w:rPr>
          <w:rFonts w:ascii="Muli" w:eastAsia="Muli" w:hAnsi="Muli" w:cs="Muli"/>
          <w:sz w:val="24"/>
          <w:szCs w:val="24"/>
          <w:u w:val="single"/>
        </w:rPr>
        <w:t>Java 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D0DBE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D2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3D5C9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2D2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F0413">
        <w:rPr>
          <w:rFonts w:ascii="Muli" w:eastAsia="Muli" w:hAnsi="Muli" w:cs="Muli"/>
          <w:sz w:val="24"/>
          <w:szCs w:val="24"/>
          <w:u w:val="single"/>
        </w:rPr>
        <w:t>1.download the app expo client app.</w:t>
      </w:r>
    </w:p>
    <w:p w14:paraId="6B27758E" w14:textId="462298E9" w:rsidR="003F0413" w:rsidRDefault="003F04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login with your registered account on snack.</w:t>
      </w:r>
      <w:bookmarkStart w:id="0" w:name="_GoBack"/>
      <w:bookmarkEnd w:id="0"/>
    </w:p>
    <w:p w14:paraId="1B9BBE19" w14:textId="4C398CC4" w:rsidR="003F0413" w:rsidRDefault="003F04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open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saved project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DA373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D21">
        <w:rPr>
          <w:rFonts w:ascii="Muli" w:eastAsia="Muli" w:hAnsi="Muli" w:cs="Muli"/>
          <w:sz w:val="24"/>
          <w:szCs w:val="24"/>
          <w:u w:val="single"/>
        </w:rPr>
        <w:t>render function will display the component on the screen and it can only return one component.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C255F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2D21">
        <w:rPr>
          <w:rFonts w:ascii="Muli" w:eastAsia="Muli" w:hAnsi="Muli" w:cs="Muli"/>
          <w:sz w:val="24"/>
          <w:szCs w:val="24"/>
          <w:u w:val="single"/>
        </w:rPr>
        <w:t xml:space="preserve"> return function will hold the components.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31DAB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D21">
        <w:rPr>
          <w:rFonts w:ascii="Muli" w:eastAsia="Muli" w:hAnsi="Muli" w:cs="Muli"/>
          <w:sz w:val="24"/>
          <w:szCs w:val="24"/>
          <w:u w:val="single"/>
        </w:rPr>
        <w:t>Button, View,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B6595"/>
    <w:rsid w:val="003F0413"/>
    <w:rsid w:val="00672D21"/>
    <w:rsid w:val="008B123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Kalyan</cp:lastModifiedBy>
  <cp:revision>6</cp:revision>
  <dcterms:created xsi:type="dcterms:W3CDTF">2021-01-06T05:46:00Z</dcterms:created>
  <dcterms:modified xsi:type="dcterms:W3CDTF">2022-03-12T11:08:00Z</dcterms:modified>
</cp:coreProperties>
</file>