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284C7"/>
          <w:sz w:val="19"/>
        </w:rPr>
        <w:t>SATQUERY AI — EARTH OBSERVATION WORKBENCH</w:t>
        <w:br/>
      </w:r>
      <w:r>
        <w:rPr>
          <w:rFonts w:ascii="Arial" w:hAnsi="Arial"/>
          <w:b/>
          <w:color w:val="0F172A"/>
          <w:sz w:val="40"/>
        </w:rPr>
        <w:t>Remote Sensing Inspection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Report ID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a0a9558084b74e1a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Timestamp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2026-09-07T17:12:33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Confidence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Medium (0.65)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Images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 scene(s)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Query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Detect changes between baseline and monitoring scenes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Evidence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change_overlay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Executive Summary &amp; Findings</w:t>
      </w:r>
    </w:p>
    <w:p>
      <w:pPr>
        <w:spacing w:before="80" w:after="160"/>
        <w:ind w:left="288" w:right="288"/>
      </w:pPr>
      <w:r>
        <w:rPr>
          <w:rFonts w:ascii="Arial" w:hAnsi="Arial"/>
          <w:color w:val="0F172A"/>
          <w:sz w:val="20"/>
        </w:rPr>
        <w:t>{</w:t>
        <w:br/>
        <w:t xml:space="preserve">    "summary": "The primary change detected between T1 and T2 is the appearance of a large, striped grey overlay in Image 2, which completely obscures a significant portion of the harbor and adjacent port infrastructure. No discernible real-world structural, infrastructural, or land-use changes are evident in the underlying scene.",</w:t>
        <w:br/>
        <w:t xml:space="preserve">    "detailed_analysis": {</w:t>
        <w:br/>
        <w:t xml:space="preserve">        "scene_overview":</w:t>
      </w:r>
    </w:p>
    <w:p>
      <w:pPr>
        <w:pStyle w:val="Heading2"/>
        <w:spacing w:before="200" w:after="80"/>
      </w:pPr>
      <w:r>
        <w:t>Visual Evidence Grounding</w:t>
      </w:r>
    </w:p>
    <w:p>
      <w:r>
        <w:drawing>
          <wp:inline xmlns:a="http://schemas.openxmlformats.org/drawingml/2006/main" xmlns:pic="http://schemas.openxmlformats.org/drawingml/2006/picture">
            <wp:extent cx="6217920" cy="249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_62a88bc6f80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9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6"/>
        </w:rPr>
        <w:t>Figure: Orthorectified satellite scene with detected spatial features and evidence overlay.</w:t>
      </w:r>
    </w:p>
    <w:p>
      <w:pPr>
        <w:pStyle w:val="Heading2"/>
        <w:spacing w:before="200" w:after="80"/>
      </w:pPr>
      <w:r>
        <w:t>Multi-Angle Satellite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Scene Overview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{</w:t>
              <w:br/>
              <w:t xml:space="preserve">    "summary": "The primary change detected between T1 and T2 is the appearance of a large, striped grey overlay in Image 2, which completely obscures a significant portion of the harbor and adjacent port infrastructure. No discernible real-world structural, infrastructural, or land-use changes are evident in the underlying scene.",</w:t>
              <w:br/>
              <w:t xml:space="preserve">    "detailed_analysis": {</w:t>
              <w:br/>
              <w:t xml:space="preserve">        "scene_overview":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Land Cover (LULC)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General remote sensing scene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Key Spatial Features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Spatial Configuration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Standard geographic layout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Spectral Indicators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Visible optical spectrum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Risk Assessment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No critical hazards detected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