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E614A" w14:textId="77777777" w:rsidR="007967AD" w:rsidRPr="007967AD" w:rsidRDefault="007967AD" w:rsidP="007967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967AD">
        <w:rPr>
          <w:rFonts w:ascii="Times New Roman" w:eastAsia="Times New Roman" w:hAnsi="Times New Roman" w:cs="Times New Roman"/>
          <w:b/>
          <w:bCs/>
          <w:kern w:val="36"/>
          <w:sz w:val="48"/>
          <w:szCs w:val="48"/>
          <w:lang w:eastAsia="en-IN"/>
        </w:rPr>
        <w:t xml:space="preserve">YUVAA </w:t>
      </w:r>
      <w:proofErr w:type="spellStart"/>
      <w:r w:rsidRPr="007967AD">
        <w:rPr>
          <w:rFonts w:ascii="Times New Roman" w:eastAsia="Times New Roman" w:hAnsi="Times New Roman" w:cs="Times New Roman"/>
          <w:b/>
          <w:bCs/>
          <w:kern w:val="36"/>
          <w:sz w:val="48"/>
          <w:szCs w:val="48"/>
          <w:lang w:eastAsia="en-IN"/>
        </w:rPr>
        <w:t>Saarthi</w:t>
      </w:r>
      <w:proofErr w:type="spellEnd"/>
    </w:p>
    <w:p w14:paraId="7E375009" w14:textId="77777777" w:rsidR="007967AD" w:rsidRPr="007967AD" w:rsidRDefault="007967AD" w:rsidP="007967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67AD">
        <w:rPr>
          <w:rFonts w:ascii="Times New Roman" w:eastAsia="Times New Roman" w:hAnsi="Times New Roman" w:cs="Times New Roman"/>
          <w:b/>
          <w:bCs/>
          <w:sz w:val="36"/>
          <w:szCs w:val="36"/>
          <w:lang w:eastAsia="en-IN"/>
        </w:rPr>
        <w:t>Phase 1 Research</w:t>
      </w:r>
    </w:p>
    <w:p w14:paraId="2B0668B9" w14:textId="77777777" w:rsidR="007967AD" w:rsidRPr="007967AD" w:rsidRDefault="007967AD" w:rsidP="007967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67AD">
        <w:rPr>
          <w:rFonts w:ascii="Times New Roman" w:eastAsia="Times New Roman" w:hAnsi="Times New Roman" w:cs="Times New Roman"/>
          <w:b/>
          <w:bCs/>
          <w:sz w:val="27"/>
          <w:szCs w:val="27"/>
          <w:lang w:eastAsia="en-IN"/>
        </w:rPr>
        <w:t>Crisis Detection Approach</w:t>
      </w:r>
    </w:p>
    <w:p w14:paraId="2FEC5A00" w14:textId="77777777" w:rsidR="007967AD" w:rsidRPr="007967AD" w:rsidRDefault="007967AD" w:rsidP="007967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67AD">
        <w:rPr>
          <w:rFonts w:ascii="Times New Roman" w:eastAsia="Times New Roman" w:hAnsi="Times New Roman" w:cs="Times New Roman"/>
          <w:b/>
          <w:bCs/>
          <w:sz w:val="27"/>
          <w:szCs w:val="27"/>
          <w:lang w:eastAsia="en-IN"/>
        </w:rPr>
        <w:t>1. What is Crisis Detection?</w:t>
      </w:r>
    </w:p>
    <w:p w14:paraId="19456ED8" w14:textId="77777777" w:rsidR="007967AD" w:rsidRPr="007967AD" w:rsidRDefault="007967AD" w:rsidP="007967AD">
      <w:pPr>
        <w:spacing w:before="100" w:beforeAutospacing="1" w:after="100" w:afterAutospacing="1" w:line="240" w:lineRule="auto"/>
        <w:rPr>
          <w:rFonts w:ascii="Times New Roman" w:eastAsia="Times New Roman" w:hAnsi="Times New Roman" w:cs="Times New Roman"/>
          <w:sz w:val="24"/>
          <w:szCs w:val="24"/>
          <w:lang w:eastAsia="en-IN"/>
        </w:rPr>
      </w:pPr>
      <w:r w:rsidRPr="007967AD">
        <w:rPr>
          <w:rFonts w:ascii="Times New Roman" w:eastAsia="Times New Roman" w:hAnsi="Times New Roman" w:cs="Times New Roman"/>
          <w:sz w:val="24"/>
          <w:szCs w:val="24"/>
          <w:lang w:eastAsia="en-IN"/>
        </w:rPr>
        <w:t xml:space="preserve">Crisis detection is the process of identifying whether a user's message indicates that they are experiencing a mental health crisis. In the YUVAA </w:t>
      </w:r>
      <w:proofErr w:type="spellStart"/>
      <w:r w:rsidRPr="007967AD">
        <w:rPr>
          <w:rFonts w:ascii="Times New Roman" w:eastAsia="Times New Roman" w:hAnsi="Times New Roman" w:cs="Times New Roman"/>
          <w:sz w:val="24"/>
          <w:szCs w:val="24"/>
          <w:lang w:eastAsia="en-IN"/>
        </w:rPr>
        <w:t>Saarthi</w:t>
      </w:r>
      <w:proofErr w:type="spellEnd"/>
      <w:r w:rsidRPr="007967AD">
        <w:rPr>
          <w:rFonts w:ascii="Times New Roman" w:eastAsia="Times New Roman" w:hAnsi="Times New Roman" w:cs="Times New Roman"/>
          <w:sz w:val="24"/>
          <w:szCs w:val="24"/>
          <w:lang w:eastAsia="en-IN"/>
        </w:rPr>
        <w:t xml:space="preserve"> project, the system </w:t>
      </w:r>
      <w:proofErr w:type="spellStart"/>
      <w:r w:rsidRPr="007967AD">
        <w:rPr>
          <w:rFonts w:ascii="Times New Roman" w:eastAsia="Times New Roman" w:hAnsi="Times New Roman" w:cs="Times New Roman"/>
          <w:sz w:val="24"/>
          <w:szCs w:val="24"/>
          <w:lang w:eastAsia="en-IN"/>
        </w:rPr>
        <w:t>analyzes</w:t>
      </w:r>
      <w:proofErr w:type="spellEnd"/>
      <w:r w:rsidRPr="007967AD">
        <w:rPr>
          <w:rFonts w:ascii="Times New Roman" w:eastAsia="Times New Roman" w:hAnsi="Times New Roman" w:cs="Times New Roman"/>
          <w:sz w:val="24"/>
          <w:szCs w:val="24"/>
          <w:lang w:eastAsia="en-IN"/>
        </w:rPr>
        <w:t xml:space="preserve"> every message sent by the user to determine if it contains signs of </w:t>
      </w:r>
      <w:r w:rsidRPr="007967AD">
        <w:rPr>
          <w:rFonts w:ascii="Times New Roman" w:eastAsia="Times New Roman" w:hAnsi="Times New Roman" w:cs="Times New Roman"/>
          <w:b/>
          <w:bCs/>
          <w:sz w:val="24"/>
          <w:szCs w:val="24"/>
          <w:lang w:eastAsia="en-IN"/>
        </w:rPr>
        <w:t>self-harm, abuse, severe emotional distress, or no immediate risk</w:t>
      </w:r>
      <w:r w:rsidRPr="007967AD">
        <w:rPr>
          <w:rFonts w:ascii="Times New Roman" w:eastAsia="Times New Roman" w:hAnsi="Times New Roman" w:cs="Times New Roman"/>
          <w:sz w:val="24"/>
          <w:szCs w:val="24"/>
          <w:lang w:eastAsia="en-IN"/>
        </w:rPr>
        <w:t>. Detecting these situations early helps the application provide appropriate support and trigger safety measures when required.</w:t>
      </w:r>
    </w:p>
    <w:p w14:paraId="17BA1AD4" w14:textId="77777777" w:rsidR="007967AD" w:rsidRPr="007967AD" w:rsidRDefault="007967AD" w:rsidP="007967AD">
      <w:pPr>
        <w:spacing w:after="0" w:line="240" w:lineRule="auto"/>
        <w:rPr>
          <w:rFonts w:ascii="Times New Roman" w:eastAsia="Times New Roman" w:hAnsi="Times New Roman" w:cs="Times New Roman"/>
          <w:sz w:val="24"/>
          <w:szCs w:val="24"/>
          <w:lang w:eastAsia="en-IN"/>
        </w:rPr>
      </w:pPr>
      <w:r w:rsidRPr="007967AD">
        <w:rPr>
          <w:rFonts w:ascii="Times New Roman" w:eastAsia="Times New Roman" w:hAnsi="Times New Roman" w:cs="Times New Roman"/>
          <w:sz w:val="24"/>
          <w:szCs w:val="24"/>
          <w:lang w:eastAsia="en-IN"/>
        </w:rPr>
        <w:pict w14:anchorId="663CE93E">
          <v:rect id="_x0000_i1025" style="width:0;height:1.5pt" o:hralign="center" o:hrstd="t" o:hr="t" fillcolor="#a0a0a0" stroked="f"/>
        </w:pict>
      </w:r>
    </w:p>
    <w:p w14:paraId="59A3FFFF" w14:textId="77777777" w:rsidR="007967AD" w:rsidRPr="007967AD" w:rsidRDefault="007967AD" w:rsidP="007967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67AD">
        <w:rPr>
          <w:rFonts w:ascii="Times New Roman" w:eastAsia="Times New Roman" w:hAnsi="Times New Roman" w:cs="Times New Roman"/>
          <w:b/>
          <w:bCs/>
          <w:sz w:val="27"/>
          <w:szCs w:val="27"/>
          <w:lang w:eastAsia="en-IN"/>
        </w:rPr>
        <w:t>2. Approach 1 – Keyword Detection</w:t>
      </w:r>
    </w:p>
    <w:p w14:paraId="03A0B055" w14:textId="77777777" w:rsidR="007967AD" w:rsidRPr="007967AD" w:rsidRDefault="007967AD" w:rsidP="007967AD">
      <w:pPr>
        <w:spacing w:before="100" w:beforeAutospacing="1" w:after="100" w:afterAutospacing="1" w:line="240" w:lineRule="auto"/>
        <w:rPr>
          <w:rFonts w:ascii="Times New Roman" w:eastAsia="Times New Roman" w:hAnsi="Times New Roman" w:cs="Times New Roman"/>
          <w:sz w:val="24"/>
          <w:szCs w:val="24"/>
          <w:lang w:eastAsia="en-IN"/>
        </w:rPr>
      </w:pPr>
      <w:r w:rsidRPr="007967AD">
        <w:rPr>
          <w:rFonts w:ascii="Times New Roman" w:eastAsia="Times New Roman" w:hAnsi="Times New Roman" w:cs="Times New Roman"/>
          <w:sz w:val="24"/>
          <w:szCs w:val="24"/>
          <w:lang w:eastAsia="en-IN"/>
        </w:rPr>
        <w:t xml:space="preserve">Keyword detection is a simple Natural Language Processing (NLP) technique that checks whether a user's message contains predefined dangerous words or phrases. Examples include words such as </w:t>
      </w:r>
      <w:r w:rsidRPr="007967AD">
        <w:rPr>
          <w:rFonts w:ascii="Times New Roman" w:eastAsia="Times New Roman" w:hAnsi="Times New Roman" w:cs="Times New Roman"/>
          <w:b/>
          <w:bCs/>
          <w:sz w:val="24"/>
          <w:szCs w:val="24"/>
          <w:lang w:eastAsia="en-IN"/>
        </w:rPr>
        <w:t>"suicide," "kill myself," "hurt myself,"</w:t>
      </w:r>
      <w:r w:rsidRPr="007967AD">
        <w:rPr>
          <w:rFonts w:ascii="Times New Roman" w:eastAsia="Times New Roman" w:hAnsi="Times New Roman" w:cs="Times New Roman"/>
          <w:sz w:val="24"/>
          <w:szCs w:val="24"/>
          <w:lang w:eastAsia="en-IN"/>
        </w:rPr>
        <w:t xml:space="preserve"> or Hinglish phrases like </w:t>
      </w:r>
      <w:r w:rsidRPr="007967AD">
        <w:rPr>
          <w:rFonts w:ascii="Times New Roman" w:eastAsia="Times New Roman" w:hAnsi="Times New Roman" w:cs="Times New Roman"/>
          <w:b/>
          <w:bCs/>
          <w:sz w:val="24"/>
          <w:szCs w:val="24"/>
          <w:lang w:eastAsia="en-IN"/>
        </w:rPr>
        <w:t>"</w:t>
      </w:r>
      <w:proofErr w:type="spellStart"/>
      <w:r w:rsidRPr="007967AD">
        <w:rPr>
          <w:rFonts w:ascii="Times New Roman" w:eastAsia="Times New Roman" w:hAnsi="Times New Roman" w:cs="Times New Roman"/>
          <w:b/>
          <w:bCs/>
          <w:sz w:val="24"/>
          <w:szCs w:val="24"/>
          <w:lang w:eastAsia="en-IN"/>
        </w:rPr>
        <w:t>mujhe</w:t>
      </w:r>
      <w:proofErr w:type="spellEnd"/>
      <w:r w:rsidRPr="007967AD">
        <w:rPr>
          <w:rFonts w:ascii="Times New Roman" w:eastAsia="Times New Roman" w:hAnsi="Times New Roman" w:cs="Times New Roman"/>
          <w:b/>
          <w:bCs/>
          <w:sz w:val="24"/>
          <w:szCs w:val="24"/>
          <w:lang w:eastAsia="en-IN"/>
        </w:rPr>
        <w:t xml:space="preserve"> </w:t>
      </w:r>
      <w:proofErr w:type="spellStart"/>
      <w:r w:rsidRPr="007967AD">
        <w:rPr>
          <w:rFonts w:ascii="Times New Roman" w:eastAsia="Times New Roman" w:hAnsi="Times New Roman" w:cs="Times New Roman"/>
          <w:b/>
          <w:bCs/>
          <w:sz w:val="24"/>
          <w:szCs w:val="24"/>
          <w:lang w:eastAsia="en-IN"/>
        </w:rPr>
        <w:t>marna</w:t>
      </w:r>
      <w:proofErr w:type="spellEnd"/>
      <w:r w:rsidRPr="007967AD">
        <w:rPr>
          <w:rFonts w:ascii="Times New Roman" w:eastAsia="Times New Roman" w:hAnsi="Times New Roman" w:cs="Times New Roman"/>
          <w:b/>
          <w:bCs/>
          <w:sz w:val="24"/>
          <w:szCs w:val="24"/>
          <w:lang w:eastAsia="en-IN"/>
        </w:rPr>
        <w:t xml:space="preserve"> </w:t>
      </w:r>
      <w:proofErr w:type="spellStart"/>
      <w:r w:rsidRPr="007967AD">
        <w:rPr>
          <w:rFonts w:ascii="Times New Roman" w:eastAsia="Times New Roman" w:hAnsi="Times New Roman" w:cs="Times New Roman"/>
          <w:b/>
          <w:bCs/>
          <w:sz w:val="24"/>
          <w:szCs w:val="24"/>
          <w:lang w:eastAsia="en-IN"/>
        </w:rPr>
        <w:t>hai</w:t>
      </w:r>
      <w:proofErr w:type="spellEnd"/>
      <w:r w:rsidRPr="007967AD">
        <w:rPr>
          <w:rFonts w:ascii="Times New Roman" w:eastAsia="Times New Roman" w:hAnsi="Times New Roman" w:cs="Times New Roman"/>
          <w:b/>
          <w:bCs/>
          <w:sz w:val="24"/>
          <w:szCs w:val="24"/>
          <w:lang w:eastAsia="en-IN"/>
        </w:rPr>
        <w:t>"</w:t>
      </w:r>
      <w:r w:rsidRPr="007967AD">
        <w:rPr>
          <w:rFonts w:ascii="Times New Roman" w:eastAsia="Times New Roman" w:hAnsi="Times New Roman" w:cs="Times New Roman"/>
          <w:sz w:val="24"/>
          <w:szCs w:val="24"/>
          <w:lang w:eastAsia="en-IN"/>
        </w:rPr>
        <w:t xml:space="preserve"> and </w:t>
      </w:r>
      <w:r w:rsidRPr="007967AD">
        <w:rPr>
          <w:rFonts w:ascii="Times New Roman" w:eastAsia="Times New Roman" w:hAnsi="Times New Roman" w:cs="Times New Roman"/>
          <w:b/>
          <w:bCs/>
          <w:sz w:val="24"/>
          <w:szCs w:val="24"/>
          <w:lang w:eastAsia="en-IN"/>
        </w:rPr>
        <w:t xml:space="preserve">"khud ko hurt </w:t>
      </w:r>
      <w:proofErr w:type="spellStart"/>
      <w:r w:rsidRPr="007967AD">
        <w:rPr>
          <w:rFonts w:ascii="Times New Roman" w:eastAsia="Times New Roman" w:hAnsi="Times New Roman" w:cs="Times New Roman"/>
          <w:b/>
          <w:bCs/>
          <w:sz w:val="24"/>
          <w:szCs w:val="24"/>
          <w:lang w:eastAsia="en-IN"/>
        </w:rPr>
        <w:t>karna</w:t>
      </w:r>
      <w:proofErr w:type="spellEnd"/>
      <w:r w:rsidRPr="007967AD">
        <w:rPr>
          <w:rFonts w:ascii="Times New Roman" w:eastAsia="Times New Roman" w:hAnsi="Times New Roman" w:cs="Times New Roman"/>
          <w:b/>
          <w:bCs/>
          <w:sz w:val="24"/>
          <w:szCs w:val="24"/>
          <w:lang w:eastAsia="en-IN"/>
        </w:rPr>
        <w:t xml:space="preserve"> </w:t>
      </w:r>
      <w:proofErr w:type="spellStart"/>
      <w:r w:rsidRPr="007967AD">
        <w:rPr>
          <w:rFonts w:ascii="Times New Roman" w:eastAsia="Times New Roman" w:hAnsi="Times New Roman" w:cs="Times New Roman"/>
          <w:b/>
          <w:bCs/>
          <w:sz w:val="24"/>
          <w:szCs w:val="24"/>
          <w:lang w:eastAsia="en-IN"/>
        </w:rPr>
        <w:t>hai</w:t>
      </w:r>
      <w:proofErr w:type="spellEnd"/>
      <w:r w:rsidRPr="007967AD">
        <w:rPr>
          <w:rFonts w:ascii="Times New Roman" w:eastAsia="Times New Roman" w:hAnsi="Times New Roman" w:cs="Times New Roman"/>
          <w:b/>
          <w:bCs/>
          <w:sz w:val="24"/>
          <w:szCs w:val="24"/>
          <w:lang w:eastAsia="en-IN"/>
        </w:rPr>
        <w:t>."</w:t>
      </w:r>
    </w:p>
    <w:p w14:paraId="4699666C" w14:textId="77777777" w:rsidR="007967AD" w:rsidRPr="007967AD" w:rsidRDefault="007967AD" w:rsidP="007967AD">
      <w:pPr>
        <w:spacing w:before="100" w:beforeAutospacing="1" w:after="100" w:afterAutospacing="1" w:line="240" w:lineRule="auto"/>
        <w:rPr>
          <w:rFonts w:ascii="Times New Roman" w:eastAsia="Times New Roman" w:hAnsi="Times New Roman" w:cs="Times New Roman"/>
          <w:sz w:val="24"/>
          <w:szCs w:val="24"/>
          <w:lang w:eastAsia="en-IN"/>
        </w:rPr>
      </w:pPr>
      <w:r w:rsidRPr="007967AD">
        <w:rPr>
          <w:rFonts w:ascii="Times New Roman" w:eastAsia="Times New Roman" w:hAnsi="Times New Roman" w:cs="Times New Roman"/>
          <w:sz w:val="24"/>
          <w:szCs w:val="24"/>
          <w:lang w:eastAsia="en-IN"/>
        </w:rPr>
        <w:t xml:space="preserve">This approach is fast and easy to implement because it only searches for matching words. However, it cannot understand the meaning or context of a sentence. For example, the sentence </w:t>
      </w:r>
      <w:r w:rsidRPr="007967AD">
        <w:rPr>
          <w:rFonts w:ascii="Times New Roman" w:eastAsia="Times New Roman" w:hAnsi="Times New Roman" w:cs="Times New Roman"/>
          <w:b/>
          <w:bCs/>
          <w:sz w:val="24"/>
          <w:szCs w:val="24"/>
          <w:lang w:eastAsia="en-IN"/>
        </w:rPr>
        <w:t>"This exam is killing me"</w:t>
      </w:r>
      <w:r w:rsidRPr="007967AD">
        <w:rPr>
          <w:rFonts w:ascii="Times New Roman" w:eastAsia="Times New Roman" w:hAnsi="Times New Roman" w:cs="Times New Roman"/>
          <w:sz w:val="24"/>
          <w:szCs w:val="24"/>
          <w:lang w:eastAsia="en-IN"/>
        </w:rPr>
        <w:t xml:space="preserve"> contains the word </w:t>
      </w:r>
      <w:r w:rsidRPr="007967AD">
        <w:rPr>
          <w:rFonts w:ascii="Times New Roman" w:eastAsia="Times New Roman" w:hAnsi="Times New Roman" w:cs="Times New Roman"/>
          <w:i/>
          <w:iCs/>
          <w:sz w:val="24"/>
          <w:szCs w:val="24"/>
          <w:lang w:eastAsia="en-IN"/>
        </w:rPr>
        <w:t>killing</w:t>
      </w:r>
      <w:r w:rsidRPr="007967AD">
        <w:rPr>
          <w:rFonts w:ascii="Times New Roman" w:eastAsia="Times New Roman" w:hAnsi="Times New Roman" w:cs="Times New Roman"/>
          <w:sz w:val="24"/>
          <w:szCs w:val="24"/>
          <w:lang w:eastAsia="en-IN"/>
        </w:rPr>
        <w:t>, but it does not indicate a real crisis. Therefore, keyword detection alone is not reliable enough.</w:t>
      </w:r>
    </w:p>
    <w:p w14:paraId="05FB2A42" w14:textId="77777777" w:rsidR="007967AD" w:rsidRPr="007967AD" w:rsidRDefault="007967AD" w:rsidP="007967AD">
      <w:pPr>
        <w:spacing w:before="100" w:beforeAutospacing="1" w:after="100" w:afterAutospacing="1" w:line="240" w:lineRule="auto"/>
        <w:rPr>
          <w:rFonts w:ascii="Times New Roman" w:eastAsia="Times New Roman" w:hAnsi="Times New Roman" w:cs="Times New Roman"/>
          <w:sz w:val="24"/>
          <w:szCs w:val="24"/>
          <w:lang w:eastAsia="en-IN"/>
        </w:rPr>
      </w:pPr>
      <w:r w:rsidRPr="007967AD">
        <w:rPr>
          <w:rFonts w:ascii="Times New Roman" w:eastAsia="Times New Roman" w:hAnsi="Times New Roman" w:cs="Times New Roman"/>
          <w:b/>
          <w:bCs/>
          <w:sz w:val="24"/>
          <w:szCs w:val="24"/>
          <w:lang w:eastAsia="en-IN"/>
        </w:rPr>
        <w:t>Example:</w:t>
      </w:r>
    </w:p>
    <w:p w14:paraId="0F90E478" w14:textId="77777777" w:rsidR="007967AD" w:rsidRPr="007967AD" w:rsidRDefault="007967AD" w:rsidP="007967AD">
      <w:pPr>
        <w:spacing w:beforeAutospacing="1" w:after="100" w:afterAutospacing="1" w:line="240" w:lineRule="auto"/>
        <w:rPr>
          <w:rFonts w:ascii="Times New Roman" w:eastAsia="Times New Roman" w:hAnsi="Times New Roman" w:cs="Times New Roman"/>
          <w:sz w:val="24"/>
          <w:szCs w:val="24"/>
          <w:lang w:eastAsia="en-IN"/>
        </w:rPr>
      </w:pPr>
      <w:r w:rsidRPr="007967AD">
        <w:rPr>
          <w:rFonts w:ascii="Times New Roman" w:eastAsia="Times New Roman" w:hAnsi="Times New Roman" w:cs="Times New Roman"/>
          <w:sz w:val="24"/>
          <w:szCs w:val="24"/>
          <w:lang w:eastAsia="en-IN"/>
        </w:rPr>
        <w:t>"I want to die."</w:t>
      </w:r>
    </w:p>
    <w:p w14:paraId="449995CD" w14:textId="77777777" w:rsidR="007967AD" w:rsidRPr="007967AD" w:rsidRDefault="007967AD" w:rsidP="007967AD">
      <w:pPr>
        <w:spacing w:after="0" w:line="240" w:lineRule="auto"/>
        <w:rPr>
          <w:rFonts w:ascii="Times New Roman" w:eastAsia="Times New Roman" w:hAnsi="Times New Roman" w:cs="Times New Roman"/>
          <w:sz w:val="24"/>
          <w:szCs w:val="24"/>
          <w:lang w:eastAsia="en-IN"/>
        </w:rPr>
      </w:pPr>
      <w:r w:rsidRPr="007967AD">
        <w:rPr>
          <w:rFonts w:ascii="Times New Roman" w:eastAsia="Times New Roman" w:hAnsi="Times New Roman" w:cs="Times New Roman"/>
          <w:sz w:val="24"/>
          <w:szCs w:val="24"/>
          <w:lang w:eastAsia="en-IN"/>
        </w:rPr>
        <w:pict w14:anchorId="49CCDA39">
          <v:rect id="_x0000_i1026" style="width:0;height:1.5pt" o:hralign="center" o:hrstd="t" o:hr="t" fillcolor="#a0a0a0" stroked="f"/>
        </w:pict>
      </w:r>
    </w:p>
    <w:p w14:paraId="5314BAE1" w14:textId="77777777" w:rsidR="007967AD" w:rsidRPr="007967AD" w:rsidRDefault="007967AD" w:rsidP="007967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67AD">
        <w:rPr>
          <w:rFonts w:ascii="Times New Roman" w:eastAsia="Times New Roman" w:hAnsi="Times New Roman" w:cs="Times New Roman"/>
          <w:b/>
          <w:bCs/>
          <w:sz w:val="27"/>
          <w:szCs w:val="27"/>
          <w:lang w:eastAsia="en-IN"/>
        </w:rPr>
        <w:t>3. Approach 2 – LLM Classification</w:t>
      </w:r>
    </w:p>
    <w:p w14:paraId="5D5228AC" w14:textId="77777777" w:rsidR="007967AD" w:rsidRPr="007967AD" w:rsidRDefault="007967AD" w:rsidP="007967AD">
      <w:pPr>
        <w:spacing w:before="100" w:beforeAutospacing="1" w:after="100" w:afterAutospacing="1" w:line="240" w:lineRule="auto"/>
        <w:rPr>
          <w:rFonts w:ascii="Times New Roman" w:eastAsia="Times New Roman" w:hAnsi="Times New Roman" w:cs="Times New Roman"/>
          <w:sz w:val="24"/>
          <w:szCs w:val="24"/>
          <w:lang w:eastAsia="en-IN"/>
        </w:rPr>
      </w:pPr>
      <w:r w:rsidRPr="007967AD">
        <w:rPr>
          <w:rFonts w:ascii="Times New Roman" w:eastAsia="Times New Roman" w:hAnsi="Times New Roman" w:cs="Times New Roman"/>
          <w:sz w:val="24"/>
          <w:szCs w:val="24"/>
          <w:lang w:eastAsia="en-IN"/>
        </w:rPr>
        <w:t>Large Language Model (LLM) classification uses an AI model to understand the complete meaning of a user's message instead of checking only specific keywords. It can recognize indirect expressions of emotional distress and understand the context of a conversation.</w:t>
      </w:r>
    </w:p>
    <w:p w14:paraId="33EF2DA5" w14:textId="77777777" w:rsidR="007967AD" w:rsidRPr="007967AD" w:rsidRDefault="007967AD" w:rsidP="007967AD">
      <w:pPr>
        <w:spacing w:before="100" w:beforeAutospacing="1" w:after="100" w:afterAutospacing="1" w:line="240" w:lineRule="auto"/>
        <w:rPr>
          <w:rFonts w:ascii="Times New Roman" w:eastAsia="Times New Roman" w:hAnsi="Times New Roman" w:cs="Times New Roman"/>
          <w:sz w:val="24"/>
          <w:szCs w:val="24"/>
          <w:lang w:eastAsia="en-IN"/>
        </w:rPr>
      </w:pPr>
      <w:r w:rsidRPr="007967AD">
        <w:rPr>
          <w:rFonts w:ascii="Times New Roman" w:eastAsia="Times New Roman" w:hAnsi="Times New Roman" w:cs="Times New Roman"/>
          <w:sz w:val="24"/>
          <w:szCs w:val="24"/>
          <w:lang w:eastAsia="en-IN"/>
        </w:rPr>
        <w:t xml:space="preserve">For example, if a user writes </w:t>
      </w:r>
      <w:r w:rsidRPr="007967AD">
        <w:rPr>
          <w:rFonts w:ascii="Times New Roman" w:eastAsia="Times New Roman" w:hAnsi="Times New Roman" w:cs="Times New Roman"/>
          <w:b/>
          <w:bCs/>
          <w:sz w:val="24"/>
          <w:szCs w:val="24"/>
          <w:lang w:eastAsia="en-IN"/>
        </w:rPr>
        <w:t>"I don't think I can continue anymore,"</w:t>
      </w:r>
      <w:r w:rsidRPr="007967AD">
        <w:rPr>
          <w:rFonts w:ascii="Times New Roman" w:eastAsia="Times New Roman" w:hAnsi="Times New Roman" w:cs="Times New Roman"/>
          <w:sz w:val="24"/>
          <w:szCs w:val="24"/>
          <w:lang w:eastAsia="en-IN"/>
        </w:rPr>
        <w:t xml:space="preserve"> the model can recognize that the message may indicate emotional distress even though it does not contain obvious danger words. Although LLM classification is more accurate than keyword detection, it is slower and requires more computing resources.</w:t>
      </w:r>
    </w:p>
    <w:p w14:paraId="79B6E0A4" w14:textId="77777777" w:rsidR="007967AD" w:rsidRPr="007967AD" w:rsidRDefault="007967AD" w:rsidP="007967AD">
      <w:pPr>
        <w:spacing w:before="100" w:beforeAutospacing="1" w:after="100" w:afterAutospacing="1" w:line="240" w:lineRule="auto"/>
        <w:rPr>
          <w:rFonts w:ascii="Times New Roman" w:eastAsia="Times New Roman" w:hAnsi="Times New Roman" w:cs="Times New Roman"/>
          <w:sz w:val="24"/>
          <w:szCs w:val="24"/>
          <w:lang w:eastAsia="en-IN"/>
        </w:rPr>
      </w:pPr>
      <w:r w:rsidRPr="007967AD">
        <w:rPr>
          <w:rFonts w:ascii="Times New Roman" w:eastAsia="Times New Roman" w:hAnsi="Times New Roman" w:cs="Times New Roman"/>
          <w:b/>
          <w:bCs/>
          <w:sz w:val="24"/>
          <w:szCs w:val="24"/>
          <w:lang w:eastAsia="en-IN"/>
        </w:rPr>
        <w:t>Example:</w:t>
      </w:r>
    </w:p>
    <w:p w14:paraId="77D4DB47" w14:textId="77777777" w:rsidR="007967AD" w:rsidRPr="007967AD" w:rsidRDefault="007967AD" w:rsidP="007967AD">
      <w:pPr>
        <w:spacing w:beforeAutospacing="1" w:after="100" w:afterAutospacing="1" w:line="240" w:lineRule="auto"/>
        <w:rPr>
          <w:rFonts w:ascii="Times New Roman" w:eastAsia="Times New Roman" w:hAnsi="Times New Roman" w:cs="Times New Roman"/>
          <w:sz w:val="24"/>
          <w:szCs w:val="24"/>
          <w:lang w:eastAsia="en-IN"/>
        </w:rPr>
      </w:pPr>
      <w:r w:rsidRPr="007967AD">
        <w:rPr>
          <w:rFonts w:ascii="Times New Roman" w:eastAsia="Times New Roman" w:hAnsi="Times New Roman" w:cs="Times New Roman"/>
          <w:sz w:val="24"/>
          <w:szCs w:val="24"/>
          <w:lang w:eastAsia="en-IN"/>
        </w:rPr>
        <w:t>"I don't think I can continue anymore."</w:t>
      </w:r>
    </w:p>
    <w:p w14:paraId="3BED1B9E" w14:textId="77777777" w:rsidR="007967AD" w:rsidRPr="007967AD" w:rsidRDefault="007967AD" w:rsidP="007967AD">
      <w:pPr>
        <w:spacing w:after="0" w:line="240" w:lineRule="auto"/>
        <w:rPr>
          <w:rFonts w:ascii="Times New Roman" w:eastAsia="Times New Roman" w:hAnsi="Times New Roman" w:cs="Times New Roman"/>
          <w:sz w:val="24"/>
          <w:szCs w:val="24"/>
          <w:lang w:eastAsia="en-IN"/>
        </w:rPr>
      </w:pPr>
      <w:r w:rsidRPr="007967AD">
        <w:rPr>
          <w:rFonts w:ascii="Times New Roman" w:eastAsia="Times New Roman" w:hAnsi="Times New Roman" w:cs="Times New Roman"/>
          <w:sz w:val="24"/>
          <w:szCs w:val="24"/>
          <w:lang w:eastAsia="en-IN"/>
        </w:rPr>
        <w:lastRenderedPageBreak/>
        <w:pict w14:anchorId="52DC895C">
          <v:rect id="_x0000_i1027" style="width:0;height:1.5pt" o:hralign="center" o:hrstd="t" o:hr="t" fillcolor="#a0a0a0" stroked="f"/>
        </w:pict>
      </w:r>
    </w:p>
    <w:p w14:paraId="12495ABC" w14:textId="77777777" w:rsidR="007967AD" w:rsidRPr="007967AD" w:rsidRDefault="007967AD" w:rsidP="007967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67AD">
        <w:rPr>
          <w:rFonts w:ascii="Times New Roman" w:eastAsia="Times New Roman" w:hAnsi="Times New Roman" w:cs="Times New Roman"/>
          <w:b/>
          <w:bCs/>
          <w:sz w:val="27"/>
          <w:szCs w:val="27"/>
          <w:lang w:eastAsia="en-IN"/>
        </w:rPr>
        <w:t>4. Final Recommendation</w:t>
      </w:r>
    </w:p>
    <w:p w14:paraId="232AAC13" w14:textId="77777777" w:rsidR="007967AD" w:rsidRPr="007967AD" w:rsidRDefault="007967AD" w:rsidP="007967AD">
      <w:pPr>
        <w:spacing w:before="100" w:beforeAutospacing="1" w:after="100" w:afterAutospacing="1" w:line="240" w:lineRule="auto"/>
        <w:rPr>
          <w:rFonts w:ascii="Times New Roman" w:eastAsia="Times New Roman" w:hAnsi="Times New Roman" w:cs="Times New Roman"/>
          <w:sz w:val="24"/>
          <w:szCs w:val="24"/>
          <w:lang w:eastAsia="en-IN"/>
        </w:rPr>
      </w:pPr>
      <w:r w:rsidRPr="007967AD">
        <w:rPr>
          <w:rFonts w:ascii="Times New Roman" w:eastAsia="Times New Roman" w:hAnsi="Times New Roman" w:cs="Times New Roman"/>
          <w:sz w:val="24"/>
          <w:szCs w:val="24"/>
          <w:lang w:eastAsia="en-IN"/>
        </w:rPr>
        <w:t xml:space="preserve">For the YUVAA </w:t>
      </w:r>
      <w:proofErr w:type="spellStart"/>
      <w:r w:rsidRPr="007967AD">
        <w:rPr>
          <w:rFonts w:ascii="Times New Roman" w:eastAsia="Times New Roman" w:hAnsi="Times New Roman" w:cs="Times New Roman"/>
          <w:sz w:val="24"/>
          <w:szCs w:val="24"/>
          <w:lang w:eastAsia="en-IN"/>
        </w:rPr>
        <w:t>Saarthi</w:t>
      </w:r>
      <w:proofErr w:type="spellEnd"/>
      <w:r w:rsidRPr="007967AD">
        <w:rPr>
          <w:rFonts w:ascii="Times New Roman" w:eastAsia="Times New Roman" w:hAnsi="Times New Roman" w:cs="Times New Roman"/>
          <w:sz w:val="24"/>
          <w:szCs w:val="24"/>
          <w:lang w:eastAsia="en-IN"/>
        </w:rPr>
        <w:t xml:space="preserve"> project, the recommended approach is to combine </w:t>
      </w:r>
      <w:r w:rsidRPr="007967AD">
        <w:rPr>
          <w:rFonts w:ascii="Times New Roman" w:eastAsia="Times New Roman" w:hAnsi="Times New Roman" w:cs="Times New Roman"/>
          <w:b/>
          <w:bCs/>
          <w:sz w:val="24"/>
          <w:szCs w:val="24"/>
          <w:lang w:eastAsia="en-IN"/>
        </w:rPr>
        <w:t>Keyword Detection</w:t>
      </w:r>
      <w:r w:rsidRPr="007967AD">
        <w:rPr>
          <w:rFonts w:ascii="Times New Roman" w:eastAsia="Times New Roman" w:hAnsi="Times New Roman" w:cs="Times New Roman"/>
          <w:sz w:val="24"/>
          <w:szCs w:val="24"/>
          <w:lang w:eastAsia="en-IN"/>
        </w:rPr>
        <w:t xml:space="preserve"> with </w:t>
      </w:r>
      <w:r w:rsidRPr="007967AD">
        <w:rPr>
          <w:rFonts w:ascii="Times New Roman" w:eastAsia="Times New Roman" w:hAnsi="Times New Roman" w:cs="Times New Roman"/>
          <w:b/>
          <w:bCs/>
          <w:sz w:val="24"/>
          <w:szCs w:val="24"/>
          <w:lang w:eastAsia="en-IN"/>
        </w:rPr>
        <w:t>LLM Classification</w:t>
      </w:r>
      <w:r w:rsidRPr="007967AD">
        <w:rPr>
          <w:rFonts w:ascii="Times New Roman" w:eastAsia="Times New Roman" w:hAnsi="Times New Roman" w:cs="Times New Roman"/>
          <w:sz w:val="24"/>
          <w:szCs w:val="24"/>
          <w:lang w:eastAsia="en-IN"/>
        </w:rPr>
        <w:t>.</w:t>
      </w:r>
    </w:p>
    <w:p w14:paraId="37181D36" w14:textId="77777777" w:rsidR="007967AD" w:rsidRPr="007967AD" w:rsidRDefault="007967AD" w:rsidP="007967AD">
      <w:pPr>
        <w:spacing w:before="100" w:beforeAutospacing="1" w:after="100" w:afterAutospacing="1" w:line="240" w:lineRule="auto"/>
        <w:rPr>
          <w:rFonts w:ascii="Times New Roman" w:eastAsia="Times New Roman" w:hAnsi="Times New Roman" w:cs="Times New Roman"/>
          <w:sz w:val="24"/>
          <w:szCs w:val="24"/>
          <w:lang w:eastAsia="en-IN"/>
        </w:rPr>
      </w:pPr>
      <w:r w:rsidRPr="007967AD">
        <w:rPr>
          <w:rFonts w:ascii="Times New Roman" w:eastAsia="Times New Roman" w:hAnsi="Times New Roman" w:cs="Times New Roman"/>
          <w:sz w:val="24"/>
          <w:szCs w:val="24"/>
          <w:lang w:eastAsia="en-IN"/>
        </w:rPr>
        <w:t xml:space="preserve">The keyword detection system acts as a fast first layer by identifying obvious high-risk words or phrases immediately. After that, the LLM </w:t>
      </w:r>
      <w:proofErr w:type="spellStart"/>
      <w:r w:rsidRPr="007967AD">
        <w:rPr>
          <w:rFonts w:ascii="Times New Roman" w:eastAsia="Times New Roman" w:hAnsi="Times New Roman" w:cs="Times New Roman"/>
          <w:sz w:val="24"/>
          <w:szCs w:val="24"/>
          <w:lang w:eastAsia="en-IN"/>
        </w:rPr>
        <w:t>analyzes</w:t>
      </w:r>
      <w:proofErr w:type="spellEnd"/>
      <w:r w:rsidRPr="007967AD">
        <w:rPr>
          <w:rFonts w:ascii="Times New Roman" w:eastAsia="Times New Roman" w:hAnsi="Times New Roman" w:cs="Times New Roman"/>
          <w:sz w:val="24"/>
          <w:szCs w:val="24"/>
          <w:lang w:eastAsia="en-IN"/>
        </w:rPr>
        <w:t xml:space="preserve"> the message in context and determines the actual severity and category of the risk.</w:t>
      </w:r>
    </w:p>
    <w:p w14:paraId="33255EF5" w14:textId="77777777" w:rsidR="007967AD" w:rsidRPr="007967AD" w:rsidRDefault="007967AD" w:rsidP="007967AD">
      <w:pPr>
        <w:spacing w:before="100" w:beforeAutospacing="1" w:after="100" w:afterAutospacing="1" w:line="240" w:lineRule="auto"/>
        <w:rPr>
          <w:rFonts w:ascii="Times New Roman" w:eastAsia="Times New Roman" w:hAnsi="Times New Roman" w:cs="Times New Roman"/>
          <w:sz w:val="24"/>
          <w:szCs w:val="24"/>
          <w:lang w:eastAsia="en-IN"/>
        </w:rPr>
      </w:pPr>
      <w:r w:rsidRPr="007967AD">
        <w:rPr>
          <w:rFonts w:ascii="Times New Roman" w:eastAsia="Times New Roman" w:hAnsi="Times New Roman" w:cs="Times New Roman"/>
          <w:sz w:val="24"/>
          <w:szCs w:val="24"/>
          <w:lang w:eastAsia="en-IN"/>
        </w:rPr>
        <w:t xml:space="preserve">Using both methods together </w:t>
      </w:r>
      <w:proofErr w:type="gramStart"/>
      <w:r w:rsidRPr="007967AD">
        <w:rPr>
          <w:rFonts w:ascii="Times New Roman" w:eastAsia="Times New Roman" w:hAnsi="Times New Roman" w:cs="Times New Roman"/>
          <w:sz w:val="24"/>
          <w:szCs w:val="24"/>
          <w:lang w:eastAsia="en-IN"/>
        </w:rPr>
        <w:t>provides</w:t>
      </w:r>
      <w:proofErr w:type="gramEnd"/>
      <w:r w:rsidRPr="007967AD">
        <w:rPr>
          <w:rFonts w:ascii="Times New Roman" w:eastAsia="Times New Roman" w:hAnsi="Times New Roman" w:cs="Times New Roman"/>
          <w:sz w:val="24"/>
          <w:szCs w:val="24"/>
          <w:lang w:eastAsia="en-IN"/>
        </w:rPr>
        <w:t xml:space="preserve"> better accuracy than using either method alone. This hybrid approach reduces the chances of missing dangerous messages while also avoiding unnecessary false alarms. It is also the approach described in the project's PRD, where a keyword/regex pre-filter works together with a structured LLM classifier before the chatbot generates a response.</w:t>
      </w:r>
    </w:p>
    <w:p w14:paraId="12DC077A" w14:textId="4AC9644B" w:rsidR="007A7BE8" w:rsidRPr="007A7BE8" w:rsidRDefault="007A7BE8" w:rsidP="007A7BE8"/>
    <w:sectPr w:rsidR="007A7BE8" w:rsidRPr="007A7B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635"/>
    <w:rsid w:val="00592894"/>
    <w:rsid w:val="00747B98"/>
    <w:rsid w:val="007967AD"/>
    <w:rsid w:val="007A7BE8"/>
    <w:rsid w:val="00A64F39"/>
    <w:rsid w:val="00C54429"/>
    <w:rsid w:val="00C566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0E78C"/>
  <w15:chartTrackingRefBased/>
  <w15:docId w15:val="{FCE88D71-E82D-472A-A45B-B33B474ED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4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967A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967A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42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967A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967A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967A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967AD"/>
    <w:rPr>
      <w:b/>
      <w:bCs/>
    </w:rPr>
  </w:style>
  <w:style w:type="character" w:styleId="Emphasis">
    <w:name w:val="Emphasis"/>
    <w:basedOn w:val="DefaultParagraphFont"/>
    <w:uiPriority w:val="20"/>
    <w:qFormat/>
    <w:rsid w:val="007967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46015">
      <w:bodyDiv w:val="1"/>
      <w:marLeft w:val="0"/>
      <w:marRight w:val="0"/>
      <w:marTop w:val="0"/>
      <w:marBottom w:val="0"/>
      <w:divBdr>
        <w:top w:val="none" w:sz="0" w:space="0" w:color="auto"/>
        <w:left w:val="none" w:sz="0" w:space="0" w:color="auto"/>
        <w:bottom w:val="none" w:sz="0" w:space="0" w:color="auto"/>
        <w:right w:val="none" w:sz="0" w:space="0" w:color="auto"/>
      </w:divBdr>
      <w:divsChild>
        <w:div w:id="1968777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27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395</Words>
  <Characters>2256</Characters>
  <Application>Microsoft Office Word</Application>
  <DocSecurity>0</DocSecurity>
  <Lines>18</Lines>
  <Paragraphs>5</Paragraphs>
  <ScaleCrop>false</ScaleCrop>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 Patel</dc:creator>
  <cp:keywords/>
  <dc:description/>
  <cp:lastModifiedBy>Yashika Patel</cp:lastModifiedBy>
  <cp:revision>4</cp:revision>
  <dcterms:created xsi:type="dcterms:W3CDTF">2026-08-14T15:35:00Z</dcterms:created>
  <dcterms:modified xsi:type="dcterms:W3CDTF">2026-08-14T15:48:00Z</dcterms:modified>
</cp:coreProperties>
</file>