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猫猫图鉴</w:t>
      </w:r>
    </w:p>
    <w:p>
      <w:pPr>
        <w:pStyle w:val="3"/>
        <w:numPr>
          <w:ilvl w:val="0"/>
          <w:numId w:val="3"/>
        </w:numPr>
        <w:jc w:val="left"/>
      </w:pPr>
      <w:r>
        <w:rPr/>
        <w:t>山大猫猫图鉴（SDU Meow）产品需求文档 V2.1</w:t>
      </w:r>
    </w:p>
    <w:tbl>
      <w:tblPr>
        <w:tblStyle w:val="9"/>
        <w:tblW w:w="106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35"/>
        <w:gridCol w:w="9060"/>
      </w:tblGrid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文档版本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V2.1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撰写人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tjy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项目代号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Project Meow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适用平台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移动端 Web（H5） and App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核心目标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建立山大流浪猫电子档案，普及科学喂养，提升救助效率，连接校友情感。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1. 产品背景与目标</w:t>
      </w:r>
    </w:p>
    <w:p>
      <w:pPr>
        <w:jc w:val="left"/>
      </w:pPr>
      <w:r>
        <w:rPr>
          <w:b/>
          <w:bCs/>
          <w:sz w:val="18"/>
          <w:szCs w:val="18"/>
        </w:rPr>
        <w:t>目标</w:t>
      </w:r>
      <w:r>
        <w:rPr>
          <w:sz w:val="18"/>
          <w:szCs w:val="18"/>
        </w:rPr>
        <w:t>：</w:t>
      </w:r>
    </w:p>
    <w:p>
      <w:pPr>
        <w:jc w:val="left"/>
      </w:pPr>
      <w:r>
        <w:rPr>
          <w:b/>
          <w:bCs/>
          <w:sz w:val="18"/>
          <w:szCs w:val="18"/>
        </w:rPr>
        <w:t>数字化档案</w:t>
      </w:r>
      <w:r>
        <w:rPr>
          <w:sz w:val="18"/>
          <w:szCs w:val="18"/>
        </w:rPr>
        <w:t>：实现多校区猫咪信息的实时同步与查询。</w:t>
      </w:r>
    </w:p>
    <w:p>
      <w:pPr>
        <w:jc w:val="left"/>
      </w:pPr>
      <w:r>
        <w:rPr>
          <w:b/>
          <w:bCs/>
          <w:sz w:val="18"/>
          <w:szCs w:val="18"/>
        </w:rPr>
        <w:t>情感连接</w:t>
      </w:r>
      <w:r>
        <w:rPr>
          <w:sz w:val="18"/>
          <w:szCs w:val="18"/>
        </w:rPr>
        <w:t>：为在校生提供趣味互动，为校友提供“领养”渠道。</w:t>
      </w:r>
    </w:p>
    <w:p>
      <w:pPr>
        <w:jc w:val="left"/>
      </w:pP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2. 总体架构设计</w:t>
      </w:r>
    </w:p>
    <w:p>
      <w:pPr>
        <w:pStyle w:val="5"/>
        <w:jc w:val="left"/>
      </w:pPr>
      <w:r>
        <w:rPr/>
        <w:t>核心功能：</w:t>
      </w:r>
    </w:p>
    <w:p>
      <w:pPr>
        <w:numPr>
          <w:ilvl w:val="0"/>
          <w:numId w:val="2"/>
        </w:numPr>
        <w:jc w:val="left"/>
      </w:pPr>
      <w:r>
        <w:rPr/>
        <w:t>猫猫图鉴以及详情查看（猫格属性打分）   ------&gt; 猫猫管理(admin)</w:t>
      </w:r>
    </w:p>
    <w:p>
      <w:pPr>
        <w:numPr>
          <w:ilvl w:val="0"/>
          <w:numId w:val="2"/>
        </w:numPr>
        <w:jc w:val="left"/>
      </w:pPr>
      <w:r>
        <w:rPr/>
        <w:t xml:space="preserve">发现新猫                                                   </w:t>
      </w:r>
    </w:p>
    <w:p>
      <w:pPr>
        <w:numPr>
          <w:ilvl w:val="0"/>
          <w:numId w:val="2"/>
        </w:numPr>
        <w:jc w:val="left"/>
      </w:pPr>
      <w:r>
        <w:rPr/>
        <w:t>领养    ----&gt;  领养管理(admin)</w:t>
      </w:r>
    </w:p>
    <w:p>
      <w:pPr>
        <w:numPr>
          <w:ilvl w:val="0"/>
          <w:numId w:val="2"/>
        </w:numPr>
        <w:jc w:val="left"/>
      </w:pPr>
      <w:r>
        <w:rPr/>
        <w:t>个人中心 ---------&gt; 用户管理(admin)</w:t>
      </w:r>
    </w:p>
    <w:p>
      <w:pPr>
        <w:numPr>
          <w:ilvl w:val="0"/>
          <w:numId w:val="2"/>
        </w:numPr>
        <w:jc w:val="left"/>
      </w:pPr>
      <w:r>
        <w:rPr/>
        <w:t xml:space="preserve">发布动态  -----&gt;  审核(admin) -----&gt; AI </w:t>
      </w:r>
    </w:p>
    <w:p>
      <w:pPr>
        <w:numPr>
          <w:ilvl w:val="0"/>
          <w:numId w:val="2"/>
        </w:numPr>
        <w:jc w:val="left"/>
      </w:pPr>
      <w:r>
        <w:rPr/>
        <w:t>病情上报 ------&gt;处理(admin)</w:t>
      </w:r>
    </w:p>
    <w:p>
      <w:pPr>
        <w:numPr>
          <w:ilvl w:val="0"/>
          <w:numId w:val="2"/>
        </w:numPr>
        <w:jc w:val="left"/>
      </w:pPr>
      <w:r>
        <w:rPr/>
        <w:t>通知模块  ------&gt; 公告管理(admin)</w:t>
      </w:r>
    </w:p>
    <w:p>
      <w:pPr>
        <w:numPr>
          <w:ilvl w:val="0"/>
          <w:numId w:val="2"/>
        </w:numPr>
        <w:jc w:val="left"/>
      </w:pPr>
      <w:r>
        <w:rPr/>
        <w:t>榜单</w:t>
      </w:r>
    </w:p>
    <w:p>
      <w:pPr>
        <w:numPr>
          <w:ilvl w:val="0"/>
          <w:numId w:val="2"/>
        </w:numPr>
        <w:jc w:val="left"/>
      </w:pPr>
      <w:r>
        <w:rPr/>
        <w:t>科普   -----&gt;上传(admin)</w:t>
      </w:r>
    </w:p>
    <w:p>
      <w:pPr>
        <w:numPr>
          <w:ilvl w:val="0"/>
          <w:numId w:val="2"/>
        </w:numPr>
        <w:jc w:val="left"/>
      </w:pPr>
      <w:r>
        <w:rPr/>
        <w:t xml:space="preserve">勋章  </w:t>
      </w:r>
    </w:p>
    <w:p>
      <w:pPr>
        <w:pStyle w:val="5"/>
        <w:jc w:val="left"/>
      </w:pPr>
      <w:r>
        <w:rPr/>
        <w:t>进阶功能：</w:t>
      </w:r>
    </w:p>
    <w:p>
      <w:pPr>
        <w:numPr>
          <w:ilvl w:val="0"/>
          <w:numId w:val="2"/>
        </w:numPr>
        <w:jc w:val="left"/>
      </w:pPr>
      <w:r>
        <w:rPr/>
        <w:t>收藏猫猫功能</w:t>
      </w:r>
    </w:p>
    <w:p>
      <w:pPr>
        <w:numPr>
          <w:ilvl w:val="0"/>
          <w:numId w:val="2"/>
        </w:numPr>
        <w:jc w:val="left"/>
      </w:pPr>
      <w:r>
        <w:rPr/>
        <w:t xml:space="preserve">动态的点赞功能               </w:t>
      </w:r>
    </w:p>
    <w:p>
      <w:pPr>
        <w:numPr>
          <w:ilvl w:val="0"/>
          <w:numId w:val="2"/>
        </w:numPr>
        <w:jc w:val="left"/>
      </w:pPr>
      <w:r>
        <w:rPr/>
        <w:t>动态的评论功能               ----&gt; 审核(admin) ---&gt; AI</w:t>
      </w:r>
    </w:p>
    <w:p>
      <w:pPr>
        <w:numPr>
          <w:ilvl w:val="0"/>
          <w:numId w:val="2"/>
        </w:numPr>
        <w:jc w:val="left"/>
      </w:pPr>
      <w:r>
        <w:rPr/>
        <w:t>喵际关系</w:t>
      </w:r>
    </w:p>
    <w:p>
      <w:pPr>
        <w:numPr>
          <w:ilvl w:val="0"/>
          <w:numId w:val="2"/>
        </w:numPr>
        <w:jc w:val="left"/>
      </w:pPr>
      <w:r>
        <w:rPr/>
        <w:t>海报</w:t>
      </w:r>
    </w:p>
    <w:p>
      <w:pPr>
        <w:pStyle w:val="5"/>
        <w:jc w:val="left"/>
      </w:pPr>
      <w:r>
        <w:rPr/>
        <w:t>2.1 多校区切换架构</w:t>
      </w:r>
    </w:p>
    <w:p>
      <w:pPr>
        <w:jc w:val="left"/>
      </w:pPr>
      <w:r>
        <w:rPr>
          <w:sz w:val="18"/>
          <w:szCs w:val="18"/>
        </w:rPr>
        <w:t>由于山大校区跨度大，系统采用“联邦式”数据结构。</w:t>
      </w:r>
    </w:p>
    <w:p>
      <w:pPr>
        <w:jc w:val="left"/>
      </w:pPr>
      <w:r>
        <w:rPr>
          <w:b/>
          <w:bCs/>
          <w:sz w:val="18"/>
          <w:szCs w:val="18"/>
        </w:rPr>
        <w:t>默认定位</w:t>
      </w:r>
      <w:r>
        <w:rPr>
          <w:sz w:val="18"/>
          <w:szCs w:val="18"/>
        </w:rPr>
        <w:t>：首次进入根据用户统一身份认证信息（所在学院/校区）自动匹配校区。</w:t>
      </w:r>
    </w:p>
    <w:p>
      <w:pPr>
        <w:jc w:val="left"/>
      </w:pPr>
      <w:r>
        <w:rPr>
          <w:b/>
          <w:bCs/>
          <w:sz w:val="18"/>
          <w:szCs w:val="18"/>
        </w:rPr>
        <w:t>手动切换</w:t>
      </w:r>
      <w:r>
        <w:rPr>
          <w:sz w:val="18"/>
          <w:szCs w:val="18"/>
        </w:rPr>
        <w:t>：顶部导航栏常驻“校区切换器”。</w:t>
      </w:r>
    </w:p>
    <w:p>
      <w:pPr>
        <w:jc w:val="left"/>
      </w:pPr>
      <w:r>
        <w:rPr>
          <w:i/>
          <w:iCs/>
          <w:sz w:val="18"/>
          <w:szCs w:val="18"/>
        </w:rPr>
        <w:t>济南</w:t>
      </w:r>
      <w:r>
        <w:rPr>
          <w:sz w:val="18"/>
          <w:szCs w:val="18"/>
        </w:rPr>
        <w:t>：中心校区、洪家楼校区、趵突泉校区、千佛山校区、兴隆山校区、软件园校区。</w:t>
      </w:r>
    </w:p>
    <w:p>
      <w:pPr>
        <w:jc w:val="left"/>
      </w:pPr>
      <w:r>
        <w:rPr>
          <w:i/>
          <w:iCs/>
          <w:sz w:val="18"/>
          <w:szCs w:val="18"/>
        </w:rPr>
        <w:t>青岛</w:t>
      </w:r>
      <w:r>
        <w:rPr>
          <w:sz w:val="18"/>
          <w:szCs w:val="18"/>
        </w:rPr>
        <w:t>：青岛校区。</w:t>
      </w:r>
    </w:p>
    <w:p>
      <w:pPr>
        <w:jc w:val="left"/>
      </w:pPr>
      <w:r>
        <w:rPr>
          <w:i/>
          <w:iCs/>
          <w:sz w:val="18"/>
          <w:szCs w:val="18"/>
        </w:rPr>
        <w:t>威海</w:t>
      </w:r>
      <w:r>
        <w:rPr>
          <w:sz w:val="18"/>
          <w:szCs w:val="18"/>
        </w:rPr>
        <w:t>：威海校区。</w:t>
      </w:r>
    </w:p>
    <w:p>
      <w:pPr>
        <w:jc w:val="left"/>
      </w:pPr>
      <w:r>
        <w:rPr>
          <w:b/>
          <w:bCs/>
          <w:sz w:val="18"/>
          <w:szCs w:val="18"/>
        </w:rPr>
        <w:t>数据隔离与聚合</w:t>
      </w:r>
      <w:r>
        <w:rPr>
          <w:sz w:val="18"/>
          <w:szCs w:val="18"/>
        </w:rPr>
        <w:t>：各校区猫咪数据独立维护（避免列表过长），但用户账户与积分体系全校通用。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3. 核心功能模块详解</w:t>
      </w:r>
    </w:p>
    <w:p>
      <w:pPr>
        <w:pStyle w:val="5"/>
        <w:jc w:val="left"/>
      </w:pPr>
      <w:r>
        <w:rPr/>
        <w:t>3.1 猫咪户口本（Cat Profile）</w:t>
      </w:r>
    </w:p>
    <w:p>
      <w:pPr>
        <w:jc w:val="left"/>
      </w:pPr>
      <w:r>
        <w:rPr>
          <w:b/>
          <w:bCs/>
          <w:sz w:val="18"/>
          <w:szCs w:val="18"/>
        </w:rPr>
        <w:t>基础信息卡片</w:t>
      </w:r>
      <w:r>
        <w:rPr>
          <w:sz w:val="18"/>
          <w:szCs w:val="18"/>
        </w:rPr>
        <w:t>：</w:t>
      </w:r>
    </w:p>
    <w:p>
      <w:pPr>
        <w:jc w:val="left"/>
      </w:pPr>
      <w:r>
        <w:rPr>
          <w:b/>
          <w:bCs/>
          <w:sz w:val="18"/>
          <w:szCs w:val="18"/>
        </w:rPr>
        <w:t>头像</w:t>
      </w:r>
      <w:r>
        <w:rPr>
          <w:sz w:val="18"/>
          <w:szCs w:val="18"/>
        </w:rPr>
        <w:t>：高清特写。</w:t>
      </w:r>
    </w:p>
    <w:p>
      <w:pPr>
        <w:jc w:val="left"/>
      </w:pPr>
      <w:r>
        <w:rPr>
          <w:b/>
          <w:bCs/>
          <w:sz w:val="18"/>
          <w:szCs w:val="18"/>
        </w:rPr>
        <w:t>花名</w:t>
      </w:r>
      <w:r>
        <w:rPr>
          <w:sz w:val="18"/>
          <w:szCs w:val="18"/>
        </w:rPr>
        <w:t>：主名（如“CV”）+ 曾用名/外号。</w:t>
      </w:r>
    </w:p>
    <w:p>
      <w:pPr>
        <w:jc w:val="left"/>
      </w:pPr>
      <w:r>
        <w:rPr>
          <w:b/>
          <w:bCs/>
          <w:sz w:val="18"/>
          <w:szCs w:val="18"/>
        </w:rPr>
        <w:t>出没据点</w:t>
      </w:r>
      <w:r>
        <w:rPr>
          <w:sz w:val="18"/>
          <w:szCs w:val="18"/>
        </w:rPr>
        <w:t>：。</w:t>
      </w:r>
    </w:p>
    <w:p>
      <w:pPr>
        <w:jc w:val="left"/>
      </w:pPr>
      <w:r>
        <w:rPr>
          <w:b/>
          <w:bCs/>
          <w:sz w:val="18"/>
          <w:szCs w:val="18"/>
        </w:rPr>
        <w:t>绝育状态</w:t>
      </w:r>
      <w:r>
        <w:rPr>
          <w:sz w:val="18"/>
          <w:szCs w:val="18"/>
        </w:rPr>
        <w:t>：UI 上显示显眼的“已剪耳”图标或“未绝育”，科普 TNR 理念。</w:t>
      </w:r>
    </w:p>
    <w:p>
      <w:pPr>
        <w:jc w:val="left"/>
      </w:pPr>
      <w:r>
        <w:rPr>
          <w:b/>
          <w:bCs/>
          <w:sz w:val="18"/>
          <w:szCs w:val="18"/>
        </w:rPr>
        <w:t>性格维恩图</w:t>
      </w:r>
      <w:r>
        <w:rPr>
          <w:sz w:val="18"/>
          <w:szCs w:val="18"/>
        </w:rPr>
        <w:t>：亲人指数、贪吃指数、战斗力、是否哈气（高亮预警）。</w:t>
      </w:r>
    </w:p>
    <w:p>
      <w:pPr>
        <w:jc w:val="left"/>
      </w:pPr>
      <w:r>
        <w:rPr>
          <w:b/>
          <w:bCs/>
          <w:sz w:val="18"/>
          <w:szCs w:val="18"/>
        </w:rPr>
        <w:t>猫际关系？：</w:t>
      </w:r>
    </w:p>
    <w:p>
      <w:pPr>
        <w:jc w:val="left"/>
      </w:pPr>
      <w:r>
        <w:rPr>
          <w:b/>
          <w:bCs/>
          <w:sz w:val="18"/>
          <w:szCs w:val="18"/>
        </w:rPr>
        <w:t>特色标签：</w:t>
      </w:r>
    </w:p>
    <w:p>
      <w:pPr>
        <w:jc w:val="left"/>
      </w:pPr>
      <w:r>
        <w:rPr>
          <w:b/>
          <w:bCs/>
          <w:sz w:val="18"/>
          <w:szCs w:val="18"/>
        </w:rPr>
        <w:t>学历/编制</w:t>
      </w:r>
      <w:r>
        <w:rPr>
          <w:sz w:val="18"/>
          <w:szCs w:val="18"/>
        </w:rPr>
        <w:t>：例如“博士后”（常驻实验室）、“本科生”（常驻教学楼）、“保安大队”（常驻校门）。</w:t>
      </w:r>
    </w:p>
    <w:p>
      <w:pPr>
        <w:jc w:val="left"/>
      </w:pPr>
      <w:r>
        <w:rPr>
          <w:b/>
          <w:bCs/>
          <w:sz w:val="18"/>
          <w:szCs w:val="18"/>
        </w:rPr>
        <w:t>状态标识</w:t>
      </w:r>
      <w:r>
        <w:rPr>
          <w:sz w:val="18"/>
          <w:szCs w:val="18"/>
        </w:rPr>
        <w:t>：在校 / 毕业（被领养） / 喵星（已离世） / 休学中（住院治疗）。</w:t>
      </w:r>
    </w:p>
    <w:p>
      <w:pPr>
        <w:pStyle w:val="5"/>
        <w:jc w:val="left"/>
      </w:pPr>
      <w:r>
        <w:rPr/>
        <w:t>3.2 互动系统：猫咪封神榜</w:t>
      </w:r>
    </w:p>
    <w:p>
      <w:pPr>
        <w:jc w:val="left"/>
      </w:pPr>
      <w:r>
        <w:rPr>
          <w:b/>
          <w:bCs/>
          <w:sz w:val="18"/>
          <w:szCs w:val="18"/>
        </w:rPr>
        <w:t>榜单逻辑</w:t>
      </w:r>
      <w:r>
        <w:rPr>
          <w:sz w:val="18"/>
          <w:szCs w:val="18"/>
        </w:rPr>
        <w:t>：</w:t>
      </w:r>
    </w:p>
    <w:p>
      <w:pPr>
        <w:jc w:val="left"/>
      </w:pPr>
      <w:r>
        <w:rPr>
          <w:sz w:val="18"/>
          <w:szCs w:val="18"/>
        </w:rPr>
        <w:t>人气榜：基于用户点赞/收藏数。</w:t>
      </w:r>
    </w:p>
    <w:p>
      <w:pPr>
        <w:jc w:val="left"/>
      </w:pPr>
      <w:r>
        <w:rPr>
          <w:sz w:val="18"/>
          <w:szCs w:val="18"/>
        </w:rPr>
        <w:t>颜值榜：基于猫猫的颜值属性。</w:t>
      </w:r>
    </w:p>
    <w:p>
      <w:pPr>
        <w:jc w:val="left"/>
      </w:pPr>
      <w:r>
        <w:rPr>
          <w:sz w:val="18"/>
          <w:szCs w:val="18"/>
        </w:rPr>
        <w:t>吃货榜：根据猫猫的吃货属性</w:t>
      </w:r>
    </w:p>
    <w:p>
      <w:pPr>
        <w:jc w:val="left"/>
      </w:pPr>
      <w:r>
        <w:rPr>
          <w:b/>
          <w:bCs/>
          <w:sz w:val="18"/>
          <w:szCs w:val="18"/>
        </w:rPr>
        <w:t>打榜机制</w:t>
      </w:r>
      <w:r>
        <w:rPr>
          <w:sz w:val="18"/>
          <w:szCs w:val="18"/>
        </w:rPr>
        <w:t>：</w:t>
      </w:r>
    </w:p>
    <w:p>
      <w:pPr>
        <w:jc w:val="left"/>
      </w:pPr>
      <w:r>
        <w:rPr>
          <w:b/>
          <w:bCs/>
          <w:sz w:val="18"/>
          <w:szCs w:val="18"/>
        </w:rPr>
        <w:t>投喂虚拟小鱼干</w:t>
      </w:r>
      <w:r>
        <w:rPr>
          <w:sz w:val="18"/>
          <w:szCs w:val="18"/>
        </w:rPr>
        <w:t>：用户每日登录送 3 个虚拟小鱼干，投喂给喜欢的猫咪增加人气值。</w:t>
      </w:r>
    </w:p>
    <w:p>
      <w:pPr>
        <w:pStyle w:val="5"/>
        <w:jc w:val="left"/>
      </w:pPr>
      <w:r>
        <w:rPr/>
        <w:t>3.3 众包图鉴系统</w:t>
      </w:r>
    </w:p>
    <w:p>
      <w:pPr>
        <w:jc w:val="left"/>
      </w:pPr>
      <w:r>
        <w:rPr>
          <w:b/>
          <w:bCs/>
          <w:sz w:val="18"/>
          <w:szCs w:val="18"/>
        </w:rPr>
        <w:t>猫咪命名权投票（民主集中制）</w:t>
      </w:r>
      <w:r>
        <w:rPr>
          <w:sz w:val="18"/>
          <w:szCs w:val="18"/>
        </w:rPr>
        <w:t>：</w:t>
      </w:r>
    </w:p>
    <w:p>
      <w:pPr>
        <w:jc w:val="left"/>
      </w:pPr>
      <w:r>
        <w:rPr>
          <w:b/>
          <w:bCs/>
          <w:sz w:val="18"/>
          <w:szCs w:val="18"/>
        </w:rPr>
        <w:t>触发</w:t>
      </w:r>
      <w:r>
        <w:rPr>
          <w:sz w:val="18"/>
          <w:szCs w:val="18"/>
        </w:rPr>
        <w:t>：发现新面孔，用户上传照片并建立“临时档案”。</w:t>
      </w:r>
    </w:p>
    <w:p>
      <w:pPr>
        <w:jc w:val="left"/>
      </w:pPr>
      <w:r>
        <w:rPr>
          <w:b/>
          <w:bCs/>
          <w:sz w:val="18"/>
          <w:szCs w:val="18"/>
        </w:rPr>
        <w:t>提名</w:t>
      </w:r>
      <w:r>
        <w:rPr>
          <w:sz w:val="18"/>
          <w:szCs w:val="18"/>
        </w:rPr>
        <w:t>：全校师生提交名字（如“泰山”、“小笼包”）。</w:t>
      </w:r>
    </w:p>
    <w:p>
      <w:pPr>
        <w:jc w:val="left"/>
      </w:pPr>
      <w:r>
        <w:rPr>
          <w:b/>
          <w:bCs/>
          <w:sz w:val="18"/>
          <w:szCs w:val="18"/>
        </w:rPr>
        <w:t>投票</w:t>
      </w:r>
      <w:r>
        <w:rPr>
          <w:sz w:val="18"/>
          <w:szCs w:val="18"/>
        </w:rPr>
        <w:t>：得票最高的前三名由</w:t>
      </w:r>
      <w:r>
        <w:rPr>
          <w:b/>
          <w:bCs/>
          <w:sz w:val="18"/>
          <w:szCs w:val="18"/>
        </w:rPr>
        <w:t>管理员</w:t>
      </w:r>
      <w:r>
        <w:rPr>
          <w:sz w:val="18"/>
          <w:szCs w:val="18"/>
        </w:rPr>
        <w:t>最终审核定夺（避免不雅名称）。</w:t>
      </w:r>
    </w:p>
    <w:p>
      <w:pPr>
        <w:jc w:val="left"/>
      </w:pPr>
      <w:r>
        <w:rPr>
          <w:b/>
          <w:bCs/>
          <w:sz w:val="18"/>
          <w:szCs w:val="18"/>
        </w:rPr>
        <w:t>病情上报（SOS）</w:t>
      </w:r>
      <w:r>
        <w:rPr>
          <w:sz w:val="18"/>
          <w:szCs w:val="18"/>
        </w:rPr>
        <w:t>：</w:t>
      </w:r>
    </w:p>
    <w:p>
      <w:pPr>
        <w:jc w:val="left"/>
      </w:pPr>
      <w:r>
        <w:rPr>
          <w:sz w:val="18"/>
          <w:szCs w:val="18"/>
        </w:rPr>
        <w:t>入口设为红色紧急按钮。</w:t>
      </w:r>
    </w:p>
    <w:p>
      <w:pPr>
        <w:jc w:val="left"/>
      </w:pPr>
      <w:r>
        <w:rPr>
          <w:sz w:val="18"/>
          <w:szCs w:val="18"/>
        </w:rPr>
        <w:t>表单：选择猫咪 -&gt; 症状（口炎/外伤/精神萎靡） -&gt; 拍摄照片/视频 -&gt; 上传位置。</w:t>
      </w:r>
    </w:p>
    <w:p>
      <w:pPr>
        <w:jc w:val="left"/>
      </w:pPr>
      <w:r>
        <w:rPr>
          <w:b/>
          <w:bCs/>
          <w:sz w:val="18"/>
          <w:szCs w:val="18"/>
        </w:rPr>
        <w:t>触达</w:t>
      </w:r>
      <w:r>
        <w:rPr>
          <w:sz w:val="18"/>
          <w:szCs w:val="18"/>
        </w:rPr>
        <w:t>：消息直接推送到管理员端。</w:t>
      </w:r>
    </w:p>
    <w:p>
      <w:pPr>
        <w:pStyle w:val="5"/>
        <w:jc w:val="left"/>
      </w:pPr>
      <w:r>
        <w:rPr/>
        <w:t>3.4 领养体系</w:t>
      </w:r>
    </w:p>
    <w:p>
      <w:pPr>
        <w:jc w:val="left"/>
      </w:pPr>
      <w:r>
        <w:rPr>
          <w:sz w:val="18"/>
          <w:szCs w:val="18"/>
        </w:rPr>
        <w:t>流程：填写申请 -&gt; 协会线下面试 -&gt; 签署《不离不弃协议》。</w:t>
      </w:r>
    </w:p>
    <w:p>
      <w:pPr>
        <w:pStyle w:val="5"/>
        <w:jc w:val="left"/>
      </w:pPr>
      <w:r>
        <w:rPr/>
        <w:t>3.4 养猫科普</w:t>
      </w:r>
    </w:p>
    <w:p>
      <w:pPr>
        <w:jc w:val="left"/>
      </w:pPr>
      <w:r>
        <w:rPr>
          <w:sz w:val="18"/>
          <w:szCs w:val="18"/>
        </w:rPr>
        <w:t>由管理员发布一些关于猫咪的科普信息</w:t>
      </w:r>
    </w:p>
    <w:p>
      <w:pPr>
        <w:jc w:val="left"/>
      </w:pPr>
    </w:p>
    <w:p>
      <w:pPr>
        <w:jc w:val="left"/>
      </w:pP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4. 用户体系与权限设计</w:t>
      </w:r>
    </w:p>
    <w:p>
      <w:pPr>
        <w:pStyle w:val="5"/>
        <w:jc w:val="left"/>
      </w:pPr>
      <w:r>
        <w:rPr/>
        <w:t>4.1 登录体系</w:t>
      </w:r>
    </w:p>
    <w:p>
      <w:pPr>
        <w:jc w:val="left"/>
      </w:pPr>
      <w:r>
        <w:rPr>
          <w:b/>
          <w:bCs/>
          <w:sz w:val="18"/>
          <w:szCs w:val="18"/>
        </w:rPr>
        <w:t>认证方式</w:t>
      </w:r>
      <w:r>
        <w:rPr>
          <w:sz w:val="18"/>
          <w:szCs w:val="18"/>
        </w:rPr>
        <w:t>：对接</w:t>
      </w:r>
      <w:r>
        <w:rPr>
          <w:b/>
          <w:bCs/>
          <w:sz w:val="18"/>
          <w:szCs w:val="18"/>
        </w:rPr>
        <w:t>山东大学统一身份认证系统（CAS）</w:t>
      </w:r>
      <w:r>
        <w:rPr>
          <w:sz w:val="18"/>
          <w:szCs w:val="18"/>
        </w:rPr>
        <w:t>。</w:t>
      </w:r>
    </w:p>
    <w:p>
      <w:pPr>
        <w:jc w:val="left"/>
      </w:pPr>
      <w:r>
        <w:rPr>
          <w:b/>
          <w:bCs/>
          <w:sz w:val="18"/>
          <w:szCs w:val="18"/>
        </w:rPr>
        <w:t>账号绑定</w:t>
      </w:r>
      <w:r>
        <w:rPr>
          <w:sz w:val="18"/>
          <w:szCs w:val="18"/>
        </w:rPr>
        <w:t>：使用学号/工号登录。校友通过校友网数据接口或上传毕业证人工审核认证。</w:t>
      </w:r>
    </w:p>
    <w:p>
      <w:pPr>
        <w:pStyle w:val="5"/>
        <w:jc w:val="left"/>
      </w:pPr>
      <w:r>
        <w:rPr/>
        <w:t>4.2 角色权限矩阵</w:t>
      </w:r>
    </w:p>
    <w:tbl>
      <w:tblPr>
        <w:tblStyle w:val="9"/>
        <w:tblW w:w="134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470"/>
        <w:gridCol w:w="4185"/>
        <w:gridCol w:w="7770"/>
      </w:tblGrid>
      <w:tr>
        <w:tblPrEx/>
        <w:trPr>
          <w:trHeight w:val="396"/>
        </w:trPr>
        <w:tc>
          <w:tcPr>
            <w:tcW w:w="147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418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权限范围</w:t>
            </w:r>
          </w:p>
        </w:tc>
        <w:tc>
          <w:tcPr>
            <w:tcW w:w="777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特殊限制</w:t>
            </w:r>
          </w:p>
        </w:tc>
      </w:tr>
      <w:tr>
        <w:tblPrEx/>
        <w:trPr>
          <w:trHeight w:val="396"/>
        </w:trPr>
        <w:tc>
          <w:tcPr>
            <w:tcW w:w="147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游客</w:t>
            </w:r>
          </w:p>
        </w:tc>
        <w:tc>
          <w:tcPr>
            <w:tcW w:w="418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仅可查看猫咪大头照、性格</w:t>
            </w:r>
          </w:p>
        </w:tc>
        <w:tc>
          <w:tcPr>
            <w:tcW w:w="777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不可见</w:t>
            </w:r>
            <w:r>
              <w:rPr>
                <w:sz w:val="18"/>
                <w:szCs w:val="18"/>
              </w:rPr>
              <w:t>具体出没位置、健康状态、不可评论</w:t>
            </w:r>
          </w:p>
        </w:tc>
      </w:tr>
      <w:tr>
        <w:tblPrEx/>
        <w:trPr>
          <w:trHeight w:val="396"/>
        </w:trPr>
        <w:tc>
          <w:tcPr>
            <w:tcW w:w="147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在校师生与认证校友</w:t>
            </w:r>
          </w:p>
        </w:tc>
        <w:tc>
          <w:tcPr>
            <w:tcW w:w="418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查看所有详情、虚拟投喂、上传照片、命名投票、病情上报</w:t>
            </w:r>
          </w:p>
        </w:tc>
        <w:tc>
          <w:tcPr>
            <w:tcW w:w="77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需通过 CAS 认证或校友认证</w:t>
            </w:r>
          </w:p>
        </w:tc>
      </w:tr>
      <w:tr>
        <w:tblPrEx/>
        <w:trPr>
          <w:trHeight w:val="396"/>
        </w:trPr>
        <w:tc>
          <w:tcPr>
            <w:tcW w:w="147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协会管理员</w:t>
            </w:r>
          </w:p>
        </w:tc>
        <w:tc>
          <w:tcPr>
            <w:tcW w:w="418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编辑猫咪档案、审核命名、处理病情报警、管理 UCG 内容</w:t>
            </w:r>
          </w:p>
        </w:tc>
        <w:tc>
          <w:tcPr>
            <w:tcW w:w="77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后台管理权限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5. 非功能性需求</w:t>
      </w:r>
    </w:p>
    <w:p>
      <w:pPr>
        <w:pStyle w:val="5"/>
        <w:jc w:val="left"/>
      </w:pPr>
      <w:r>
        <w:rPr/>
        <w:t>5.1 微信生态深度适配</w:t>
      </w:r>
    </w:p>
    <w:p>
      <w:pPr>
        <w:jc w:val="left"/>
      </w:pPr>
      <w:r>
        <w:rPr>
          <w:sz w:val="18"/>
          <w:szCs w:val="18"/>
        </w:rPr>
        <w:t>由于web端 90% 的使用场景在微信或者QQ内：</w:t>
      </w:r>
    </w:p>
    <w:p>
      <w:pPr>
        <w:jc w:val="left"/>
      </w:pPr>
      <w:r>
        <w:rPr>
          <w:b/>
          <w:bCs/>
          <w:sz w:val="18"/>
          <w:szCs w:val="18"/>
        </w:rPr>
        <w:t>OAuth 2.0 授权</w:t>
      </w:r>
      <w:r>
        <w:rPr>
          <w:sz w:val="18"/>
          <w:szCs w:val="18"/>
        </w:rPr>
        <w:t>：实现微信一键登录（与学号绑定后）。</w:t>
      </w:r>
    </w:p>
    <w:p>
      <w:pPr>
        <w:jc w:val="left"/>
      </w:pPr>
      <w:r>
        <w:rPr>
          <w:b/>
          <w:bCs/>
          <w:sz w:val="18"/>
          <w:szCs w:val="18"/>
        </w:rPr>
        <w:t>加载动画</w:t>
      </w:r>
      <w:r>
        <w:rPr>
          <w:sz w:val="18"/>
          <w:szCs w:val="18"/>
        </w:rPr>
        <w:t>：一只小猫在追逐红色的山大 Logo。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6. Something else</w:t>
      </w:r>
    </w:p>
    <w:p>
      <w:pPr>
        <w:jc w:val="left"/>
      </w:pPr>
      <w:r>
        <w:rPr>
          <w:sz w:val="18"/>
          <w:szCs w:val="18"/>
        </w:rPr>
        <w:t>可以做些海报，生成带有类似“逢考必过”水印的猫咪海报。</w:t>
      </w:r>
    </w:p>
    <w:p>
      <w:pPr>
        <w:pStyle w:val="3"/>
        <w:numPr>
          <w:ilvl w:val="0"/>
          <w:numId w:val="3"/>
        </w:numPr>
        <w:jc w:val="left"/>
      </w:pPr>
      <w:r>
        <w:rPr/>
        <w:t>产品原型图</w:t>
      </w:r>
    </w:p>
    <w:p>
      <w:pPr>
        <w:jc w:val="left"/>
      </w:pPr>
      <w:r>
        <w:rPr/>
        <w:t>Figma：</w:t>
      </w:r>
    </w:p>
    <w:p>
      <w:pPr>
        <w:pStyle w:val="4"/>
        <w:numPr>
          <w:ilvl w:val="0"/>
          <w:numId w:val="4"/>
        </w:numPr>
        <w:jc w:val="left"/>
      </w:pPr>
      <w:r>
        <w:rPr/>
        <w:t xml:space="preserve"> 用户端移动端</w:t>
      </w:r>
    </w:p>
    <w:p>
      <w:pPr>
        <w:pStyle w:val="5"/>
        <w:numPr>
          <w:ilvl w:val="0"/>
          <w:numId w:val="5"/>
        </w:numPr>
        <w:jc w:val="left"/>
      </w:pPr>
      <w:r>
        <w:rPr/>
        <w:t>登录页</w:t>
      </w:r>
    </w:p>
    <w:p>
      <w:pPr>
        <w:jc w:val="left"/>
      </w:pPr>
      <w:r>
        <w:rPr/>
        <w:drawing>
          <wp:inline distT="0" distB="0" distL="0" distR="0">
            <wp:extent cx="1847850" cy="3515422"/>
            <wp:effectExtent l="0" t="0" r="0" b="0"/>
            <wp:docPr id="1" name="Picture 5" descr="UPJASIJFAAA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UPJASIJFAAAE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5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页面入口：未登录状态下显示</w:t>
      </w:r>
    </w:p>
    <w:p>
      <w:pPr>
        <w:numPr>
          <w:ilvl w:val="0"/>
          <w:numId w:val="6"/>
        </w:numPr>
        <w:jc w:val="left"/>
      </w:pPr>
      <w:r>
        <w:rPr/>
        <w:t>页面功能：登录</w:t>
      </w:r>
    </w:p>
    <w:p>
      <w:pPr>
        <w:numPr>
          <w:ilvl w:val="0"/>
          <w:numId w:val="6"/>
        </w:numPr>
        <w:jc w:val="left"/>
      </w:pPr>
      <w:r>
        <w:rPr/>
        <w:t>页面逻辑内容及交互说明：支持山东大学统一认证登录，游客登陆，应该还要添加一个隐私策略</w:t>
      </w:r>
    </w:p>
    <w:p>
      <w:pPr>
        <w:pStyle w:val="5"/>
        <w:numPr>
          <w:ilvl w:val="0"/>
          <w:numId w:val="5"/>
        </w:numPr>
        <w:jc w:val="left"/>
      </w:pPr>
      <w:r>
        <w:rPr/>
        <w:t>首页</w:t>
      </w:r>
    </w:p>
    <w:p>
      <w:pPr>
        <w:jc w:val="left"/>
      </w:pPr>
      <w:r>
        <w:rPr/>
        <w:drawing>
          <wp:inline distT="0" distB="0" distL="0" distR="0">
            <wp:extent cx="1847850" cy="6972254"/>
            <wp:effectExtent l="0" t="0" r="0" b="0"/>
            <wp:docPr id="2" name="Picture 6" descr="DPHQYIJFADQ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DPHQYIJFADQG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页面入口：登录后自动跳转首页</w:t>
      </w:r>
    </w:p>
    <w:p>
      <w:pPr>
        <w:numPr>
          <w:ilvl w:val="0"/>
          <w:numId w:val="6"/>
        </w:numPr>
        <w:jc w:val="left"/>
      </w:pPr>
      <w:r>
        <w:rPr/>
        <w:t>页面功能：支持校区的切换，支持搜索，猫猫总体信息概览，三个功能入口（封神榜，科普，SOS救助），显示每日之星，按照分类展示猫猫卡片。（右上角的通知本来应该是SOS救助后得到反馈的信息，以及领养结果通知，可能来不及做，可以先不做通知系统）</w:t>
      </w:r>
    </w:p>
    <w:p>
      <w:pPr>
        <w:numPr>
          <w:ilvl w:val="0"/>
          <w:numId w:val="6"/>
        </w:numPr>
        <w:jc w:val="left"/>
      </w:pPr>
      <w:r>
        <w:rPr/>
        <w:t>页面逻辑内容及交互说明：底部导航栏（全局的）。点击猫猫卡片进入猫猫详情页，点击功能入口进入各种功能页面</w:t>
      </w:r>
    </w:p>
    <w:p>
      <w:pPr>
        <w:pStyle w:val="5"/>
        <w:numPr>
          <w:ilvl w:val="0"/>
          <w:numId w:val="5"/>
        </w:numPr>
        <w:jc w:val="left"/>
      </w:pPr>
      <w:r>
        <w:rPr/>
        <w:t>详情页</w:t>
      </w:r>
    </w:p>
    <w:p>
      <w:pPr>
        <w:jc w:val="left"/>
      </w:pPr>
      <w:r>
        <w:rPr/>
        <w:drawing>
          <wp:inline distT="0" distB="0" distL="0" distR="0">
            <wp:extent cx="1847850" cy="6354801"/>
            <wp:effectExtent l="0" t="0" r="0" b="0"/>
            <wp:docPr id="3" name="Picture 7" descr="DPSRMIJFABQ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DPSRMIJFABQF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35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6"/>
        </w:numPr>
        <w:jc w:val="left"/>
      </w:pPr>
      <w:r>
        <w:rPr/>
        <w:t>页面入口：由首页猫猫卡片进入，或从搜索结果中的猫猫卡片进入，或其他任何可以的猫猫入口</w:t>
      </w:r>
    </w:p>
    <w:p>
      <w:pPr>
        <w:numPr>
          <w:ilvl w:val="0"/>
          <w:numId w:val="6"/>
        </w:numPr>
        <w:jc w:val="left"/>
      </w:pPr>
      <w:r>
        <w:rPr/>
        <w:t>页面功能：展示猫猫的详细信息，包括姓名，性别，是否绝育，特色标签（本科生，硕士，博士），常驻地点，猫格属性（亲人指数，贪吃指数，战斗力，是否哈气），猫际关系（可选，难以统计），猫猫动态（由用户分享，可选点赞功能），投喂小鱼干（用户每天上线领三个）</w:t>
      </w:r>
    </w:p>
    <w:p>
      <w:pPr>
        <w:numPr>
          <w:ilvl w:val="0"/>
          <w:numId w:val="6"/>
        </w:numPr>
        <w:jc w:val="left"/>
      </w:pPr>
      <w:r>
        <w:rPr/>
        <w:t>页面逻辑内容及交互说明：点击猫际关系猫猫头像跳转到对应的猫猫详情页（*），为动态点赞（*）</w:t>
      </w:r>
    </w:p>
    <w:p>
      <w:pPr>
        <w:pStyle w:val="5"/>
        <w:numPr>
          <w:ilvl w:val="0"/>
          <w:numId w:val="5"/>
        </w:numPr>
        <w:jc w:val="left"/>
      </w:pPr>
      <w:r>
        <w:rPr/>
        <w:t>个人中心</w:t>
      </w:r>
    </w:p>
    <w:p>
      <w:pPr>
        <w:jc w:val="left"/>
      </w:pPr>
      <w:r>
        <w:rPr/>
        <w:drawing>
          <wp:inline distT="0" distB="0" distL="0" distR="0">
            <wp:extent cx="1847850" cy="3738673"/>
            <wp:effectExtent l="0" t="0" r="0" b="0"/>
            <wp:docPr id="4" name="Picture 8" descr="CQIBYIJFABA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CQIBYIJFABAE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73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页面入口：由底部导航栏进入</w:t>
      </w:r>
    </w:p>
    <w:p>
      <w:pPr>
        <w:numPr>
          <w:ilvl w:val="0"/>
          <w:numId w:val="6"/>
        </w:numPr>
        <w:jc w:val="left"/>
      </w:pPr>
      <w:r>
        <w:rPr/>
        <w:t>页面功能：展示个人信息</w:t>
      </w:r>
    </w:p>
    <w:p>
      <w:pPr>
        <w:numPr>
          <w:ilvl w:val="0"/>
          <w:numId w:val="6"/>
        </w:numPr>
        <w:jc w:val="left"/>
      </w:pPr>
      <w:r>
        <w:rPr/>
        <w:t>页面逻辑内容及交互说明：展示用户基本信息（昵称，学院，年级，头像，Level），其他信息（累计投喂，发现新猫，获赞数（*）），包含小鱼干余额（用户每天上线自动领取3个，跟B站一样），服务卡片（领养申请，荣誉勋章）点击后跳转到对应页面，点击右上角编辑资料进入编辑个人信息页面</w:t>
      </w:r>
    </w:p>
    <w:p>
      <w:pPr>
        <w:pStyle w:val="5"/>
        <w:numPr>
          <w:ilvl w:val="0"/>
          <w:numId w:val="5"/>
        </w:numPr>
        <w:jc w:val="left"/>
      </w:pPr>
      <w:r>
        <w:rPr/>
        <w:t>编辑个人信息</w:t>
      </w:r>
    </w:p>
    <w:p>
      <w:pPr>
        <w:jc w:val="left"/>
      </w:pPr>
      <w:r>
        <w:rPr/>
        <w:drawing>
          <wp:inline distT="0" distB="0" distL="0" distR="0">
            <wp:extent cx="1847850" cy="5917627"/>
            <wp:effectExtent l="0" t="0" r="0" b="0"/>
            <wp:docPr id="5" name="Picture 9" descr="KRSB6IJFAAQ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KRSB6IJFAAQE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91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页面入口：由个人中心进入</w:t>
      </w:r>
    </w:p>
    <w:p>
      <w:pPr>
        <w:numPr>
          <w:ilvl w:val="0"/>
          <w:numId w:val="6"/>
        </w:numPr>
        <w:jc w:val="left"/>
      </w:pPr>
      <w:r>
        <w:rPr/>
        <w:t>页面功能：编辑个人信息</w:t>
      </w:r>
    </w:p>
    <w:p>
      <w:pPr>
        <w:numPr>
          <w:ilvl w:val="0"/>
          <w:numId w:val="6"/>
        </w:numPr>
        <w:jc w:val="left"/>
      </w:pPr>
      <w:r>
        <w:rPr/>
        <w:t>页面逻辑内容及交互说明：点击头像可更改头像，其他就正常修改，所属校区需要使用选择框。身份认证信息和联系方式属于隐私信息（需要做好隐私保护），偏好设置</w:t>
      </w:r>
    </w:p>
    <w:p>
      <w:pPr>
        <w:pStyle w:val="5"/>
        <w:numPr>
          <w:ilvl w:val="0"/>
          <w:numId w:val="5"/>
        </w:numPr>
        <w:jc w:val="left"/>
      </w:pPr>
      <w:r>
        <w:rPr/>
        <w:t>发布页</w:t>
      </w:r>
    </w:p>
    <w:p>
      <w:pPr>
        <w:jc w:val="left"/>
      </w:pPr>
      <w:r>
        <w:rPr/>
        <w:drawing>
          <wp:inline distT="0" distB="0" distL="0" distR="0">
            <wp:extent cx="1847850" cy="3722480"/>
            <wp:effectExtent l="0" t="0" r="0" b="0"/>
            <wp:docPr id="6" name="Picture 10" descr="R7SSEIJFAAA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R7SSEIJFAAAAQ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72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页面入口：由底部导航栏进入，或者从猫猫详情页进入（由此进入要自动选择当前猫猫）</w:t>
      </w:r>
    </w:p>
    <w:p>
      <w:pPr>
        <w:numPr>
          <w:ilvl w:val="0"/>
          <w:numId w:val="6"/>
        </w:numPr>
        <w:jc w:val="left"/>
      </w:pPr>
      <w:r>
        <w:rPr/>
        <w:t>页面功能：发布猫猫动态</w:t>
      </w:r>
    </w:p>
    <w:p>
      <w:pPr>
        <w:numPr>
          <w:ilvl w:val="0"/>
          <w:numId w:val="6"/>
        </w:numPr>
        <w:jc w:val="left"/>
      </w:pPr>
      <w:r>
        <w:rPr/>
        <w:t>页面逻辑内容及交互说明：类似发帖，包含标题，内容，可选照片、视频。关联猫猫和所在位置都使用选择框（关联猫猫部分，由于信息过多，需要在选择框中添加搜索功能）下方添加了发现新猫的入口，点击后进入发现新猫的页面</w:t>
      </w:r>
    </w:p>
    <w:p>
      <w:pPr>
        <w:pStyle w:val="5"/>
        <w:numPr>
          <w:ilvl w:val="0"/>
          <w:numId w:val="5"/>
        </w:numPr>
        <w:jc w:val="left"/>
      </w:pPr>
      <w:r>
        <w:rPr/>
        <w:t>领养页</w:t>
      </w:r>
    </w:p>
    <w:p>
      <w:pPr>
        <w:jc w:val="left"/>
      </w:pPr>
      <w:r>
        <w:rPr/>
        <w:drawing>
          <wp:inline distT="0" distB="0" distL="0" distR="0">
            <wp:extent cx="1847850" cy="5696786"/>
            <wp:effectExtent l="0" t="0" r="0" b="0"/>
            <wp:docPr id="7" name="Picture 11" descr="OW2SKIJFAAQ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OW2SKIJFAAQEK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69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页面入口：由个人中心服务卡片进入，最上方同样是选择猫猫的选择框（组件可复用</w:t>
      </w:r>
      <w:r>
        <w:rPr>
          <w:rStyle w:val="13"/>
        </w:rPr>
        <w:t>😋</w:t>
      </w:r>
      <w:r>
        <w:rPr/>
        <w:t>）</w:t>
      </w:r>
    </w:p>
    <w:p>
      <w:pPr>
        <w:numPr>
          <w:ilvl w:val="0"/>
          <w:numId w:val="6"/>
        </w:numPr>
        <w:jc w:val="left"/>
      </w:pPr>
      <w:r>
        <w:rPr/>
        <w:t>页面功能：领养功能</w:t>
      </w:r>
    </w:p>
    <w:p>
      <w:pPr>
        <w:numPr>
          <w:ilvl w:val="0"/>
          <w:numId w:val="6"/>
        </w:numPr>
        <w:jc w:val="left"/>
      </w:pPr>
      <w:r>
        <w:rPr/>
        <w:t>页面逻辑内容及交互说明：上方展示总的领养流程（仅作示例，具体流程可能跟需要跟协会的人联系（？），收集领养人基本信息，领养人联系方式等。点击提交申请后，跳转成功页</w:t>
      </w:r>
    </w:p>
    <w:p>
      <w:pPr>
        <w:pStyle w:val="5"/>
        <w:numPr>
          <w:ilvl w:val="0"/>
          <w:numId w:val="5"/>
        </w:numPr>
        <w:jc w:val="left"/>
      </w:pPr>
      <w:r>
        <w:rPr/>
        <w:t>领养申请提交成功页</w:t>
      </w:r>
    </w:p>
    <w:p>
      <w:pPr>
        <w:jc w:val="left"/>
      </w:pPr>
      <w:r>
        <w:rPr/>
        <w:drawing>
          <wp:inline distT="0" distB="0" distL="0" distR="0">
            <wp:extent cx="1847850" cy="4280164"/>
            <wp:effectExtent l="0" t="0" r="0" b="0"/>
            <wp:docPr id="8" name="Picture 12" descr="NDBUEIJFADQ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NDBUEIJFADQB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28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6"/>
        </w:numPr>
        <w:jc w:val="left"/>
      </w:pPr>
      <w:r>
        <w:rPr/>
        <w:t>页面入口：领养页提交申请后跳转</w:t>
      </w:r>
    </w:p>
    <w:p>
      <w:pPr>
        <w:numPr>
          <w:ilvl w:val="0"/>
          <w:numId w:val="6"/>
        </w:numPr>
        <w:jc w:val="left"/>
      </w:pPr>
      <w:r>
        <w:rPr/>
        <w:t>页面功能：提醒用户</w:t>
      </w:r>
    </w:p>
    <w:p>
      <w:pPr>
        <w:numPr>
          <w:ilvl w:val="0"/>
          <w:numId w:val="6"/>
        </w:numPr>
        <w:jc w:val="left"/>
      </w:pPr>
      <w:r>
        <w:rPr/>
        <w:t>页面逻辑内容及交互说明：查看我的申请（没做，自行发挥）</w:t>
      </w:r>
    </w:p>
    <w:p>
      <w:pPr>
        <w:pStyle w:val="5"/>
        <w:numPr>
          <w:ilvl w:val="0"/>
          <w:numId w:val="5"/>
        </w:numPr>
        <w:jc w:val="left"/>
      </w:pPr>
      <w:r>
        <w:rPr/>
        <w:t>SOS页</w:t>
      </w:r>
    </w:p>
    <w:p>
      <w:pPr>
        <w:jc w:val="left"/>
      </w:pPr>
      <w:r>
        <w:rPr/>
        <w:drawing>
          <wp:inline distT="0" distB="0" distL="0" distR="0">
            <wp:extent cx="1847850" cy="4141888"/>
            <wp:effectExtent l="0" t="0" r="0" b="0"/>
            <wp:docPr id="9" name="Picture 13" descr="AQJDKIJFACQ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AQJDKIJFACQHU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14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页面入口：首页功能入口进入</w:t>
      </w:r>
    </w:p>
    <w:p>
      <w:pPr>
        <w:numPr>
          <w:ilvl w:val="0"/>
          <w:numId w:val="6"/>
        </w:numPr>
        <w:jc w:val="left"/>
      </w:pPr>
      <w:r>
        <w:rPr/>
        <w:t>页面功能：上报猫猫伤势</w:t>
      </w:r>
    </w:p>
    <w:p>
      <w:pPr>
        <w:numPr>
          <w:ilvl w:val="0"/>
          <w:numId w:val="6"/>
        </w:numPr>
        <w:jc w:val="left"/>
      </w:pPr>
      <w:r>
        <w:rPr/>
        <w:t>页面逻辑内容及交互说明：首先选择猫咪（</w:t>
      </w:r>
      <w:r>
        <w:rPr/>
        <w:t>组件可复用</w:t>
      </w:r>
      <w:r>
        <w:rPr>
          <w:rStyle w:val="13"/>
        </w:rPr>
        <w:t>😋</w:t>
      </w:r>
      <w:r>
        <w:rPr/>
        <w:t>），选择基本症状，描述具体症状</w:t>
      </w:r>
    </w:p>
    <w:p>
      <w:pPr>
        <w:pStyle w:val="5"/>
        <w:numPr>
          <w:ilvl w:val="0"/>
          <w:numId w:val="5"/>
        </w:numPr>
        <w:jc w:val="left"/>
      </w:pPr>
      <w:r>
        <w:rPr/>
        <w:t>科普页</w:t>
      </w:r>
    </w:p>
    <w:p>
      <w:pPr>
        <w:jc w:val="left"/>
      </w:pPr>
      <w:r>
        <w:rPr/>
        <w:drawing>
          <wp:inline distT="0" distB="0" distL="0" distR="0">
            <wp:extent cx="1847850" cy="4250055"/>
            <wp:effectExtent l="0" t="0" r="0" b="0"/>
            <wp:docPr id="10" name="Picture 14" descr="MPHDKIJFAAA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MPHDKIJFAAAE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页面入口：首页的功能入口</w:t>
      </w:r>
    </w:p>
    <w:p>
      <w:pPr>
        <w:numPr>
          <w:ilvl w:val="0"/>
          <w:numId w:val="6"/>
        </w:numPr>
        <w:jc w:val="left"/>
      </w:pPr>
      <w:r>
        <w:rPr/>
        <w:t>页面功能：关于猫猫的科普</w:t>
      </w:r>
    </w:p>
    <w:p>
      <w:pPr>
        <w:numPr>
          <w:ilvl w:val="0"/>
          <w:numId w:val="6"/>
        </w:numPr>
        <w:jc w:val="left"/>
      </w:pPr>
      <w:r>
        <w:rPr/>
        <w:t>页面逻辑内容及交互说明：懂得都懂</w:t>
      </w:r>
    </w:p>
    <w:p>
      <w:pPr>
        <w:pStyle w:val="5"/>
        <w:numPr>
          <w:ilvl w:val="0"/>
          <w:numId w:val="5"/>
        </w:numPr>
        <w:jc w:val="left"/>
      </w:pPr>
      <w:r>
        <w:rPr/>
        <w:t>封神榜</w:t>
      </w:r>
    </w:p>
    <w:p>
      <w:pPr>
        <w:jc w:val="left"/>
      </w:pPr>
      <w:r>
        <w:rPr/>
        <w:drawing>
          <wp:inline distT="0" distB="0" distL="0" distR="0">
            <wp:extent cx="1847850" cy="3515422"/>
            <wp:effectExtent l="0" t="0" r="0" b="0"/>
            <wp:docPr id="11" name="Picture 15" descr="JZVTOIJFACQ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JZVTOIJFACQF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5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页面入口：首页功能入口</w:t>
      </w:r>
    </w:p>
    <w:p>
      <w:pPr>
        <w:numPr>
          <w:ilvl w:val="0"/>
          <w:numId w:val="6"/>
        </w:numPr>
        <w:jc w:val="left"/>
      </w:pPr>
      <w:r>
        <w:rPr/>
        <w:t>页面功能：排行榜</w:t>
      </w:r>
    </w:p>
    <w:p>
      <w:pPr>
        <w:numPr>
          <w:ilvl w:val="0"/>
          <w:numId w:val="6"/>
        </w:numPr>
        <w:jc w:val="left"/>
      </w:pPr>
      <w:r>
        <w:rPr/>
        <w:t>页面逻辑内容及交互说明：根据用户投喂的小鱼干数进行排行（上方图中虽然设计了三个榜，但是其他两个的比较内容还没想好，可能会在详情页开放打分功能，猫格属性由用户进行打分（再新添一条颜值），然后按照这个进行排行）</w:t>
      </w:r>
    </w:p>
    <w:p>
      <w:pPr>
        <w:pStyle w:val="5"/>
        <w:numPr>
          <w:ilvl w:val="0"/>
          <w:numId w:val="5"/>
        </w:numPr>
        <w:jc w:val="left"/>
      </w:pPr>
      <w:r>
        <w:rPr/>
        <w:t>勋章页</w:t>
      </w:r>
    </w:p>
    <w:p>
      <w:pPr>
        <w:jc w:val="left"/>
      </w:pPr>
      <w:r>
        <w:rPr/>
        <w:drawing>
          <wp:inline distT="0" distB="0" distL="0" distR="0">
            <wp:extent cx="1847850" cy="4202674"/>
            <wp:effectExtent l="0" t="0" r="0" b="0"/>
            <wp:docPr id="12" name="Picture 16" descr="EZYT2IJFAB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 descr="EZYT2IJFABAC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2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页面入口：个人中心页面服务卡片进入</w:t>
      </w:r>
    </w:p>
    <w:p>
      <w:pPr>
        <w:numPr>
          <w:ilvl w:val="0"/>
          <w:numId w:val="6"/>
        </w:numPr>
        <w:jc w:val="left"/>
      </w:pPr>
      <w:r>
        <w:rPr/>
        <w:t>页面功能：展示成就</w:t>
      </w:r>
    </w:p>
    <w:p>
      <w:pPr>
        <w:numPr>
          <w:ilvl w:val="0"/>
          <w:numId w:val="6"/>
        </w:numPr>
        <w:jc w:val="left"/>
      </w:pPr>
      <w:r>
        <w:rPr/>
        <w:t>页面逻辑内容及交互说明：有趣的小功能，需要美术/视觉同学设计一些好看的特色小勋章，类似Keep那种</w:t>
      </w:r>
    </w:p>
    <w:p>
      <w:pPr>
        <w:pStyle w:val="5"/>
        <w:numPr>
          <w:ilvl w:val="0"/>
          <w:numId w:val="5"/>
        </w:numPr>
        <w:jc w:val="left"/>
      </w:pPr>
      <w:r>
        <w:rPr/>
        <w:t>新猫页</w:t>
      </w:r>
    </w:p>
    <w:p>
      <w:pPr>
        <w:jc w:val="left"/>
      </w:pPr>
      <w:r>
        <w:rPr/>
        <w:drawing>
          <wp:inline distT="0" distB="0" distL="0" distR="0">
            <wp:extent cx="1847850" cy="4736806"/>
            <wp:effectExtent l="0" t="0" r="0" b="0"/>
            <wp:docPr id="13" name="Picture 17" descr="WHED4IJFADQ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 descr="WHED4IJFADQF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73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页面入口：由发布页进入</w:t>
      </w:r>
    </w:p>
    <w:p>
      <w:pPr>
        <w:numPr>
          <w:ilvl w:val="0"/>
          <w:numId w:val="6"/>
        </w:numPr>
        <w:jc w:val="left"/>
      </w:pPr>
      <w:r>
        <w:rPr/>
        <w:t>页面功能：发现新猫</w:t>
      </w:r>
    </w:p>
    <w:p>
      <w:pPr>
        <w:numPr>
          <w:ilvl w:val="0"/>
          <w:numId w:val="6"/>
        </w:numPr>
        <w:jc w:val="left"/>
      </w:pPr>
      <w:r>
        <w:rPr/>
        <w:t>页面逻辑内容及交互说明：都在图里了，这里需要一个提交成功页（暂时没做，自行发挥吧（（（）</w:t>
      </w:r>
    </w:p>
    <w:p>
      <w:pPr>
        <w:pStyle w:val="4"/>
        <w:numPr>
          <w:ilvl w:val="0"/>
          <w:numId w:val="4"/>
        </w:numPr>
        <w:jc w:val="left"/>
      </w:pPr>
      <w:r>
        <w:rPr/>
        <w:t>管理员移动端</w:t>
      </w:r>
    </w:p>
    <w:p>
      <w:pPr>
        <w:pStyle w:val="4"/>
        <w:numPr>
          <w:ilvl w:val="0"/>
          <w:numId w:val="4"/>
        </w:numPr>
        <w:jc w:val="left"/>
      </w:pPr>
      <w:r>
        <w:rPr/>
        <w:t>用户PC端</w:t>
      </w:r>
    </w:p>
    <w:p>
      <w:pPr>
        <w:pStyle w:val="5"/>
        <w:numPr>
          <w:ilvl w:val="0"/>
          <w:numId w:val="7"/>
        </w:numPr>
        <w:jc w:val="left"/>
      </w:pPr>
      <w:r>
        <w:rPr/>
        <w:t>首页</w:t>
      </w:r>
    </w:p>
    <w:p>
      <w:pPr>
        <w:jc w:val="left"/>
      </w:pPr>
      <w:r>
        <w:rPr/>
        <w:drawing>
          <wp:inline distT="0" distB="0" distL="0" distR="0">
            <wp:extent cx="5270500" cy="2582766"/>
            <wp:effectExtent l="0" t="0" r="0" b="0"/>
            <wp:docPr id="14" name="Picture 18" descr="5UD36IZFADQ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 descr="5UD36IZFADQDU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6"/>
        </w:numPr>
        <w:jc w:val="left"/>
      </w:pPr>
      <w:r>
        <w:rPr/>
        <w:t>页面入口：登录进入后自动跳转首页</w:t>
      </w:r>
    </w:p>
    <w:p>
      <w:pPr>
        <w:numPr>
          <w:ilvl w:val="0"/>
          <w:numId w:val="6"/>
        </w:numPr>
        <w:jc w:val="left"/>
      </w:pPr>
      <w:r>
        <w:rPr/>
        <w:t>页面功能：首页，展示一些基本信息。左边侧边栏和顶部栏都是全局的</w:t>
      </w:r>
    </w:p>
    <w:p>
      <w:pPr>
        <w:numPr>
          <w:ilvl w:val="0"/>
          <w:numId w:val="6"/>
        </w:numPr>
        <w:jc w:val="left"/>
      </w:pPr>
      <w:r>
        <w:rPr/>
        <w:t>页面逻辑内容及交互说明：展示猫猫卡片，点击后跳转进入猫咪详情页。上方搜索栏可以搜索，中间三个功能入口，点击后进入对应页面，右边栏包含人气榜单（点击更多按钮后同样进入榜单页面），最新动态（*）</w:t>
      </w:r>
    </w:p>
    <w:p>
      <w:pPr>
        <w:pStyle w:val="5"/>
        <w:numPr>
          <w:ilvl w:val="0"/>
          <w:numId w:val="7"/>
        </w:numPr>
        <w:jc w:val="left"/>
      </w:pPr>
      <w:r>
        <w:rPr/>
        <w:t>详情页</w:t>
      </w:r>
    </w:p>
    <w:p>
      <w:pPr>
        <w:jc w:val="left"/>
      </w:pPr>
      <w:r>
        <w:rPr/>
        <w:drawing>
          <wp:inline distT="0" distB="0" distL="0" distR="0">
            <wp:extent cx="5270500" cy="2604928"/>
            <wp:effectExtent l="0" t="0" r="0" b="0"/>
            <wp:docPr id="15" name="Picture 19" descr="NEFMEIZFADQ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 descr="NEFMEIZFADQH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jc w:val="left"/>
      </w:pPr>
      <w:r>
        <w:rPr/>
        <w:t>页面入口：</w:t>
      </w:r>
    </w:p>
    <w:p>
      <w:pPr>
        <w:numPr>
          <w:ilvl w:val="0"/>
          <w:numId w:val="6"/>
        </w:numPr>
        <w:jc w:val="left"/>
      </w:pPr>
      <w:r>
        <w:rPr/>
        <w:t>页面功能：</w:t>
      </w:r>
    </w:p>
    <w:p>
      <w:pPr>
        <w:numPr>
          <w:ilvl w:val="0"/>
          <w:numId w:val="6"/>
        </w:numPr>
        <w:jc w:val="left"/>
      </w:pPr>
      <w:r>
        <w:rPr/>
        <w:t>页面逻辑内容及交互说明：</w:t>
      </w:r>
    </w:p>
    <w:p>
      <w:pPr>
        <w:pStyle w:val="5"/>
        <w:numPr>
          <w:ilvl w:val="0"/>
          <w:numId w:val="7"/>
        </w:numPr>
        <w:jc w:val="left"/>
      </w:pPr>
      <w:r>
        <w:rPr/>
        <w:t>发布页</w:t>
      </w:r>
    </w:p>
    <w:p>
      <w:pPr>
        <w:jc w:val="left"/>
      </w:pPr>
      <w:r>
        <w:rPr/>
        <w:drawing>
          <wp:inline distT="0" distB="0" distL="0" distR="0">
            <wp:extent cx="5270500" cy="2610389"/>
            <wp:effectExtent l="0" t="0" r="0" b="0"/>
            <wp:docPr id="16" name="Picture 20" descr="AEDMMIZFAAQ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0" descr="AEDMMIZFAAQAK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6"/>
        </w:numPr>
        <w:jc w:val="left"/>
      </w:pPr>
      <w:r>
        <w:rPr/>
        <w:t>页面入口：由左边侧边栏和猫猫详情页进入</w:t>
      </w:r>
    </w:p>
    <w:p>
      <w:pPr>
        <w:numPr>
          <w:ilvl w:val="0"/>
          <w:numId w:val="6"/>
        </w:numPr>
        <w:jc w:val="left"/>
      </w:pPr>
      <w:r>
        <w:rPr/>
        <w:t>页面功能：发布猫猫动态，右边栏可以放些提示之类的</w:t>
      </w:r>
    </w:p>
    <w:p>
      <w:pPr>
        <w:numPr>
          <w:ilvl w:val="0"/>
          <w:numId w:val="6"/>
        </w:numPr>
        <w:jc w:val="left"/>
      </w:pPr>
      <w:r>
        <w:rPr/>
        <w:t>页面逻辑内容及交互说明：</w:t>
      </w:r>
    </w:p>
    <w:p>
      <w:pPr>
        <w:pStyle w:val="5"/>
        <w:numPr>
          <w:ilvl w:val="0"/>
          <w:numId w:val="7"/>
        </w:numPr>
        <w:jc w:val="left"/>
      </w:pPr>
      <w:r>
        <w:rPr/>
        <w:t>领养申请页</w:t>
      </w:r>
    </w:p>
    <w:p>
      <w:pPr>
        <w:numPr>
          <w:ilvl w:val="0"/>
          <w:numId w:val="6"/>
        </w:numPr>
        <w:jc w:val="left"/>
      </w:pPr>
      <w:r>
        <w:rPr/>
        <w:t>页面入口：</w:t>
      </w:r>
    </w:p>
    <w:p>
      <w:pPr>
        <w:numPr>
          <w:ilvl w:val="0"/>
          <w:numId w:val="6"/>
        </w:numPr>
        <w:jc w:val="left"/>
      </w:pPr>
      <w:r>
        <w:rPr/>
        <w:t>页面功能：</w:t>
      </w:r>
    </w:p>
    <w:p>
      <w:pPr>
        <w:numPr>
          <w:ilvl w:val="0"/>
          <w:numId w:val="6"/>
        </w:numPr>
        <w:jc w:val="left"/>
      </w:pPr>
      <w:r>
        <w:rPr/>
        <w:t>页面逻辑内容及交互说明：</w:t>
      </w:r>
    </w:p>
    <w:p>
      <w:pPr>
        <w:pStyle w:val="5"/>
        <w:numPr>
          <w:ilvl w:val="0"/>
          <w:numId w:val="7"/>
        </w:numPr>
        <w:jc w:val="left"/>
      </w:pPr>
      <w:r>
        <w:rPr/>
        <w:t>荣誉勋章页</w:t>
      </w:r>
    </w:p>
    <w:p>
      <w:pPr>
        <w:numPr>
          <w:ilvl w:val="0"/>
          <w:numId w:val="6"/>
        </w:numPr>
        <w:jc w:val="left"/>
      </w:pPr>
      <w:r>
        <w:rPr/>
        <w:t>页面入口：</w:t>
      </w:r>
    </w:p>
    <w:p>
      <w:pPr>
        <w:numPr>
          <w:ilvl w:val="0"/>
          <w:numId w:val="6"/>
        </w:numPr>
        <w:jc w:val="left"/>
      </w:pPr>
      <w:r>
        <w:rPr/>
        <w:t>页面功能：</w:t>
      </w:r>
    </w:p>
    <w:p>
      <w:pPr>
        <w:numPr>
          <w:ilvl w:val="0"/>
          <w:numId w:val="6"/>
        </w:numPr>
        <w:jc w:val="left"/>
      </w:pPr>
      <w:r>
        <w:rPr/>
        <w:t>页面逻辑内容及交互说明：</w:t>
      </w:r>
    </w:p>
    <w:p>
      <w:pPr>
        <w:pStyle w:val="5"/>
        <w:numPr>
          <w:ilvl w:val="0"/>
          <w:numId w:val="7"/>
        </w:numPr>
        <w:jc w:val="left"/>
      </w:pPr>
      <w:r>
        <w:rPr/>
        <w:t>编辑个人资料（模态窗）</w:t>
      </w:r>
    </w:p>
    <w:p>
      <w:pPr>
        <w:numPr>
          <w:ilvl w:val="0"/>
          <w:numId w:val="6"/>
        </w:numPr>
        <w:jc w:val="left"/>
      </w:pPr>
      <w:r>
        <w:rPr/>
        <w:t>页面入口：</w:t>
      </w:r>
    </w:p>
    <w:p>
      <w:pPr>
        <w:numPr>
          <w:ilvl w:val="0"/>
          <w:numId w:val="6"/>
        </w:numPr>
        <w:jc w:val="left"/>
      </w:pPr>
      <w:r>
        <w:rPr/>
        <w:t>页面功能：</w:t>
      </w:r>
    </w:p>
    <w:p>
      <w:pPr>
        <w:numPr>
          <w:ilvl w:val="0"/>
          <w:numId w:val="6"/>
        </w:numPr>
        <w:jc w:val="left"/>
      </w:pPr>
      <w:r>
        <w:rPr/>
        <w:t>页面逻辑内容及交互说明：</w:t>
      </w:r>
    </w:p>
    <w:p>
      <w:pPr>
        <w:pStyle w:val="5"/>
        <w:numPr>
          <w:ilvl w:val="0"/>
          <w:numId w:val="7"/>
        </w:numPr>
        <w:jc w:val="left"/>
      </w:pPr>
      <w:r>
        <w:rPr/>
        <w:t>封神榜</w:t>
      </w:r>
    </w:p>
    <w:p>
      <w:pPr>
        <w:numPr>
          <w:ilvl w:val="0"/>
          <w:numId w:val="6"/>
        </w:numPr>
        <w:jc w:val="left"/>
      </w:pPr>
      <w:r>
        <w:rPr/>
        <w:t>页面入口：</w:t>
      </w:r>
    </w:p>
    <w:p>
      <w:pPr>
        <w:numPr>
          <w:ilvl w:val="0"/>
          <w:numId w:val="6"/>
        </w:numPr>
        <w:jc w:val="left"/>
      </w:pPr>
      <w:r>
        <w:rPr/>
        <w:t>页面功能：</w:t>
      </w:r>
    </w:p>
    <w:p>
      <w:pPr>
        <w:numPr>
          <w:ilvl w:val="0"/>
          <w:numId w:val="6"/>
        </w:numPr>
        <w:jc w:val="left"/>
      </w:pPr>
      <w:r>
        <w:rPr/>
        <w:t>页面逻辑内容及交互说明：</w:t>
      </w:r>
    </w:p>
    <w:p>
      <w:pPr>
        <w:pStyle w:val="5"/>
        <w:numPr>
          <w:ilvl w:val="0"/>
          <w:numId w:val="7"/>
        </w:numPr>
        <w:jc w:val="left"/>
      </w:pPr>
      <w:r>
        <w:rPr/>
        <w:t>科普页</w:t>
      </w:r>
    </w:p>
    <w:p>
      <w:pPr>
        <w:numPr>
          <w:ilvl w:val="0"/>
          <w:numId w:val="6"/>
        </w:numPr>
        <w:jc w:val="left"/>
      </w:pPr>
      <w:r>
        <w:rPr/>
        <w:t>页面入口：</w:t>
      </w:r>
    </w:p>
    <w:p>
      <w:pPr>
        <w:numPr>
          <w:ilvl w:val="0"/>
          <w:numId w:val="6"/>
        </w:numPr>
        <w:jc w:val="left"/>
      </w:pPr>
      <w:r>
        <w:rPr/>
        <w:t>页面功能：</w:t>
      </w:r>
    </w:p>
    <w:p>
      <w:pPr>
        <w:numPr>
          <w:ilvl w:val="0"/>
          <w:numId w:val="6"/>
        </w:numPr>
        <w:jc w:val="left"/>
      </w:pPr>
      <w:r>
        <w:rPr/>
        <w:t>页面逻辑内容及交互说明：</w:t>
      </w:r>
    </w:p>
    <w:p>
      <w:pPr>
        <w:pStyle w:val="5"/>
        <w:numPr>
          <w:ilvl w:val="0"/>
          <w:numId w:val="7"/>
        </w:numPr>
        <w:jc w:val="left"/>
      </w:pPr>
      <w:r>
        <w:rPr/>
        <w:t>SOS页</w:t>
      </w:r>
    </w:p>
    <w:p>
      <w:pPr>
        <w:numPr>
          <w:ilvl w:val="0"/>
          <w:numId w:val="6"/>
        </w:numPr>
        <w:jc w:val="left"/>
      </w:pPr>
      <w:r>
        <w:rPr/>
        <w:t>页面入口：</w:t>
      </w:r>
    </w:p>
    <w:p>
      <w:pPr>
        <w:numPr>
          <w:ilvl w:val="0"/>
          <w:numId w:val="6"/>
        </w:numPr>
        <w:jc w:val="left"/>
      </w:pPr>
      <w:r>
        <w:rPr/>
        <w:t>页面功能：</w:t>
      </w:r>
    </w:p>
    <w:p>
      <w:pPr>
        <w:numPr>
          <w:ilvl w:val="0"/>
          <w:numId w:val="6"/>
        </w:numPr>
        <w:jc w:val="left"/>
      </w:pPr>
      <w:r>
        <w:rPr/>
        <w:t>页面逻辑内容及交互说明：</w:t>
      </w:r>
    </w:p>
    <w:p>
      <w:pPr>
        <w:pStyle w:val="5"/>
        <w:numPr>
          <w:ilvl w:val="0"/>
          <w:numId w:val="7"/>
        </w:numPr>
        <w:jc w:val="left"/>
      </w:pPr>
      <w:r>
        <w:rPr/>
        <w:t>个人中心</w:t>
      </w:r>
    </w:p>
    <w:p>
      <w:pPr>
        <w:numPr>
          <w:ilvl w:val="0"/>
          <w:numId w:val="6"/>
        </w:numPr>
        <w:jc w:val="left"/>
      </w:pPr>
      <w:r>
        <w:rPr/>
        <w:t>页面入口：</w:t>
      </w:r>
    </w:p>
    <w:p>
      <w:pPr>
        <w:numPr>
          <w:ilvl w:val="0"/>
          <w:numId w:val="6"/>
        </w:numPr>
        <w:jc w:val="left"/>
      </w:pPr>
      <w:r>
        <w:rPr/>
        <w:t>页面功能：</w:t>
      </w:r>
    </w:p>
    <w:p>
      <w:pPr>
        <w:numPr>
          <w:ilvl w:val="0"/>
          <w:numId w:val="6"/>
        </w:numPr>
        <w:jc w:val="left"/>
      </w:pPr>
      <w:r>
        <w:rPr/>
        <w:t>页面逻辑内容及交互说明：</w:t>
      </w:r>
    </w:p>
    <w:p>
      <w:pPr>
        <w:pStyle w:val="5"/>
        <w:numPr>
          <w:ilvl w:val="0"/>
          <w:numId w:val="7"/>
        </w:numPr>
        <w:jc w:val="left"/>
      </w:pPr>
      <w:r>
        <w:rPr/>
        <w:t>个人中心</w:t>
      </w:r>
    </w:p>
    <w:p>
      <w:pPr>
        <w:numPr>
          <w:ilvl w:val="0"/>
          <w:numId w:val="6"/>
        </w:numPr>
        <w:jc w:val="left"/>
      </w:pPr>
      <w:r>
        <w:rPr/>
        <w:t>页面入口：</w:t>
      </w:r>
    </w:p>
    <w:p>
      <w:pPr>
        <w:numPr>
          <w:ilvl w:val="0"/>
          <w:numId w:val="6"/>
        </w:numPr>
        <w:jc w:val="left"/>
      </w:pPr>
      <w:r>
        <w:rPr/>
        <w:t>页面功能：</w:t>
      </w:r>
    </w:p>
    <w:p>
      <w:pPr>
        <w:numPr>
          <w:ilvl w:val="0"/>
          <w:numId w:val="6"/>
        </w:numPr>
        <w:jc w:val="left"/>
      </w:pPr>
      <w:r>
        <w:rPr/>
        <w:t>页面逻辑内容及交互说明：</w:t>
      </w:r>
    </w:p>
    <w:p>
      <w:pPr>
        <w:pStyle w:val="5"/>
        <w:numPr>
          <w:ilvl w:val="0"/>
          <w:numId w:val="7"/>
        </w:numPr>
        <w:jc w:val="left"/>
      </w:pPr>
      <w:r>
        <w:rPr/>
        <w:t>个人中心</w:t>
      </w:r>
    </w:p>
    <w:p>
      <w:pPr>
        <w:numPr>
          <w:ilvl w:val="0"/>
          <w:numId w:val="6"/>
        </w:numPr>
        <w:jc w:val="left"/>
      </w:pPr>
      <w:r>
        <w:rPr/>
        <w:t>页面入口：</w:t>
      </w:r>
    </w:p>
    <w:p>
      <w:pPr>
        <w:numPr>
          <w:ilvl w:val="0"/>
          <w:numId w:val="6"/>
        </w:numPr>
        <w:jc w:val="left"/>
      </w:pPr>
      <w:r>
        <w:rPr/>
        <w:t>页面功能：</w:t>
      </w:r>
    </w:p>
    <w:p>
      <w:pPr>
        <w:numPr>
          <w:ilvl w:val="0"/>
          <w:numId w:val="6"/>
        </w:numPr>
        <w:jc w:val="left"/>
      </w:pPr>
      <w:r>
        <w:rPr/>
        <w:t>页面逻辑内容及交互说明：</w:t>
      </w:r>
    </w:p>
    <w:p>
      <w:pPr>
        <w:pStyle w:val="4"/>
        <w:jc w:val="left"/>
      </w:pPr>
      <w:r>
        <w:rPr/>
        <w:t>(四)管理员PC端</w:t>
      </w:r>
    </w:p>
    <w:p>
      <w:pPr>
        <w:jc w:val="left"/>
      </w:pPr>
    </w:p>
    <w:p>
      <w:pPr>
        <w:jc w:val="left"/>
      </w:pPr>
    </w:p>
    <w:sectPr>
      <w:pgSz w:w="17571" w:h="16838" w:orient="portrait"/>
      <w:pgMar w:top="1440" w:right="7468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2026-02-23T18:06:32Z</dcterms:created>
  <dcterms:modified xsi:type="dcterms:W3CDTF">2026-02-23T18:06:32Z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