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inside</w:t>
      </w:r>
      <w:r>
        <w:t xml:space="preserve"> </w:t>
      </w:r>
      <w:r>
        <w:t xml:space="preserve">curve:</w:t>
      </w:r>
      <w:r>
        <w:t xml:space="preserve"> </w:t>
      </w:r>
      <w:r>
        <w:t xml:space="preserve">geometry</w:t>
      </w:r>
      <w:r>
        <w:t xml:space="preserve"> </w:t>
      </w:r>
      <w:r>
        <w:t xml:space="preserve">and</w:t>
      </w:r>
      <w:r>
        <w:t xml:space="preserve"> </w:t>
      </w:r>
      <w:r>
        <w:t xml:space="preserve">pollination</w:t>
      </w:r>
      <w:r>
        <w:t xml:space="preserve"> </w:t>
      </w:r>
      <w:r>
        <w:t xml:space="preserve">ecology</w:t>
      </w:r>
      <w:r>
        <w:t xml:space="preserve"> </w:t>
      </w:r>
      <w:r>
        <w:t xml:space="preserve">of</w:t>
      </w:r>
      <w:r>
        <w:t xml:space="preserve"> </w:t>
      </w:r>
      <w:r>
        <w:t xml:space="preserve">curved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2019-02-14</w:t>
      </w:r>
    </w:p>
    <w:p>
      <w:pPr>
        <w:pStyle w:val="FirstParagraph"/>
      </w:pPr>
      <w:r>
        <w:t xml:space="preserve">(Stiles,</w:t>
      </w:r>
      <w:r>
        <w:t xml:space="preserve"> </w:t>
      </w:r>
      <w:hyperlink w:anchor="ref-stiles1975ecology">
        <w:r>
          <w:rPr>
            <w:rStyle w:val="Hyperlink"/>
          </w:rPr>
          <w:t xml:space="preserve">1975</w:t>
        </w:r>
      </w:hyperlink>
      <w:r>
        <w:t xml:space="preserve">)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2" w:name="refs"/>
    <w:bookmarkStart w:id="21" w:name="ref-stiles1975ecology"/>
    <w:p>
      <w:pPr>
        <w:pStyle w:val="Bibliography"/>
      </w:pPr>
      <w:r>
        <w:t xml:space="preserve">Stiles, F.G. (1975). Ecology, flowering phenology, and hummingbird pollination of some costa rican heliconia species. Ecology</w:t>
      </w:r>
      <w:r>
        <w:t xml:space="preserve"> </w:t>
      </w:r>
      <w:r>
        <w:rPr>
          <w:i/>
        </w:rPr>
        <w:t xml:space="preserve">56</w:t>
      </w:r>
      <w:r>
        <w:t xml:space="preserve">, 285–301.</w:t>
      </w:r>
    </w:p>
    <w:bookmarkEnd w:id="21"/>
    <w:bookmarkEnd w:id="22"/>
    <w:sectPr w:rsidR="0071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inside curve: geometry and pollination ecology of curved flowers</dc:title>
  <dc:creator/>
  <cp:keywords/>
  <dcterms:created xsi:type="dcterms:W3CDTF">2019-08-02T15:58:49Z</dcterms:created>
  <dcterms:modified xsi:type="dcterms:W3CDTF">2019-08-02T15:58:49Z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curvature_review.bib</vt:lpwstr>
  </property>
  <property fmtid="{D5CDD505-2E9C-101B-9397-08002B2CF9AE}" pid="3" name="csl">
    <vt:lpwstr>cell.csl</vt:lpwstr>
  </property>
  <property fmtid="{D5CDD505-2E9C-101B-9397-08002B2CF9AE}" pid="4" name="date">
    <vt:lpwstr>2019-02-14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