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t xml:space="preserve"> </w:t>
      </w: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Xa46bbc10bbf543ea646c08c88b44ea1d629dceb"/>
      <w:r>
        <w:t xml:space="preserve">Measuring</w:t>
      </w:r>
      <w:r>
        <w:t xml:space="preserve"> </w:t>
      </w:r>
      <w:r>
        <w:rPr>
          <w:i/>
        </w:rPr>
        <w:t xml:space="preserve">Epimedium</w:t>
      </w:r>
      <w:r>
        <w:t xml:space="preserve"> </w:t>
      </w:r>
      <w:r>
        <w:t xml:space="preserve">flowers and defining developmental stages</w:t>
      </w:r>
      <w:bookmarkEnd w:id="20"/>
    </w:p>
    <w:p>
      <w:pPr>
        <w:pStyle w:val="FirstParagraph"/>
      </w:pPr>
      <w:r>
        <w:t xml:space="preserve">   We tested the utility of the proposed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w:t>
      </w:r>
    </w:p>
    <w:p>
      <w:pPr>
        <w:pStyle w:val="BodyText"/>
      </w:pPr>
      <w:r>
        <w:t xml:space="preserve">   Although widespread throughout</w:t>
      </w:r>
      <w:r>
        <w:t xml:space="preserve"> </w:t>
      </w:r>
      <w:r>
        <w:rPr>
          <w:i/>
        </w:rPr>
        <w:t xml:space="preserve">Epimedium</w:t>
      </w:r>
      <w:r>
        <w:t xml:space="preserve">, the ecological function of nectar spur curvature is largely unstudied. Early work comparing sympatric short- and long-spurred species found evidence for pollinator partitioning in Japanese</w:t>
      </w:r>
      <w:r>
        <w:t xml:space="preserve"> </w:t>
      </w:r>
      <w:r>
        <w:rPr>
          <w:i/>
        </w:rPr>
        <w:t xml:space="preserve">Epimedium</w:t>
      </w:r>
      <w:r>
        <w:t xml:space="preserve"> </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 Suzuki</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numerous</w:t>
      </w:r>
      <w:r>
        <w:t xml:space="preserve"> </w:t>
      </w:r>
      <w:r>
        <w:rPr>
          <w:i/>
        </w:rPr>
        <w:t xml:space="preserve">Epimedium</w:t>
      </w:r>
      <w:r>
        <w:t xml:space="preserve"> </w:t>
      </w:r>
      <w:r>
        <w:t xml:space="preserve">spp. exhibit strong floral curvature, the role of curvature, if any, on pollinator partitioning is unknown.</w:t>
      </w:r>
    </w:p>
    <w:p>
      <w:pPr>
        <w:pStyle w:val="BodyText"/>
      </w:pPr>
      <w:r>
        <w:t xml:space="preserve">   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t>
      </w:r>
      <m:oMath>
        <m:r>
          <m:t>n</m:t>
        </m:r>
      </m:oMath>
      <w:r>
        <w:t xml:space="preserve">=83) was measured daily from April 9 to May 2, 2019 at the UBC Botanical Garden (TableS2). Size was defined as the width between the apex of the two outer sepals on the major axis of the flower (aestivation is imbricate). Width was measured to the nearest 0.1 mm using an SPI Polymid Dial Caliper. By correlating changes in flower size to developmental progress (Figure S3), we were able to define 4 discrete size-stages present in both taxa (Table S3, Figure S4).</w:t>
      </w:r>
    </w:p>
    <w:p>
      <w:pPr>
        <w:pStyle w:val="BodyText"/>
      </w:pPr>
      <w:r>
        <w:t xml:space="preserve">   In</w:t>
      </w:r>
      <w:r>
        <w:t xml:space="preserve"> </w:t>
      </w:r>
      <w:r>
        <w:rPr>
          <w:i/>
        </w:rPr>
        <w:t xml:space="preserve">E. violaceum</w:t>
      </w:r>
      <w:r>
        <w:t xml:space="preserve"> </w:t>
      </w:r>
      <w:r>
        <w:t xml:space="preserve">the distance sepal distance was measured until the width of the inner sepals exceeded the width of the outer sepals (</w:t>
      </w:r>
      <w:r>
        <w:t xml:space="preserve">“</w:t>
      </w:r>
      <w:r>
        <w:t xml:space="preserve">G</w:t>
      </w:r>
      <w:r>
        <w:t xml:space="preserve">”</w:t>
      </w:r>
      <w:r>
        <w:t xml:space="preserve"> </w:t>
      </w:r>
      <w:r>
        <w:t xml:space="preserve">Stage). From this point onwards, the inner sepal distance was measured. In</w:t>
      </w:r>
      <w:r>
        <w:t xml:space="preserve"> </w:t>
      </w:r>
      <w:r>
        <w:rPr>
          <w:i/>
        </w:rPr>
        <w:t xml:space="preserve">E. koreanum</w:t>
      </w:r>
      <w:r>
        <w:t xml:space="preserve">, the inner sepals lack pigmentation and adhere closely to the petals, making them difficult to measure accurately. For this reason, the outer sepals were measured until they abscised (</w:t>
      </w:r>
      <w:r>
        <w:t xml:space="preserve">“</w:t>
      </w:r>
      <w:r>
        <w:t xml:space="preserve">T</w:t>
      </w:r>
      <w:r>
        <w:t xml:space="preserve">”</w:t>
      </w:r>
      <w:r>
        <w:t xml:space="preserve"> </w:t>
      </w:r>
      <w:r>
        <w:t xml:space="preserve">stage).</w:t>
      </w:r>
    </w:p>
    <w:p>
      <w:pPr>
        <w:pStyle w:val="BodyText"/>
      </w:pPr>
      <w:r>
        <w:t xml:space="preserve">   Changes in flower size were punctuated by developmental milestones (defined in Table S3). We tested for the validity of these developmental stages by fitting a linear mixed effects model using the R package</w:t>
      </w:r>
      <w:r>
        <w:t xml:space="preserve"> </w:t>
      </w:r>
      <w:r>
        <w:rPr>
          <w:rStyle w:val="VerbatimChar"/>
        </w:rPr>
        <w:t xml:space="preserve">lmerTest</w:t>
      </w:r>
      <w:r>
        <w:t xml:space="preserve"> </w:t>
      </w:r>
      <w:r>
        <w:t xml:space="preserve">v.3.1-2</w:t>
      </w:r>
      <w:r>
        <w:t xml:space="preserve"> </w:t>
      </w:r>
      <w:r>
        <w:t xml:space="preserve">(Kuznetsova et al.,</w:t>
      </w:r>
      <w:r>
        <w:t xml:space="preserve"> </w:t>
      </w:r>
      <w:hyperlink w:anchor="ref-kuznetsova_2017">
        <w:r>
          <w:rPr>
            <w:rStyle w:val="Hyperlink"/>
          </w:rPr>
          <w:t xml:space="preserve">2017</w:t>
        </w:r>
      </w:hyperlink>
      <w:r>
        <w:t xml:space="preserve">)</w:t>
      </w:r>
      <w:r>
        <w:t xml:space="preserve">:</w:t>
      </w:r>
    </w:p>
    <w:p>
      <w:pPr>
        <w:pStyle w:val="BodyText"/>
      </w:pPr>
      <m:oMathPara>
        <m:oMathParaPr>
          <m:jc m:val="center"/>
        </m:oMathParaPr>
        <m:oMath>
          <m:r>
            <m:t>s</m:t>
          </m:r>
          <m:r>
            <m:t>e</m:t>
          </m:r>
          <m:r>
            <m:t>p</m:t>
          </m:r>
          <m:r>
            <m:t>a</m:t>
          </m:r>
          <m:r>
            <m:t>l</m:t>
          </m:r>
          <m:r>
            <m:t> </m:t>
          </m:r>
          <m:r>
            <m:t> </m:t>
          </m:r>
          <m:r>
            <m:t>s</m:t>
          </m:r>
          <m:r>
            <m:t>i</m:t>
          </m:r>
          <m:r>
            <m:t>z</m:t>
          </m:r>
          <m:r>
            <m:t>e</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U</m:t>
              </m:r>
            </m:e>
            <m:sub>
              <m:r>
                <m:t>i</m:t>
              </m:r>
            </m:sub>
          </m:sSub>
          <m:r>
            <m:t>+</m:t>
          </m:r>
          <m:r>
            <m:t>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a coefficient,</w:t>
      </w:r>
      <w:r>
        <w:t xml:space="preserve"> </w:t>
      </w:r>
      <m:oMath>
        <m:sSub>
          <m:e>
            <m:r>
              <m:t>U</m:t>
            </m:r>
          </m:e>
          <m:sub>
            <m:r>
              <m:t>i</m:t>
            </m:r>
          </m:sub>
        </m:sSub>
      </m:oMath>
      <w:r>
        <w:t xml:space="preserve"> </w:t>
      </w:r>
      <w:r>
        <w:t xml:space="preserve">is the individual-specific random effect, and</w:t>
      </w:r>
      <w:r>
        <w:t xml:space="preserve"> </w:t>
      </w:r>
      <m:oMath>
        <m:r>
          <m:t>ϵ</m:t>
        </m:r>
      </m:oMath>
      <w:r>
        <w:t xml:space="preserve"> </w:t>
      </w:r>
      <w:r>
        <w:t xml:space="preserve">is the residual error. T-values were approximated using the Welch–Satterthwaite method in</w:t>
      </w:r>
      <w:r>
        <w:t xml:space="preserve"> </w:t>
      </w:r>
      <w:r>
        <w:rPr>
          <w:rStyle w:val="VerbatimChar"/>
        </w:rPr>
        <w:t xml:space="preserve">lmerTest</w:t>
      </w:r>
      <w:r>
        <w:t xml:space="preserve">.</w:t>
      </w:r>
    </w:p>
    <w:p>
      <w:pPr>
        <w:pStyle w:val="BodyText"/>
      </w:pPr>
      <w:r>
        <w:t xml:space="preserve">   We then tested for pairwise differences of estimated marginal means using the R package</w:t>
      </w:r>
      <w:r>
        <w:t xml:space="preserve"> </w:t>
      </w:r>
      <w:r>
        <w:rPr>
          <w:rStyle w:val="VerbatimChar"/>
        </w:rPr>
        <w:t xml:space="preserve">emmeans</w:t>
      </w:r>
      <w:r>
        <w:t xml:space="preserve"> </w:t>
      </w:r>
      <w:r>
        <w:t xml:space="preserve">(Lenth et al.,</w:t>
      </w:r>
      <w:r>
        <w:t xml:space="preserve"> </w:t>
      </w:r>
      <w:hyperlink w:anchor="ref-lenth_2018">
        <w:r>
          <w:rPr>
            <w:rStyle w:val="Hyperlink"/>
          </w:rPr>
          <w:t xml:space="preserve">2018</w:t>
        </w:r>
      </w:hyperlink>
      <w:r>
        <w:t xml:space="preserve">)</w:t>
      </w:r>
      <w:r>
        <w:t xml:space="preserve">. By correlating changes in flower size to developmental landmarks, we were able to define 4 discrete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(Figure 5, Table S3). In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   Flowering stage data was staggered because each flower developed independently. The data was also fragmented because some samples abscissed prematurely due to herbivory or weather. The flower development data was therefore a</w:t>
      </w:r>
      <w:r>
        <w:t xml:space="preserve"> </w:t>
      </w:r>
      <w:r>
        <w:t xml:space="preserve">‘</w:t>
      </w:r>
      <w:r>
        <w:t xml:space="preserve">censored</w:t>
      </w:r>
      <w:r>
        <w:t xml:space="preserve">’</w:t>
      </w:r>
      <w:r>
        <w:t xml:space="preserve"> </w:t>
      </w:r>
      <w:r>
        <w:t xml:space="preserve">dataset i.e. some subjects left the study before reaching maturity. Although manually aligning the stage data is possible, for convenience we used a multiple sequence alignment protocol to automate the process. To do this, we ran the stage data through ClustalW implemented in the R package</w:t>
      </w:r>
      <w:r>
        <w:t xml:space="preserve"> </w:t>
      </w:r>
      <w:r>
        <w:rPr>
          <w:rStyle w:val="VerbatimChar"/>
        </w:rPr>
        <w:t xml:space="preserve">msa</w:t>
      </w:r>
      <w:r>
        <w:t xml:space="preserve"> </w:t>
      </w:r>
      <w:r>
        <w:t xml:space="preserve">v.3.9</w:t>
      </w:r>
      <w:r>
        <w:t xml:space="preserve"> </w:t>
      </w:r>
      <w:r>
        <w:t xml:space="preserve">(Bodenhofer et al.,</w:t>
      </w:r>
      <w:r>
        <w:t xml:space="preserve"> </w:t>
      </w:r>
      <w:hyperlink w:anchor="ref-bodenhofer_2015">
        <w:r>
          <w:rPr>
            <w:rStyle w:val="Hyperlink"/>
          </w:rPr>
          <w:t xml:space="preserve">2015</w:t>
        </w:r>
      </w:hyperlink>
      <w:r>
        <w:t xml:space="preserve">)</w:t>
      </w:r>
      <w:r>
        <w:t xml:space="preserve"> </w:t>
      </w:r>
      <w:r>
        <w:t xml:space="preserve">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   We tested for differences in developmental time by fitting a linear mixed effects model using the R package</w:t>
      </w:r>
      <w:r>
        <w:t xml:space="preserve"> </w:t>
      </w:r>
      <w:r>
        <w:rPr>
          <w:rStyle w:val="VerbatimChar"/>
        </w:rPr>
        <w:t xml:space="preserve">lmerTest</w:t>
      </w:r>
      <w:r>
        <w:t xml:space="preserve">:</w:t>
      </w:r>
    </w:p>
    <w:p>
      <w:pPr>
        <w:pStyle w:val="BodyText"/>
      </w:pPr>
      <m:oMathPara>
        <m:oMathParaPr>
          <m:jc m:val="center"/>
        </m:oMathParaPr>
        <m:oMath>
          <m:r>
            <m:t>e</m:t>
          </m:r>
          <m:r>
            <m:t>l</m:t>
          </m:r>
          <m:r>
            <m:t>p</m:t>
          </m:r>
          <m:r>
            <m:t>a</m:t>
          </m:r>
          <m:r>
            <m:t>s</m:t>
          </m:r>
          <m:r>
            <m:t>e</m:t>
          </m:r>
          <m:r>
            <m:t>d</m:t>
          </m:r>
          <m:r>
            <m:t> </m:t>
          </m:r>
          <m:r>
            <m:t> </m:t>
          </m:r>
          <m:r>
            <m:t>d</m:t>
          </m:r>
          <m:r>
            <m:t>a</m:t>
          </m:r>
          <m:r>
            <m:t>y</m:t>
          </m:r>
          <m:r>
            <m:t>s</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U</m:t>
              </m:r>
            </m:e>
            <m:sub>
              <m:r>
                <m:t>i</m:t>
              </m:r>
            </m:sub>
          </m:sSub>
          <m:r>
            <m:t>+</m:t>
          </m:r>
          <m:r>
            <m:t>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a coefficient,</w:t>
      </w:r>
      <w:r>
        <w:t xml:space="preserve"> </w:t>
      </w:r>
      <m:oMath>
        <m:sSub>
          <m:e>
            <m:r>
              <m:t>U</m:t>
            </m:r>
          </m:e>
          <m:sub>
            <m:r>
              <m:t>i</m:t>
            </m:r>
          </m:sub>
        </m:sSub>
      </m:oMath>
      <w:r>
        <w:t xml:space="preserve"> </w:t>
      </w:r>
      <w:r>
        <w:t xml:space="preserve">is the individual-specific random effect, and</w:t>
      </w:r>
      <w:r>
        <w:t xml:space="preserve"> </w:t>
      </w:r>
      <m:oMath>
        <m:r>
          <m:t>ϵ</m:t>
        </m:r>
      </m:oMath>
      <w:r>
        <w:t xml:space="preserve"> </w:t>
      </w:r>
      <w:r>
        <w:t xml:space="preserve">is the residual error. We then tested for pairwise differences of estimated marginal means using the R package</w:t>
      </w:r>
      <w:r>
        <w:t xml:space="preserve"> </w:t>
      </w:r>
      <w:r>
        <w:rPr>
          <w:rStyle w:val="VerbatimChar"/>
        </w:rPr>
        <w:t xml:space="preserve">emmeans</w:t>
      </w:r>
      <w:r>
        <w:t xml:space="preserve">. Results are presented in Table S4.</w:t>
      </w:r>
    </w:p>
    <w:p>
      <w:r>
        <w:br w:type="page"/>
      </w:r>
    </w:p>
    <w:p>
      <w:pPr>
        <w:pStyle w:val="Heading4"/>
      </w:pPr>
      <w:bookmarkStart w:id="21" w:name="X69609d2b2af448ec0dded1273a3dd851bf0d978"/>
      <w:r>
        <w:t xml:space="preserve">Landmarking, morphometrics, and curve-fitting</w:t>
      </w:r>
      <w:bookmarkEnd w:id="21"/>
    </w:p>
    <w:p>
      <w:pPr>
        <w:pStyle w:val="FirstParagraph"/>
      </w:pPr>
      <w:r>
        <w:t xml:space="preserve">   Following the initial study of</w:t>
      </w:r>
      <w:r>
        <w:t xml:space="preserve"> </w:t>
      </w:r>
      <w:r>
        <w:rPr>
          <w:i/>
        </w:rPr>
        <w:t xml:space="preserve">Epimedium</w:t>
      </w:r>
      <w:r>
        <w:t xml:space="preserve"> </w:t>
      </w:r>
      <w:r>
        <w:t xml:space="preserve">development, a separate set of flowers were sampled for shape analysis (Table S2). Samples were first preserved in 70% ethanol and later transferred to a glass slide. Preserved flowers were imaged in the dorsiventral view using a stereo microscope at 6.3x (Zeiss Stemi 508 with Axiocam 301). Scale bars were automatically generated by the Zeiss Zen software interfacing with the camera.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To assign landmarks and semi-landmarks to the digitized specimens, we adhered to the following protocol:</w:t>
      </w:r>
    </w:p>
    <w:p>
      <w:pPr>
        <w:pStyle w:val="Compact"/>
        <w:numPr>
          <w:numId w:val="1001"/>
          <w:ilvl w:val="0"/>
        </w:numPr>
      </w:pPr>
      <w:r>
        <w:t xml:space="preserve">Rotate the photographs so that the opening of the corolla tube is parallel to the y-axis.</w:t>
      </w:r>
    </w:p>
    <w:p>
      <w:pPr>
        <w:pStyle w:val="Compact"/>
        <w:numPr>
          <w:numId w:val="1001"/>
          <w:ilvl w:val="0"/>
        </w:numPr>
      </w:pPr>
      <w:r>
        <w:t xml:space="preserve">Build .tps file (a file listing all specimens) using</w:t>
      </w:r>
      <w:r>
        <w:t xml:space="preserve"> </w:t>
      </w:r>
      <w:r>
        <w:rPr>
          <w:i/>
        </w:rPr>
        <w:t xml:space="preserve">tpsUtil</w:t>
      </w:r>
      <w:r>
        <w:t xml:space="preserve"> </w:t>
      </w:r>
      <w:r>
        <w:t xml:space="preserve">(Rohlf,</w:t>
      </w:r>
      <w:r>
        <w:t xml:space="preserve"> </w:t>
      </w:r>
      <w:hyperlink w:anchor="ref-rohlf_2015">
        <w:r>
          <w:rPr>
            <w:rStyle w:val="Hyperlink"/>
          </w:rPr>
          <w:t xml:space="preserve">2015</w:t>
        </w:r>
      </w:hyperlink>
      <w:r>
        <w:t xml:space="preserve">)</w:t>
      </w:r>
      <w:r>
        <w:t xml:space="preserve">. This .tps file is used by</w:t>
      </w:r>
      <w:r>
        <w:t xml:space="preserve"> </w:t>
      </w:r>
      <w:r>
        <w:rPr>
          <w:i/>
        </w:rPr>
        <w:t xml:space="preserve">tpsdig</w:t>
      </w:r>
      <w:r>
        <w:t xml:space="preserve"> </w:t>
      </w:r>
      <w:r>
        <w:t xml:space="preserve">for landmark assignment.</w:t>
      </w:r>
    </w:p>
    <w:p>
      <w:pPr>
        <w:pStyle w:val="Compact"/>
        <w:numPr>
          <w:numId w:val="1001"/>
          <w:ilvl w:val="0"/>
        </w:numPr>
      </w:pPr>
      <w:r>
        <w:t xml:space="preserve">Landmark specimens from .tps file using tpsDig (steps 1 and 2 can also be done in the R packages</w:t>
      </w:r>
      <w:r>
        <w:t xml:space="preserve"> </w:t>
      </w:r>
      <w:r>
        <w:rPr>
          <w:rStyle w:val="VerbatimChar"/>
        </w:rPr>
        <w:t xml:space="preserve">MomX</w:t>
      </w:r>
      <w:r>
        <w:t xml:space="preserve"> </w:t>
      </w:r>
      <w:r>
        <w:t xml:space="preserve">(Bonhomme et al.,</w:t>
      </w:r>
      <w:r>
        <w:t xml:space="preserve"> </w:t>
      </w:r>
      <w:hyperlink w:anchor="ref-bonhomme_2014">
        <w:r>
          <w:rPr>
            <w:rStyle w:val="Hyperlink"/>
          </w:rPr>
          <w:t xml:space="preserve">2014</w:t>
        </w:r>
      </w:hyperlink>
      <w:r>
        <w:t xml:space="preserve">)</w:t>
      </w:r>
      <w:r>
        <w:t xml:space="preserve"> </w:t>
      </w:r>
      <w:r>
        <w:t xml:space="preserve">and</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Landmarks used to measure the dorsal arc were (A)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(B) the dorsal point at which the spur widens to become an attachment point for the petal to the stem. 13 semi-landmarks</w:t>
      </w:r>
      <w:r>
        <w:t xml:space="preserve"> </w:t>
      </w:r>
      <w:r>
        <w:t xml:space="preserve">(sensu Webster and Sheets,</w:t>
      </w:r>
      <w:r>
        <w:t xml:space="preserve"> </w:t>
      </w:r>
      <w:hyperlink w:anchor="ref-webster_2010">
        <w:r>
          <w:rPr>
            <w:rStyle w:val="Hyperlink"/>
          </w:rPr>
          <w:t xml:space="preserve">2010</w:t>
        </w:r>
      </w:hyperlink>
      <w:r>
        <w:t xml:space="preserve">)</w:t>
      </w:r>
      <w:r>
        <w:t xml:space="preserve"> </w:t>
      </w:r>
      <w:r>
        <w:t xml:space="preserve">were placed between them (15 points total). Landmarks used to measure the ventral are (C) the analagous point to (A) on the ventral side of the spur, and (D) the crease created by the sudden widening of the narrow spur into a wide opening for pollinators. 13 semi-landmarks were placed between them (15 points total). An additional landmark was place at the apex of the nectar spur, resulting in 31 total landmarks. The complete set of 31 landmarks was used for geometric morphometrics, whereas the dorsal and ventral</w:t>
      </w:r>
      <w:r>
        <w:t xml:space="preserve"> </w:t>
      </w:r>
      <w:r>
        <w:t xml:space="preserve">‘</w:t>
      </w:r>
      <w:r>
        <w:t xml:space="preserve">sets</w:t>
      </w:r>
      <w:r>
        <w:t xml:space="preserve">’</w:t>
      </w:r>
      <w:r>
        <w:t xml:space="preserve"> </w:t>
      </w:r>
      <w:r>
        <w:t xml:space="preserve">were used separately for curve-fitting and analysis of curvature.</w:t>
      </w:r>
    </w:p>
    <w:p>
      <w:pPr>
        <w:pStyle w:val="Compact"/>
        <w:numPr>
          <w:numId w:val="1001"/>
          <w:ilvl w:val="0"/>
        </w:numPr>
      </w:pPr>
      <w:r>
        <w:t xml:space="preserve">Curve points are drawn in tpsDig using the</w:t>
      </w:r>
      <w:r>
        <w:t xml:space="preserve"> </w:t>
      </w:r>
      <w:r>
        <w:t xml:space="preserve">“</w:t>
      </w:r>
      <w:r>
        <w:t xml:space="preserve">pencil tool</w:t>
      </w:r>
      <w:r>
        <w:t xml:space="preserve">”</w:t>
      </w:r>
      <w:r>
        <w:t xml:space="preserve"> </w:t>
      </w:r>
      <w:r>
        <w:t xml:space="preserve">in tpsDig, from landmarks (A) to (B). Following the placement of points, a curve is automatically drawn that connects them. We used the</w:t>
      </w:r>
      <w:r>
        <w:t xml:space="preserve"> </w:t>
      </w:r>
      <w:r>
        <w:rPr>
          <w:i/>
        </w:rPr>
        <w:t xml:space="preserve">Resample Curve</w:t>
      </w:r>
      <w:r>
        <w:t xml:space="preserve"> </w:t>
      </w:r>
      <w:r>
        <w:t xml:space="preserve">function and selected to space the points evenly</w:t>
      </w:r>
      <w:r>
        <w:t xml:space="preserve"> </w:t>
      </w:r>
      <w:r>
        <w:rPr>
          <w:i/>
        </w:rPr>
        <w:t xml:space="preserve">by length</w:t>
      </w:r>
      <w:r>
        <w:t xml:space="preserve">. We then manually adjusted the re-sampled points back onto the specimen and used the</w:t>
      </w:r>
      <w:r>
        <w:t xml:space="preserve"> </w:t>
      </w:r>
      <w:r>
        <w:rPr>
          <w:i/>
        </w:rPr>
        <w:t xml:space="preserve">Resample Curve</w:t>
      </w:r>
      <w:r>
        <w:t xml:space="preserve"> </w:t>
      </w:r>
      <w:r>
        <w:t xml:space="preserve">function until all landmarks were aligned and evenly spaced. This does not usually need to be repeated more than twice.</w:t>
      </w:r>
    </w:p>
    <w:p>
      <w:pPr>
        <w:pStyle w:val="Compact"/>
        <w:numPr>
          <w:numId w:val="1001"/>
          <w:ilvl w:val="0"/>
        </w:numPr>
      </w:pPr>
      <w:r>
        <w:t xml:space="preserve">We set the scale by navigating</w:t>
      </w:r>
      <w:r>
        <w:t xml:space="preserve"> </w:t>
      </w:r>
      <w:r>
        <w:rPr>
          <w:i/>
        </w:rPr>
        <w:t xml:space="preserve">Options</w:t>
      </w:r>
      <w:r>
        <w:t xml:space="preserve"> </w:t>
      </w:r>
      <w:r>
        <w:t xml:space="preserve">-&gt;</w:t>
      </w:r>
      <w:r>
        <w:t xml:space="preserve"> </w:t>
      </w:r>
      <w:r>
        <w:rPr>
          <w:i/>
        </w:rPr>
        <w:t xml:space="preserve">Image Tools</w:t>
      </w:r>
      <w:r>
        <w:t xml:space="preserve"> </w:t>
      </w:r>
      <w:r>
        <w:t xml:space="preserve">and typing in desired length and units. We selected</w:t>
      </w:r>
      <w:r>
        <w:t xml:space="preserve"> </w:t>
      </w:r>
      <w:r>
        <w:rPr>
          <w:i/>
        </w:rPr>
        <w:t xml:space="preserve">Set scale</w:t>
      </w:r>
      <w:r>
        <w:t xml:space="preserve"> </w:t>
      </w:r>
      <w:r>
        <w:t xml:space="preserve">and selected both ends of the scale bar (included in our images). We then navigated to back to the</w:t>
      </w:r>
      <w:r>
        <w:t xml:space="preserve"> </w:t>
      </w:r>
      <w:r>
        <w:rPr>
          <w:i/>
        </w:rPr>
        <w:t xml:space="preserve">Image options</w:t>
      </w:r>
      <w:r>
        <w:t xml:space="preserve"> </w:t>
      </w:r>
      <w:r>
        <w:t xml:space="preserve">dialogue box to confirm</w:t>
      </w:r>
      <w:r>
        <w:t xml:space="preserve"> </w:t>
      </w:r>
      <w:r>
        <w:t xml:space="preserve">‘</w:t>
      </w:r>
      <w:r>
        <w:t xml:space="preserve">OK</w:t>
      </w:r>
      <w:r>
        <w:t xml:space="preserve">’</w:t>
      </w:r>
      <w:r>
        <w:t xml:space="preserve">.</w:t>
      </w:r>
    </w:p>
    <w:p>
      <w:pPr>
        <w:pStyle w:val="Compact"/>
        <w:numPr>
          <w:numId w:val="1001"/>
          <w:ilvl w:val="0"/>
        </w:numPr>
      </w:pPr>
      <w:r>
        <w:t xml:space="preserve">Semi-landmarks need to be treated like landmarks for curve-fitting. To do this, we used the</w:t>
      </w:r>
      <w:r>
        <w:t xml:space="preserve"> </w:t>
      </w:r>
      <w:r>
        <w:rPr>
          <w:i/>
        </w:rPr>
        <w:t xml:space="preserve">Append tps curve to landmarks</w:t>
      </w:r>
      <w:r>
        <w:t xml:space="preserve"> </w:t>
      </w:r>
      <w:r>
        <w:t xml:space="preserve">function in tpsUtil.</w:t>
      </w:r>
    </w:p>
    <w:p>
      <w:pPr>
        <w:pStyle w:val="Compact"/>
        <w:numPr>
          <w:numId w:val="1001"/>
          <w:ilvl w:val="0"/>
        </w:numPr>
      </w:pPr>
      <w:r>
        <w:t xml:space="preserve">Import appended .tps files into R using</w:t>
      </w:r>
      <w:r>
        <w:t xml:space="preserve"> </w:t>
      </w:r>
      <w:r>
        <w:rPr>
          <w:rStyle w:val="VerbatimChar"/>
        </w:rPr>
        <w:t xml:space="preserve">from_tps()</w:t>
      </w:r>
      <w:r>
        <w:t xml:space="preserve"> </w:t>
      </w:r>
      <w:r>
        <w:t xml:space="preserve">function from</w:t>
      </w:r>
      <w:r>
        <w:t xml:space="preserve"> </w:t>
      </w:r>
      <w:r>
        <w:rPr>
          <w:rStyle w:val="VerbatimChar"/>
        </w:rPr>
        <w:t xml:space="preserve">Momit</w:t>
      </w:r>
      <w:r>
        <w:t xml:space="preserve"> </w:t>
      </w:r>
      <w:r>
        <w:t xml:space="preserve">(Bonhomme et al.,</w:t>
      </w:r>
      <w:r>
        <w:t xml:space="preserve"> </w:t>
      </w:r>
      <w:hyperlink w:anchor="ref-bonhomme_2014">
        <w:r>
          <w:rPr>
            <w:rStyle w:val="Hyperlink"/>
          </w:rPr>
          <w:t xml:space="preserve">2014</w:t>
        </w:r>
      </w:hyperlink>
      <w:r>
        <w:t xml:space="preserve">)</w:t>
      </w:r>
      <w:r>
        <w:t xml:space="preserve"> </w:t>
      </w:r>
      <w:r>
        <w:t xml:space="preserve">or</w:t>
      </w:r>
      <w:r>
        <w:t xml:space="preserve"> </w:t>
      </w:r>
      <w:r>
        <w:rPr>
          <w:rStyle w:val="VerbatimChar"/>
        </w:rPr>
        <w:t xml:space="preserve">readmulti.tps()</w:t>
      </w:r>
      <w:r>
        <w:t xml:space="preserve"> </w:t>
      </w:r>
      <w:r>
        <w:t xml:space="preserve">from</w:t>
      </w:r>
      <w:r>
        <w:t xml:space="preserve"> </w:t>
      </w:r>
      <w:r>
        <w:rPr>
          <w:rStyle w:val="VerbatimChar"/>
        </w:rPr>
        <w:t xml:space="preserve">geomorph</w:t>
      </w:r>
      <w:r>
        <w:t xml:space="preserve">.</w:t>
      </w:r>
    </w:p>
    <w:p>
      <w:pPr>
        <w:pStyle w:val="FirstParagraph"/>
      </w:pPr>
      <w:r>
        <w:t xml:space="preserve">   We used the R package</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to study morphological development. First, landmark configurations (shapes) were aligned using a Generalized Procrustes Analysis (see: main text). Aligned landmark configurations (shapes) were then analysed for principal components desribing the major axes of shape variation. In</w:t>
      </w:r>
      <w:r>
        <w:t xml:space="preserve"> </w:t>
      </w:r>
      <w:r>
        <w:rPr>
          <w:rStyle w:val="VerbatimChar"/>
        </w:rPr>
        <w:t xml:space="preserve">geomorph</w:t>
      </w:r>
      <w:r>
        <w:t xml:space="preserve"> </w:t>
      </w:r>
      <w:r>
        <w:t xml:space="preserve">this is done using</w:t>
      </w:r>
      <w:r>
        <w:t xml:space="preserve"> </w:t>
      </w:r>
      <w:r>
        <w:rPr>
          <w:rStyle w:val="VerbatimChar"/>
        </w:rPr>
        <w:t xml:space="preserve">plotTangentSpace()</w:t>
      </w:r>
      <w:r>
        <w:t xml:space="preserve">. We then fit a linear mixed model to correlate changes in shape with developmental stage:</w:t>
      </w:r>
    </w:p>
    <w:p>
      <w:pPr>
        <w:pStyle w:val="BodyText"/>
      </w:pPr>
      <m:oMathPara>
        <m:oMathParaPr>
          <m:jc m:val="center"/>
        </m:oMathParaPr>
        <m:oMath>
          <m:r>
            <m:t>s</m:t>
          </m:r>
          <m:r>
            <m:t>h</m:t>
          </m:r>
          <m:r>
            <m:t>a</m:t>
          </m:r>
          <m:r>
            <m:t>p</m:t>
          </m:r>
          <m:r>
            <m:t>e</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U</m:t>
              </m:r>
            </m:e>
            <m:sub>
              <m:r>
                <m:t>i</m:t>
              </m:r>
            </m:sub>
          </m:sSub>
          <m:r>
            <m:t>+</m:t>
          </m:r>
          <m:r>
            <m:t>ϵ</m:t>
          </m:r>
        </m:oMath>
      </m:oMathPara>
    </w:p>
    <w:p>
      <w:pPr>
        <w:pStyle w:val="FirstParagraph"/>
      </w:pPr>
      <w:r>
        <w:t xml:space="preserve">Where</w:t>
      </w:r>
      <w:r>
        <w:t xml:space="preserve"> </w:t>
      </w:r>
      <m:oMath>
        <m:sSub>
          <m:e>
            <m:r>
              <m:t>β</m:t>
            </m:r>
          </m:e>
          <m:sub>
            <m:r>
              <m:t>0</m:t>
            </m:r>
          </m:sub>
        </m:sSub>
      </m:oMath>
      <w:r>
        <w:t xml:space="preserve"> </w:t>
      </w:r>
      <w:r>
        <w:t xml:space="preserve">is the intercept and</w:t>
      </w:r>
      <w:r>
        <w:t xml:space="preserve"> </w:t>
      </w:r>
      <m:oMath>
        <m:sSub>
          <m:e>
            <m:r>
              <m:t>β</m:t>
            </m:r>
          </m:e>
          <m:sub>
            <m:r>
              <m:t>1</m:t>
            </m:r>
          </m:sub>
        </m:sSub>
      </m:oMath>
      <w:r>
        <w:t xml:space="preserve"> </w:t>
      </w:r>
      <w:r>
        <w:t xml:space="preserve">is a coefficient,</w:t>
      </w:r>
      <w:r>
        <w:t xml:space="preserve"> </w:t>
      </w:r>
      <m:oMath>
        <m:sSub>
          <m:e>
            <m:r>
              <m:t>U</m:t>
            </m:r>
          </m:e>
          <m:sub>
            <m:r>
              <m:t>i</m:t>
            </m:r>
          </m:sub>
        </m:sSub>
      </m:oMath>
      <w:r>
        <w:t xml:space="preserve"> </w:t>
      </w:r>
      <w:r>
        <w:t xml:space="preserve">is the individual-specific random effect, and</w:t>
      </w:r>
      <w:r>
        <w:t xml:space="preserve"> </w:t>
      </w:r>
      <m:oMath>
        <m:r>
          <m:t>ϵ</m:t>
        </m:r>
      </m:oMath>
      <w:r>
        <w:t xml:space="preserve"> </w:t>
      </w:r>
      <w:r>
        <w:t xml:space="preserve">is the residual error. Summary statistics are presented in Table S5. We then visualized the developmental trajectory through shape space for each taxon by implementing</w:t>
      </w:r>
      <w:r>
        <w:t xml:space="preserve"> </w:t>
      </w:r>
      <w:r>
        <w:rPr>
          <w:rStyle w:val="VerbatimChar"/>
        </w:rPr>
        <w:t xml:space="preserve">geomorph::trajectory.analysis()</w:t>
      </w:r>
      <w:r>
        <w:t xml:space="preserve"> </w:t>
      </w:r>
      <w:r>
        <w:t xml:space="preserve">(Figure 4).</w:t>
      </w:r>
    </w:p>
    <w:p>
      <w:pPr>
        <w:pStyle w:val="BodyText"/>
      </w:pPr>
      <w:r>
        <w:t xml:space="preserve">   To investigate whether variation in shape can be attributed to curvature, we regressed polynomial functions (</w:t>
      </w:r>
      <w:r>
        <w:rPr>
          <w:rStyle w:val="VerbatimChar"/>
        </w:rPr>
        <w:t xml:space="preserve">Momocs::npoly()</w:t>
      </w:r>
      <w:r>
        <w:t xml:space="preserve">) to landmark coordinates for each specimen. Shapes were pre-aligned so that the distance between landmarks (A) and (B) was parallel with the x-axis. We chose polynomials of the fourth degree based on the recommendations of</w:t>
      </w:r>
      <w:r>
        <w:t xml:space="preserve"> </w:t>
      </w:r>
      <w:r>
        <w:t xml:space="preserve">Rohlf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curvr</w:t>
      </w:r>
      <w:r>
        <w:t xml:space="preserve"> </w:t>
      </w:r>
      <w:r>
        <w:t xml:space="preserve">hosted at github.com/mannfred/curvr.</w:t>
      </w:r>
    </w:p>
    <w:p>
      <w:pPr>
        <w:pStyle w:val="BodyText"/>
      </w:pPr>
      <w:r>
        <w:t xml:space="preserve">   We utilize</w:t>
      </w:r>
      <w:r>
        <w:t xml:space="preserve"> </w:t>
      </w:r>
      <w:r>
        <w:rPr>
          <w:i/>
        </w:rPr>
        <w:t xml:space="preserve">total curvature</w:t>
      </w:r>
      <w:r>
        <w:t xml:space="preserve"> </w:t>
      </w:r>
      <w:r>
        <w:t xml:space="preserve">(instead of</w:t>
      </w:r>
      <w:r>
        <w:t xml:space="preserve"> </w:t>
      </w:r>
      <w:r>
        <w:rPr>
          <w:i/>
        </w:rPr>
        <w:t xml:space="preserve">total adjusted curvature</w:t>
      </w:r>
      <w:r>
        <w:t xml:space="preserve">, Section 3) because</w:t>
      </w:r>
      <w:r>
        <w:t xml:space="preserve"> </w:t>
      </w:r>
      <w:r>
        <w:rPr>
          <w:rStyle w:val="VerbatimChar"/>
        </w:rPr>
        <w:t xml:space="preserve">curvr::total_curvature()</w:t>
      </w:r>
      <w:r>
        <w:t xml:space="preserve"> </w:t>
      </w:r>
      <w:r>
        <w:t xml:space="preserve">numerically approximates total curvature using a fixed sampling rate for all specimens - interval sizes are determined by arc length so that longer curves have larger sampling intervals. This ensures that larger specimens are not sampled more often, and</w:t>
      </w:r>
      <w:r>
        <w:t xml:space="preserve"> </w:t>
      </w:r>
      <m:oMath>
        <m:sSub>
          <m:e>
            <m:r>
              <m:t>κ</m:t>
            </m:r>
          </m:e>
          <m:sub>
            <m:r>
              <m:t>t</m:t>
            </m:r>
            <m:r>
              <m:t>o</m:t>
            </m:r>
            <m:r>
              <m:t>t</m:t>
            </m:r>
            <m:r>
              <m:t>a</m:t>
            </m:r>
            <m:r>
              <m:t>l</m:t>
            </m:r>
          </m:sub>
        </m:sSub>
      </m:oMath>
      <w:r>
        <w:t xml:space="preserve"> </w:t>
      </w:r>
      <w:r>
        <w:t xml:space="preserve">does not need to be adjusted for specimen size. An alternative algorithim could instead sample</w:t>
      </w:r>
      <w:r>
        <w:t xml:space="preserve"> </w:t>
      </w:r>
      <m:oMath>
        <m:r>
          <m:t>K</m:t>
        </m:r>
      </m:oMath>
      <w:r>
        <w:t xml:space="preserve"> </w:t>
      </w:r>
      <w:r>
        <w:t xml:space="preserve">at fixed arc length intervals for all specimens. In this case, larger specimens would encompass more intervals and total curvature would need to be adjusted by arc length. By setting the sampling rate parameter</w:t>
      </w:r>
      <w:r>
        <w:t xml:space="preserve"> </w:t>
      </w:r>
      <w:r>
        <w:rPr>
          <w:rStyle w:val="VerbatimChar"/>
        </w:rPr>
        <w:t xml:space="preserve">subdiv</w:t>
      </w:r>
      <w:r>
        <w:t xml:space="preserve"> </w:t>
      </w:r>
      <w:r>
        <w:t xml:space="preserve">to an arbitrarily large value (in this study, 500), differences in sampling intervals between specimens should not lead to neglected local features.</w:t>
      </w:r>
    </w:p>
    <w:p>
      <w:pPr>
        <w:pStyle w:val="BodyText"/>
      </w:pPr>
      <w:r>
        <w:t xml:space="preserve">   We tested for differences in the development of curvature by fitting a linear mixed effects model using the R package</w:t>
      </w:r>
      <w:r>
        <w:t xml:space="preserve"> </w:t>
      </w:r>
      <w:r>
        <w:rPr>
          <w:rStyle w:val="VerbatimChar"/>
        </w:rPr>
        <w:t xml:space="preserve">lmerTest</w:t>
      </w:r>
      <w:r>
        <w:t xml:space="preserve"> </w:t>
      </w:r>
      <w:r>
        <w:t xml:space="preserve">(Kuznetsova et al.,</w:t>
      </w:r>
      <w:r>
        <w:t xml:space="preserve"> </w:t>
      </w:r>
      <w:hyperlink w:anchor="ref-kuznetsova_2017">
        <w:r>
          <w:rPr>
            <w:rStyle w:val="Hyperlink"/>
          </w:rPr>
          <w:t xml:space="preserve">2017</w:t>
        </w:r>
      </w:hyperlink>
      <w:r>
        <w:t xml:space="preserve">)</w:t>
      </w:r>
      <w:r>
        <w:t xml:space="preserve">:</w:t>
      </w:r>
    </w:p>
    <w:p>
      <w:pPr>
        <w:pStyle w:val="BodyText"/>
      </w:pPr>
      <m:oMathPara>
        <m:oMathParaPr>
          <m:jc m:val="center"/>
        </m:oMathParaPr>
        <m:oMath>
          <m:r>
            <m:t>c</m:t>
          </m:r>
          <m:r>
            <m:t>u</m:t>
          </m:r>
          <m:r>
            <m:t>r</m:t>
          </m:r>
          <m:r>
            <m:t>v</m:t>
          </m:r>
          <m:r>
            <m:t>a</m:t>
          </m:r>
          <m:r>
            <m:t>t</m:t>
          </m:r>
          <m:r>
            <m:t>u</m:t>
          </m:r>
          <m:r>
            <m:t>r</m:t>
          </m:r>
          <m:r>
            <m:t>e</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U</m:t>
              </m:r>
            </m:e>
            <m:sub>
              <m:r>
                <m:t>i</m:t>
              </m:r>
            </m:sub>
          </m:sSub>
          <m:r>
            <m:t>+</m:t>
          </m:r>
          <m:r>
            <m:t>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a coefficient,</w:t>
      </w:r>
      <w:r>
        <w:t xml:space="preserve"> </w:t>
      </w:r>
      <m:oMath>
        <m:sSub>
          <m:e>
            <m:r>
              <m:t>U</m:t>
            </m:r>
          </m:e>
          <m:sub>
            <m:r>
              <m:t>i</m:t>
            </m:r>
          </m:sub>
        </m:sSub>
      </m:oMath>
      <w:r>
        <w:t xml:space="preserve"> </w:t>
      </w:r>
      <w:r>
        <w:t xml:space="preserve">is the individual-specific random effect, and</w:t>
      </w:r>
      <w:r>
        <w:t xml:space="preserve"> </w:t>
      </w:r>
      <m:oMath>
        <m:r>
          <m:t>ϵ</m:t>
        </m:r>
      </m:oMath>
      <w:r>
        <w:t xml:space="preserve"> </w:t>
      </w:r>
      <w:r>
        <w:t xml:space="preserve">is the residual error. Because the covariance matrix of the of the random effect was singular (i.e. variance estimate was nearly zero), the variable</w:t>
      </w:r>
      <w:r>
        <w:t xml:space="preserve"> </w:t>
      </w:r>
      <m:oMath>
        <m:sSub>
          <m:e>
            <m:r>
              <m:t>U</m:t>
            </m:r>
          </m:e>
          <m:sub>
            <m:r>
              <m:t>i</m:t>
            </m:r>
          </m:sub>
        </m:sSub>
      </m:oMath>
      <w:r>
        <w:t xml:space="preserve"> </w:t>
      </w:r>
      <w:r>
        <w:t xml:space="preserve">was omitted. We then tested for pairwise differences of estimated marginal means using the R package</w:t>
      </w:r>
      <w:r>
        <w:t xml:space="preserve"> </w:t>
      </w:r>
      <w:r>
        <w:rPr>
          <w:rStyle w:val="VerbatimChar"/>
        </w:rPr>
        <w:t xml:space="preserve">emmeans</w:t>
      </w:r>
      <w:r>
        <w:t xml:space="preserve">. Results are presented in Table S6.</w:t>
      </w:r>
    </w:p>
    <w:p>
      <w:r>
        <w:br w:type="page"/>
      </w:r>
    </w:p>
    <w:p>
      <w:pPr>
        <w:pStyle w:val="Heading4"/>
      </w:pPr>
      <w:bookmarkStart w:id="22" w:name="supplementary-figures"/>
      <w:r>
        <w:t xml:space="preserve">Supplementary Figures</w:t>
      </w:r>
      <w:bookmarkEnd w:id="22"/>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2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r>
        <w:br w:type="page"/>
      </w:r>
    </w:p>
    <w:p>
      <w:pPr>
        <w:pStyle w:val="CaptionedFigure"/>
      </w:pPr>
      <w:r>
        <w:drawing>
          <wp:inline>
            <wp:extent cx="5943600" cy="3343275"/>
            <wp:effectExtent b="0" l="0" r="0" t="0"/>
            <wp:docPr descr="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S2.jpg" id="0" name="Picture"/>
                    <pic:cNvPicPr>
                      <a:picLocks noChangeArrowheads="1" noChangeAspect="1"/>
                    </pic:cNvPicPr>
                  </pic:nvPicPr>
                  <pic:blipFill>
                    <a:blip r:embed="rId2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3343275"/>
            <wp:effectExtent b="0" l="0" r="0" t="0"/>
            <wp:docPr descr="Figure S3. Landmarks (red) and semi-landmarks (white) used to compare curvature between E. koreanum (left) and E. violaceum (right). Landmark #1 is designated at the apex of the nectar spur. Landmark #15 is placed at the base of the nectar spur.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2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 koreanum</w:t>
      </w:r>
      <w:r>
        <w:t xml:space="preserve"> </w:t>
      </w:r>
      <w:r>
        <w:t xml:space="preserve">(left) and</w:t>
      </w:r>
      <w:r>
        <w:t xml:space="preserve"> </w:t>
      </w:r>
      <w:r>
        <w:rPr>
          <w:i/>
        </w:rPr>
        <w:t xml:space="preserve">E. violaceum</w:t>
      </w:r>
      <w:r>
        <w:t xml:space="preserve"> </w:t>
      </w:r>
      <w:r>
        <w:t xml:space="preserve">(right). Landmark #1 is designated at the apex of the nectar spur. Landmark #15 is placed at the base of the nectar spur. Petals sampled at anthesis.</w:t>
      </w:r>
    </w:p>
    <w:p>
      <w:r>
        <w:br w:type="page"/>
      </w:r>
    </w:p>
    <w:p>
      <w:pPr>
        <w:pStyle w:val="CaptionedFigure"/>
      </w:pPr>
      <w:r>
        <w:drawing>
          <wp:inline>
            <wp:extent cx="5943600" cy="4711147"/>
            <wp:effectExtent b="0" l="0" r="0" t="0"/>
            <wp:docPr descr="Figure S4: Comparison of developmental stages and size in Epimedium. Tukey’s HSD: p&lt;0.01 for all within-species comparisons. Horizontal bars are least-squares means." title="" id="1" name="Picture"/>
            <a:graphic>
              <a:graphicData uri="http://schemas.openxmlformats.org/drawingml/2006/picture">
                <pic:pic>
                  <pic:nvPicPr>
                    <pic:cNvPr descr="Figures/Figure_S4.jpg" id="0" name="Picture"/>
                    <pic:cNvPicPr>
                      <a:picLocks noChangeArrowheads="1" noChangeAspect="1"/>
                    </pic:cNvPicPr>
                  </pic:nvPicPr>
                  <pic:blipFill>
                    <a:blip r:embed="rId26"/>
                    <a:stretch>
                      <a:fillRect/>
                    </a:stretch>
                  </pic:blipFill>
                  <pic:spPr bwMode="auto">
                    <a:xfrm>
                      <a:off x="0" y="0"/>
                      <a:ext cx="5943600" cy="4711147"/>
                    </a:xfrm>
                    <a:prstGeom prst="rect">
                      <a:avLst/>
                    </a:prstGeom>
                    <a:noFill/>
                    <a:ln w="9525">
                      <a:noFill/>
                      <a:headEnd/>
                      <a:tailEnd/>
                    </a:ln>
                  </pic:spPr>
                </pic:pic>
              </a:graphicData>
            </a:graphic>
          </wp:inline>
        </w:drawing>
      </w:r>
    </w:p>
    <w:p>
      <w:pPr>
        <w:pStyle w:val="ImageCaption"/>
      </w:pPr>
      <w:r>
        <w:t xml:space="preserve">Figure S4: Comparison of developmental stages and size in</w:t>
      </w:r>
      <w:r>
        <w:t xml:space="preserve"> </w:t>
      </w:r>
      <w:r>
        <w:rPr>
          <w:i/>
        </w:rPr>
        <w:t xml:space="preserve">Epimedium</w:t>
      </w:r>
      <w:r>
        <w:t xml:space="preserve">. Tukey’s HSD: p&lt;0.01 for all within-species comparisons. Horizontal bars are least-squares means.</w:t>
      </w:r>
    </w:p>
    <w:p>
      <w:r>
        <w:br w:type="page"/>
      </w:r>
    </w:p>
    <w:p>
      <w:pPr>
        <w:pStyle w:val="CaptionedFigure"/>
      </w:pPr>
      <w:r>
        <w:drawing>
          <wp:inline>
            <wp:extent cx="5943600" cy="5115919"/>
            <wp:effectExtent b="0" l="0" r="0" t="0"/>
            <wp:docPr descr="Figure S5: Comparison of timing of developmental stages in Epimedium. Horizontal bars are least-squares means." title="" id="1" name="Picture"/>
            <a:graphic>
              <a:graphicData uri="http://schemas.openxmlformats.org/drawingml/2006/picture">
                <pic:pic>
                  <pic:nvPicPr>
                    <pic:cNvPr descr="Figures/Figure_S5.jpg" id="0" name="Picture"/>
                    <pic:cNvPicPr>
                      <a:picLocks noChangeArrowheads="1" noChangeAspect="1"/>
                    </pic:cNvPicPr>
                  </pic:nvPicPr>
                  <pic:blipFill>
                    <a:blip r:embed="rId27"/>
                    <a:stretch>
                      <a:fillRect/>
                    </a:stretch>
                  </pic:blipFill>
                  <pic:spPr bwMode="auto">
                    <a:xfrm>
                      <a:off x="0" y="0"/>
                      <a:ext cx="5943600" cy="5115919"/>
                    </a:xfrm>
                    <a:prstGeom prst="rect">
                      <a:avLst/>
                    </a:prstGeom>
                    <a:noFill/>
                    <a:ln w="9525">
                      <a:noFill/>
                      <a:headEnd/>
                      <a:tailEnd/>
                    </a:ln>
                  </pic:spPr>
                </pic:pic>
              </a:graphicData>
            </a:graphic>
          </wp:inline>
        </w:drawing>
      </w:r>
    </w:p>
    <w:p>
      <w:pPr>
        <w:pStyle w:val="ImageCaption"/>
      </w:pPr>
      <w:r>
        <w:t xml:space="preserve">Figure S5: Comparison of timing of developmental stages in</w:t>
      </w:r>
      <w:r>
        <w:t xml:space="preserve"> </w:t>
      </w:r>
      <w:r>
        <w:rPr>
          <w:i/>
        </w:rPr>
        <w:t xml:space="preserve">Epimedium</w:t>
      </w:r>
      <w:r>
        <w:t xml:space="preserve">. Horizontal bars are least-squares means.</w:t>
      </w:r>
    </w:p>
    <w:p>
      <w:r>
        <w:br w:type="page"/>
      </w:r>
    </w:p>
    <w:p>
      <w:pPr>
        <w:pStyle w:val="CaptionedFigure"/>
      </w:pPr>
      <w:r>
        <w:drawing>
          <wp:inline>
            <wp:extent cx="3810000" cy="2540000"/>
            <wp:effectExtent b="0" l="0" r="0" t="0"/>
            <wp:docPr descr="Figure S6: Total curvature as a function of developmental stage in Epimedium." title="" id="1" name="Picture"/>
            <a:graphic>
              <a:graphicData uri="http://schemas.openxmlformats.org/drawingml/2006/picture">
                <pic:pic>
                  <pic:nvPicPr>
                    <pic:cNvPr descr="Figures/Figure_S6.jp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S6: Total curvature as a function of developmental stage in</w:t>
      </w:r>
      <w:r>
        <w:t xml:space="preserve"> </w:t>
      </w:r>
      <w:r>
        <w:rPr>
          <w:i/>
        </w:rPr>
        <w:t xml:space="preserve">Epimedium</w:t>
      </w:r>
      <w:r>
        <w:t xml:space="preserve">.</w:t>
      </w:r>
    </w:p>
    <w:p>
      <w:r>
        <w:br w:type="page"/>
      </w:r>
    </w:p>
    <w:p>
      <w:pPr>
        <w:pStyle w:val="CaptionedFigure"/>
      </w:pPr>
      <w:r>
        <w:drawing>
          <wp:inline>
            <wp:extent cx="5943600" cy="3343275"/>
            <wp:effectExtent b="0" l="0" r="0" t="0"/>
            <wp:docPr descr="Figure S7: Pairwise comparisons of curvature metrics. E. koreanum is red, E. violaceum is blue. Density plots show the distribution of curvature values for each species." title="" id="1" name="Picture"/>
            <a:graphic>
              <a:graphicData uri="http://schemas.openxmlformats.org/drawingml/2006/picture">
                <pic:pic>
                  <pic:nvPicPr>
                    <pic:cNvPr descr="Figures/Figure_S7.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S7: Pairwise comparisons of curvature metrics.</w:t>
      </w:r>
      <w:r>
        <w:t xml:space="preserve"> </w:t>
      </w:r>
      <w:r>
        <w:rPr>
          <w:i/>
        </w:rPr>
        <w:t xml:space="preserve">E. koreanum</w:t>
      </w:r>
      <w:r>
        <w:t xml:space="preserve"> </w:t>
      </w:r>
      <w:r>
        <w:t xml:space="preserve">is red,</w:t>
      </w:r>
      <w:r>
        <w:t xml:space="preserve"> </w:t>
      </w:r>
      <w:r>
        <w:rPr>
          <w:i/>
        </w:rPr>
        <w:t xml:space="preserve">E. violaceum</w:t>
      </w:r>
      <w:r>
        <w:t xml:space="preserve"> </w:t>
      </w:r>
      <w:r>
        <w:t xml:space="preserve">is blue. Density plots show the distribution of curvature values for each species.</w:t>
      </w:r>
    </w:p>
    <w:p>
      <w:r>
        <w:br w:type="page"/>
      </w:r>
    </w:p>
    <w:p>
      <w:pPr>
        <w:pStyle w:val="CaptionedFigure"/>
      </w:pPr>
      <w:r>
        <w:drawing>
          <wp:inline>
            <wp:extent cx="5943600" cy="3469442"/>
            <wp:effectExtent b="0" l="0" r="0" t="0"/>
            <wp:docPr descr="Figure S8: Scatterplot of x: the error distance for each specimen fitted by a circle - lower values are better approximated by a circle, and y: the residual distance between the inverse curvature metric and total curvature - greater values for samples where the two metrics disagreed. Samples labeled with ‘K’ belong to E. koreanum. Samples labeled with ‘V’ belong to E. violaceum." title="" id="1" name="Picture"/>
            <a:graphic>
              <a:graphicData uri="http://schemas.openxmlformats.org/drawingml/2006/picture">
                <pic:pic>
                  <pic:nvPicPr>
                    <pic:cNvPr descr="Figures/Figure_S8.jpg" id="0" name="Picture"/>
                    <pic:cNvPicPr>
                      <a:picLocks noChangeArrowheads="1" noChangeAspect="1"/>
                    </pic:cNvPicPr>
                  </pic:nvPicPr>
                  <pic:blipFill>
                    <a:blip r:embed="rId30"/>
                    <a:stretch>
                      <a:fillRect/>
                    </a:stretch>
                  </pic:blipFill>
                  <pic:spPr bwMode="auto">
                    <a:xfrm>
                      <a:off x="0" y="0"/>
                      <a:ext cx="5943600" cy="3469442"/>
                    </a:xfrm>
                    <a:prstGeom prst="rect">
                      <a:avLst/>
                    </a:prstGeom>
                    <a:noFill/>
                    <a:ln w="9525">
                      <a:noFill/>
                      <a:headEnd/>
                      <a:tailEnd/>
                    </a:ln>
                  </pic:spPr>
                </pic:pic>
              </a:graphicData>
            </a:graphic>
          </wp:inline>
        </w:drawing>
      </w:r>
    </w:p>
    <w:p>
      <w:pPr>
        <w:pStyle w:val="ImageCaption"/>
      </w:pPr>
      <w:r>
        <w:t xml:space="preserve">Figure S8: Scatterplot of x: the error distance for each specimen fitted by a circle - lower values are better approximated by a circle, and y: the residual distance between the inverse curvature metric and total curvature - greater values for samples where the two metrics disagreed. Samples labeled with</w:t>
      </w:r>
      <w:r>
        <w:t xml:space="preserve"> </w:t>
      </w:r>
      <w:r>
        <w:t xml:space="preserve">‘</w:t>
      </w:r>
      <w:r>
        <w:t xml:space="preserve">K</w:t>
      </w:r>
      <w:r>
        <w:t xml:space="preserve">’</w:t>
      </w:r>
      <w:r>
        <w:t xml:space="preserve"> </w:t>
      </w:r>
      <w:r>
        <w:t xml:space="preserve">belong to</w:t>
      </w:r>
      <w:r>
        <w:t xml:space="preserve"> </w:t>
      </w:r>
      <w:r>
        <w:rPr>
          <w:i/>
        </w:rPr>
        <w:t xml:space="preserve">E. koreanum</w:t>
      </w:r>
      <w:r>
        <w:t xml:space="preserve">. Samples labeled with</w:t>
      </w:r>
      <w:r>
        <w:t xml:space="preserve"> </w:t>
      </w:r>
      <w:r>
        <w:t xml:space="preserve">‘</w:t>
      </w:r>
      <w:r>
        <w:t xml:space="preserve">V</w:t>
      </w:r>
      <w:r>
        <w:t xml:space="preserve">’</w:t>
      </w:r>
      <w:r>
        <w:t xml:space="preserve"> </w:t>
      </w:r>
      <w:r>
        <w:t xml:space="preserve">belong to</w:t>
      </w:r>
      <w:r>
        <w:t xml:space="preserve"> </w:t>
      </w:r>
      <w:r>
        <w:rPr>
          <w:i/>
        </w:rPr>
        <w:t xml:space="preserve">E. violaceum</w:t>
      </w:r>
      <w:r>
        <w:t xml:space="preserve">.</w:t>
      </w:r>
    </w:p>
    <w:p>
      <w:r>
        <w:br w:type="page"/>
      </w:r>
    </w:p>
    <w:p>
      <w:pPr>
        <w:pStyle w:val="Heading4"/>
      </w:pPr>
      <w:bookmarkStart w:id="31" w:name="supplementary-tables"/>
      <w:r>
        <w:t xml:space="preserve">Supplementary Tables</w:t>
      </w:r>
      <w:bookmarkEnd w:id="31"/>
    </w:p>
    <w:p>
      <w:r>
        <w:br w:type="page"/>
      </w:r>
    </w:p>
    <w:p>
      <w:pPr>
        <w:pStyle w:val="TableCaption"/>
      </w:pPr>
      <w:r>
        <w:t xml:space="preserve">Table S1: Additional literature reviewed for metrics of floral or mouthpart curvature outside of plant-pollinator systems.</w:t>
      </w:r>
    </w:p>
    <w:tbl>
      <w:tblPr>
        <w:tblStyle w:val="Table"/>
        <w:tblW w:type="pct" w:w="0.0"/>
        <w:tblLook w:firstRow="1"/>
        <w:tblCaption w:val="Table S1: Additional literature reviewed for metrics of floral or mouthpart curvature outside of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Methods for univariate measurements and traditional morphometrics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Feeding ecology and behaviour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Style curvature as a mechanism for self-pollination in</w:t>
            </w:r>
            <w:r>
              <w:t xml:space="preserve"> </w:t>
            </w:r>
            <w:r>
              <w:rPr>
                <w:i/>
              </w:rPr>
              <w:t xml:space="preserve">Hibiscus trionum</w:t>
            </w:r>
            <w:r>
              <w:t xml:space="preserve"> </w:t>
            </w:r>
            <w:r>
              <w:t xml:space="preserve">(Malvaceae).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Development of corolla curvature in herkogamous</w:t>
            </w:r>
            <w:r>
              <w:t xml:space="preserve"> </w:t>
            </w:r>
            <w:r>
              <w:rPr>
                <w:i/>
              </w:rPr>
              <w:t xml:space="preserve">Putoria calabrica</w:t>
            </w:r>
            <w:r>
              <w:t xml:space="preserve"> </w:t>
            </w:r>
            <w:r>
              <w:t xml:space="preserve">(Rubiaceae).</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Cladistics, taxonomy, and floral diversity of mints (Lamiaceae) endemic to Hawaii.</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Style curvature in autogamous</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Cultivar classification of</w:t>
            </w:r>
            <w:r>
              <w:t xml:space="preserve"> </w:t>
            </w:r>
            <w:r>
              <w:rPr>
                <w:i/>
              </w:rPr>
              <w:t xml:space="preserve">Eustoma</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Varietal classification of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Cultivar classification of</w:t>
            </w:r>
            <w:r>
              <w:t xml:space="preserve"> </w:t>
            </w:r>
            <w:r>
              <w:rPr>
                <w:i/>
              </w:rPr>
              <w:t xml:space="preserve">Eustoma</w:t>
            </w:r>
            <w:r>
              <w:t xml:space="preserve"> </w:t>
            </w:r>
            <w:r>
              <w:t xml:space="preserve">(Gentianaceae).</w:t>
            </w:r>
          </w:p>
        </w:tc>
        <w:tc>
          <w:p>
            <w:pPr>
              <w:pStyle w:val="Compact"/>
              <w:jc w:val="left"/>
            </w:pPr>
            <w:r>
              <w:t xml:space="preserve">fourier analysis</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of</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Cultivar classification of</w:t>
            </w:r>
            <w:r>
              <w:t xml:space="preserve"> </w:t>
            </w:r>
            <w:r>
              <w:rPr>
                <w:i/>
              </w:rPr>
              <w:t xml:space="preserve">Anthurium</w:t>
            </w:r>
            <w:r>
              <w:t xml:space="preserve"> </w:t>
            </w:r>
            <w:r>
              <w:t xml:space="preserve">(Araceae).</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Cultivar classification of</w:t>
            </w:r>
            <w:r>
              <w:t xml:space="preserve"> </w:t>
            </w:r>
            <w:r>
              <w:rPr>
                <w:i/>
              </w:rPr>
              <w:t xml:space="preserve">Chrysanthemum</w:t>
            </w:r>
            <w:r>
              <w:t xml:space="preserve"> </w:t>
            </w:r>
            <w:r>
              <w:t xml:space="preserve">(Asteraceae).</w:t>
            </w:r>
          </w:p>
        </w:tc>
        <w:tc>
          <w:p>
            <w:pPr>
              <w:pStyle w:val="Compact"/>
              <w:jc w:val="left"/>
            </w:pPr>
            <w:r>
              <w:t xml:space="preserve">angle of deflection</w:t>
            </w:r>
          </w:p>
        </w:tc>
      </w:tr>
    </w:tbl>
    <w:p>
      <w:r>
        <w:br w:type="page"/>
      </w:r>
    </w:p>
    <w:p>
      <w:pPr>
        <w:pStyle w:val="TableCaption"/>
      </w:pPr>
      <w:r>
        <w:t xml:space="preserve">Table S2: Sample sizes for (A) flowers used to define developmental stages and (B) flowers used to quantify shape variation</w:t>
      </w:r>
    </w:p>
    <w:tbl>
      <w:tblPr>
        <w:tblStyle w:val="Table"/>
        <w:tblW w:type="pct" w:w="0.0"/>
        <w:tblLook w:firstRow="1"/>
        <w:tblCaption w:val="Table S2: Sample sizes for (A) flowers used to define developmental stages and (B) flowers used to quantify shape variation"/>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rPr>
                <w:i/>
              </w:rPr>
              <w:t xml:space="preserve">n</w:t>
            </w:r>
            <w:r>
              <w:t xml:space="preserve"> </w:t>
            </w:r>
            <w:r>
              <w:t xml:space="preserve">(Individuals)</w:t>
            </w:r>
          </w:p>
        </w:tc>
        <w:tc>
          <w:tcPr>
            <w:tcBorders>
              <w:bottom w:val="single"/>
            </w:tcBorders>
            <w:vAlign w:val="bottom"/>
          </w:tcPr>
          <w:p>
            <w:pPr>
              <w:pStyle w:val="Compact"/>
              <w:jc w:val="right"/>
            </w:pPr>
            <w:r>
              <w:rPr>
                <w:i/>
              </w:rPr>
              <w:t xml:space="preserve">n</w:t>
            </w:r>
            <w:r>
              <w:t xml:space="preserve"> </w:t>
            </w:r>
            <w:r>
              <w:t xml:space="preserve">(total panicles)</w:t>
            </w:r>
          </w:p>
        </w:tc>
        <w:tc>
          <w:tcPr>
            <w:tcBorders>
              <w:bottom w:val="single"/>
            </w:tcBorders>
            <w:vAlign w:val="bottom"/>
          </w:tcPr>
          <w:p>
            <w:pPr>
              <w:pStyle w:val="Compact"/>
              <w:jc w:val="right"/>
            </w:pPr>
            <w:r>
              <w:rPr>
                <w:i/>
              </w:rPr>
              <w:t xml:space="preserve">n</w:t>
            </w:r>
            <w:r>
              <w:t xml:space="preserve"> </w:t>
            </w:r>
            <w:r>
              <w:t xml:space="preserve">(total flowers)</w:t>
            </w:r>
          </w:p>
        </w:tc>
      </w:tr>
      <w:tr>
        <w:tc>
          <w:p>
            <w:pPr>
              <w:pStyle w:val="Compact"/>
              <w:jc w:val="left"/>
            </w:pPr>
            <w:r>
              <w:rPr>
                <w:i/>
              </w:rPr>
              <w:t xml:space="preserve">E. koreanum</w:t>
            </w:r>
            <w:r>
              <w:t xml:space="preserve"> </w:t>
            </w:r>
            <w:r>
              <w:t xml:space="preserve">(A)</w:t>
            </w:r>
          </w:p>
        </w:tc>
        <w:tc>
          <w:p>
            <w:pPr>
              <w:pStyle w:val="Compact"/>
              <w:jc w:val="right"/>
            </w:pPr>
            <w:r>
              <w:t xml:space="preserve">2</w:t>
            </w:r>
          </w:p>
        </w:tc>
        <w:tc>
          <w:p>
            <w:pPr>
              <w:pStyle w:val="Compact"/>
              <w:jc w:val="right"/>
            </w:pPr>
            <w:r>
              <w:t xml:space="preserve">11</w:t>
            </w:r>
          </w:p>
        </w:tc>
        <w:tc>
          <w:p>
            <w:pPr>
              <w:pStyle w:val="Compact"/>
              <w:jc w:val="right"/>
            </w:pPr>
            <w:r>
              <w:t xml:space="preserve">50</w:t>
            </w:r>
          </w:p>
        </w:tc>
      </w:tr>
      <w:tr>
        <w:tc>
          <w:p>
            <w:pPr>
              <w:pStyle w:val="Compact"/>
              <w:jc w:val="left"/>
            </w:pPr>
            <w:r>
              <w:rPr>
                <w:i/>
              </w:rPr>
              <w:t xml:space="preserve">E. violaceum</w:t>
            </w:r>
            <w:r>
              <w:t xml:space="preserve"> </w:t>
            </w:r>
            <w:r>
              <w:t xml:space="preserve">(A)</w:t>
            </w:r>
          </w:p>
        </w:tc>
        <w:tc>
          <w:p>
            <w:pPr>
              <w:pStyle w:val="Compact"/>
              <w:jc w:val="right"/>
            </w:pPr>
            <w:r>
              <w:t xml:space="preserve">2</w:t>
            </w:r>
          </w:p>
        </w:tc>
        <w:tc>
          <w:p>
            <w:pPr>
              <w:pStyle w:val="Compact"/>
              <w:jc w:val="right"/>
            </w:pPr>
            <w:r>
              <w:t xml:space="preserve">3</w:t>
            </w:r>
          </w:p>
        </w:tc>
        <w:tc>
          <w:p>
            <w:pPr>
              <w:pStyle w:val="Compact"/>
              <w:jc w:val="right"/>
            </w:pPr>
            <w:r>
              <w:t xml:space="preserve">33</w:t>
            </w:r>
          </w:p>
        </w:tc>
      </w:tr>
      <w:tr>
        <w:tc>
          <w:p>
            <w:pPr>
              <w:pStyle w:val="Compact"/>
              <w:jc w:val="left"/>
            </w:pPr>
            <w:r>
              <w:rPr>
                <w:i/>
              </w:rPr>
              <w:t xml:space="preserve">E. koreanum</w:t>
            </w:r>
            <w:r>
              <w:t xml:space="preserve"> </w:t>
            </w:r>
            <w:r>
              <w:t xml:space="preserve">(B)</w:t>
            </w:r>
          </w:p>
        </w:tc>
        <w:tc>
          <w:p>
            <w:pPr>
              <w:pStyle w:val="Compact"/>
              <w:jc w:val="right"/>
            </w:pPr>
            <w:r>
              <w:t xml:space="preserve">2</w:t>
            </w:r>
          </w:p>
        </w:tc>
        <w:tc>
          <w:p>
            <w:pPr>
              <w:pStyle w:val="Compact"/>
              <w:jc w:val="right"/>
            </w:pPr>
            <w:r>
              <w:t xml:space="preserve">15</w:t>
            </w:r>
          </w:p>
        </w:tc>
        <w:tc>
          <w:p>
            <w:pPr>
              <w:pStyle w:val="Compact"/>
              <w:jc w:val="right"/>
            </w:pPr>
            <w:r>
              <w:t xml:space="preserve">30</w:t>
            </w:r>
          </w:p>
        </w:tc>
      </w:tr>
      <w:tr>
        <w:tc>
          <w:p>
            <w:pPr>
              <w:pStyle w:val="Compact"/>
              <w:jc w:val="left"/>
            </w:pPr>
            <w:r>
              <w:rPr>
                <w:i/>
              </w:rPr>
              <w:t xml:space="preserve">E. violaceum</w:t>
            </w:r>
            <w:r>
              <w:t xml:space="preserve"> </w:t>
            </w:r>
            <w:r>
              <w:t xml:space="preserve">(B)</w:t>
            </w:r>
          </w:p>
        </w:tc>
        <w:tc>
          <w:p>
            <w:pPr>
              <w:pStyle w:val="Compact"/>
              <w:jc w:val="right"/>
            </w:pPr>
            <w:r>
              <w:t xml:space="preserve">2</w:t>
            </w:r>
          </w:p>
        </w:tc>
        <w:tc>
          <w:p>
            <w:pPr>
              <w:pStyle w:val="Compact"/>
              <w:jc w:val="right"/>
            </w:pPr>
            <w:r>
              <w:t xml:space="preserve">7</w:t>
            </w:r>
          </w:p>
        </w:tc>
        <w:tc>
          <w:p>
            <w:pPr>
              <w:pStyle w:val="Compact"/>
              <w:jc w:val="right"/>
            </w:pPr>
            <w:r>
              <w:t xml:space="preserve">27</w:t>
            </w:r>
          </w:p>
        </w:tc>
      </w:tr>
    </w:tbl>
    <w:p>
      <w:r>
        <w:br w:type="page"/>
      </w:r>
    </w:p>
    <w:p>
      <w:pPr>
        <w:pStyle w:val="TableCaption"/>
      </w:pPr>
      <w:r>
        <w:t xml:space="preserve">Table S3: Stages of</w:t>
      </w:r>
      <w:r>
        <w:t xml:space="preserve"> </w:t>
      </w:r>
      <w:r>
        <w:rPr>
          <w:i/>
        </w:rPr>
        <w:t xml:space="preserve">Epimedium</w:t>
      </w:r>
      <w:r>
        <w:t xml:space="preserve"> </w:t>
      </w:r>
      <w:r>
        <w:t xml:space="preserve">flower development. EMM is estimated maringal mean, SE is standard error, DF is degrees of freedom.</w:t>
      </w:r>
    </w:p>
    <w:tbl>
      <w:tblPr>
        <w:tblStyle w:val="Table"/>
        <w:tblW w:type="pct" w:w="0.0"/>
        <w:tblLook w:firstRow="1"/>
        <w:tblCaption w:val="Table S3: Stages of Epimedium flower development. EMM is estimated maringal mean, SE is standard error, DF is degrees of freedom."/>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Taxon</w:t>
            </w:r>
          </w:p>
        </w:tc>
        <w:tc>
          <w:tcPr>
            <w:tcBorders>
              <w:bottom w:val="single"/>
            </w:tcBorders>
            <w:vAlign w:val="bottom"/>
          </w:tcPr>
          <w:p>
            <w:pPr>
              <w:pStyle w:val="Compact"/>
              <w:jc w:val="right"/>
            </w:pPr>
            <w:r>
              <w:t xml:space="preserve">EMM (sepal size in mm)</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rPr>
                <w:i/>
              </w:rPr>
              <w:t xml:space="preserve">E. koreanum</w:t>
            </w:r>
          </w:p>
        </w:tc>
        <w:tc>
          <w:p>
            <w:pPr>
              <w:pStyle w:val="Compact"/>
              <w:jc w:val="right"/>
            </w:pPr>
            <w:r>
              <w:t xml:space="preserve">3.21</w:t>
            </w:r>
          </w:p>
        </w:tc>
        <w:tc>
          <w:p>
            <w:pPr>
              <w:pStyle w:val="Compact"/>
              <w:jc w:val="right"/>
            </w:pPr>
            <w:r>
              <w:t xml:space="preserve">0.479</w:t>
            </w:r>
          </w:p>
        </w:tc>
        <w:tc>
          <w:p>
            <w:pPr>
              <w:pStyle w:val="Compact"/>
              <w:jc w:val="right"/>
            </w:pPr>
            <w:r>
              <w:t xml:space="preserve">3.18</w:t>
            </w:r>
          </w:p>
        </w:tc>
        <w:tc>
          <w:p>
            <w:pPr>
              <w:pStyle w:val="Compact"/>
              <w:jc w:val="right"/>
            </w:pPr>
            <w:r>
              <w:t xml:space="preserve">0.128</w:t>
            </w:r>
          </w:p>
        </w:tc>
        <w:tc>
          <w:p>
            <w:pPr>
              <w:pStyle w:val="Compact"/>
              <w:jc w:val="right"/>
            </w:pPr>
            <w:r>
              <w:t xml:space="preserve">6.30</w:t>
            </w:r>
          </w:p>
        </w:tc>
      </w:tr>
      <w:tr>
        <w:tc>
          <w:p>
            <w:pPr>
              <w:pStyle w:val="Compact"/>
              <w:jc w:val="left"/>
            </w:pPr>
            <w:r>
              <w:t xml:space="preserve">NA</w:t>
            </w:r>
          </w:p>
        </w:tc>
        <w:tc>
          <w:p>
            <w:pPr>
              <w:pStyle w:val="Compact"/>
              <w:jc w:val="left"/>
            </w:pPr>
            <w:r>
              <w:t xml:space="preserve">NA</w:t>
            </w:r>
          </w:p>
        </w:tc>
        <w:tc>
          <w:p>
            <w:pPr>
              <w:pStyle w:val="Compact"/>
              <w:jc w:val="left"/>
            </w:pPr>
            <w:r>
              <w:rPr>
                <w:i/>
              </w:rPr>
              <w:t xml:space="preserve">E. violaceum</w:t>
            </w:r>
          </w:p>
        </w:tc>
        <w:tc>
          <w:p>
            <w:pPr>
              <w:pStyle w:val="Compact"/>
              <w:jc w:val="right"/>
            </w:pPr>
            <w:r>
              <w:t xml:space="preserve">1.24</w:t>
            </w:r>
          </w:p>
        </w:tc>
        <w:tc>
          <w:p>
            <w:pPr>
              <w:pStyle w:val="Compact"/>
              <w:jc w:val="right"/>
            </w:pPr>
            <w:r>
              <w:t xml:space="preserve">0.520</w:t>
            </w:r>
          </w:p>
        </w:tc>
        <w:tc>
          <w:p>
            <w:pPr>
              <w:pStyle w:val="Compact"/>
              <w:jc w:val="right"/>
            </w:pPr>
            <w:r>
              <w:t xml:space="preserve">4.40</w:t>
            </w:r>
          </w:p>
        </w:tc>
        <w:tc>
          <w:p>
            <w:pPr>
              <w:pStyle w:val="Compact"/>
              <w:jc w:val="right"/>
            </w:pPr>
            <w:r>
              <w:t xml:space="preserve">0.000</w:t>
            </w:r>
          </w:p>
        </w:tc>
        <w:tc>
          <w:p>
            <w:pPr>
              <w:pStyle w:val="Compact"/>
              <w:jc w:val="right"/>
            </w:pPr>
            <w:r>
              <w:t xml:space="preserve">3.78</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rPr>
                <w:i/>
              </w:rPr>
              <w:t xml:space="preserve">E. koreanum</w:t>
            </w:r>
          </w:p>
        </w:tc>
        <w:tc>
          <w:p>
            <w:pPr>
              <w:pStyle w:val="Compact"/>
              <w:jc w:val="right"/>
            </w:pPr>
            <w:r>
              <w:t xml:space="preserve">8.09</w:t>
            </w:r>
          </w:p>
        </w:tc>
        <w:tc>
          <w:p>
            <w:pPr>
              <w:pStyle w:val="Compact"/>
              <w:jc w:val="right"/>
            </w:pPr>
            <w:r>
              <w:t xml:space="preserve">0.511</w:t>
            </w:r>
          </w:p>
        </w:tc>
        <w:tc>
          <w:p>
            <w:pPr>
              <w:pStyle w:val="Compact"/>
              <w:jc w:val="right"/>
            </w:pPr>
            <w:r>
              <w:t xml:space="preserve">4.14</w:t>
            </w:r>
          </w:p>
        </w:tc>
        <w:tc>
          <w:p>
            <w:pPr>
              <w:pStyle w:val="Compact"/>
              <w:jc w:val="right"/>
            </w:pPr>
            <w:r>
              <w:t xml:space="preserve">5.493</w:t>
            </w:r>
          </w:p>
        </w:tc>
        <w:tc>
          <w:p>
            <w:pPr>
              <w:pStyle w:val="Compact"/>
              <w:jc w:val="right"/>
            </w:pPr>
            <w:r>
              <w:t xml:space="preserve">10.70</w:t>
            </w:r>
          </w:p>
        </w:tc>
      </w:tr>
      <w:tr>
        <w:tc>
          <w:p>
            <w:pPr>
              <w:pStyle w:val="Compact"/>
              <w:jc w:val="left"/>
            </w:pPr>
            <w:r>
              <w:t xml:space="preserve">NA</w:t>
            </w:r>
          </w:p>
        </w:tc>
        <w:tc>
          <w:p>
            <w:pPr>
              <w:pStyle w:val="Compact"/>
              <w:jc w:val="left"/>
            </w:pPr>
            <w:r>
              <w:t xml:space="preserve">NA</w:t>
            </w:r>
          </w:p>
        </w:tc>
        <w:tc>
          <w:p>
            <w:pPr>
              <w:pStyle w:val="Compact"/>
              <w:jc w:val="left"/>
            </w:pPr>
            <w:r>
              <w:rPr>
                <w:i/>
              </w:rPr>
              <w:t xml:space="preserve">E. violaceum</w:t>
            </w:r>
          </w:p>
        </w:tc>
        <w:tc>
          <w:p>
            <w:pPr>
              <w:pStyle w:val="Compact"/>
              <w:jc w:val="right"/>
            </w:pPr>
            <w:r>
              <w:t xml:space="preserve">4.31</w:t>
            </w:r>
          </w:p>
        </w:tc>
        <w:tc>
          <w:p>
            <w:pPr>
              <w:pStyle w:val="Compact"/>
              <w:jc w:val="right"/>
            </w:pPr>
            <w:r>
              <w:t xml:space="preserve">0.657</w:t>
            </w:r>
          </w:p>
        </w:tc>
        <w:tc>
          <w:p>
            <w:pPr>
              <w:pStyle w:val="Compact"/>
              <w:jc w:val="right"/>
            </w:pPr>
            <w:r>
              <w:t xml:space="preserve">11.16</w:t>
            </w:r>
          </w:p>
        </w:tc>
        <w:tc>
          <w:p>
            <w:pPr>
              <w:pStyle w:val="Compact"/>
              <w:jc w:val="right"/>
            </w:pPr>
            <w:r>
              <w:t xml:space="preserve">2.113</w:t>
            </w:r>
          </w:p>
        </w:tc>
        <w:tc>
          <w:p>
            <w:pPr>
              <w:pStyle w:val="Compact"/>
              <w:jc w:val="right"/>
            </w:pPr>
            <w:r>
              <w:t xml:space="preserve">6.51</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rPr>
                <w:i/>
              </w:rPr>
              <w:t xml:space="preserve">E. koreanum</w:t>
            </w:r>
          </w:p>
        </w:tc>
        <w:tc>
          <w:p>
            <w:pPr>
              <w:pStyle w:val="Compact"/>
              <w:jc w:val="right"/>
            </w:pPr>
            <w:r>
              <w:t xml:space="preserve">18.19</w:t>
            </w:r>
          </w:p>
        </w:tc>
        <w:tc>
          <w:p>
            <w:pPr>
              <w:pStyle w:val="Compact"/>
              <w:jc w:val="right"/>
            </w:pPr>
            <w:r>
              <w:t xml:space="preserve">0.542</w:t>
            </w:r>
          </w:p>
        </w:tc>
        <w:tc>
          <w:p>
            <w:pPr>
              <w:pStyle w:val="Compact"/>
              <w:jc w:val="right"/>
            </w:pPr>
            <w:r>
              <w:t xml:space="preserve">5.22</w:t>
            </w:r>
          </w:p>
        </w:tc>
        <w:tc>
          <w:p>
            <w:pPr>
              <w:pStyle w:val="Compact"/>
              <w:jc w:val="right"/>
            </w:pPr>
            <w:r>
              <w:t xml:space="preserve">15.812</w:t>
            </w:r>
          </w:p>
        </w:tc>
        <w:tc>
          <w:p>
            <w:pPr>
              <w:pStyle w:val="Compact"/>
              <w:jc w:val="right"/>
            </w:pPr>
            <w:r>
              <w:t xml:space="preserve">20.57</w:t>
            </w:r>
          </w:p>
        </w:tc>
      </w:tr>
      <w:tr>
        <w:tc>
          <w:p>
            <w:pPr>
              <w:pStyle w:val="Compact"/>
              <w:jc w:val="left"/>
            </w:pPr>
            <w:r>
              <w:t xml:space="preserve">NA</w:t>
            </w:r>
          </w:p>
        </w:tc>
        <w:tc>
          <w:p>
            <w:pPr>
              <w:pStyle w:val="Compact"/>
              <w:jc w:val="left"/>
            </w:pPr>
            <w:r>
              <w:t xml:space="preserve">NA</w:t>
            </w:r>
          </w:p>
        </w:tc>
        <w:tc>
          <w:p>
            <w:pPr>
              <w:pStyle w:val="Compact"/>
              <w:jc w:val="left"/>
            </w:pPr>
            <w:r>
              <w:rPr>
                <w:i/>
              </w:rPr>
              <w:t xml:space="preserve">E. violaceum</w:t>
            </w:r>
          </w:p>
        </w:tc>
        <w:tc>
          <w:p>
            <w:pPr>
              <w:pStyle w:val="Compact"/>
              <w:jc w:val="right"/>
            </w:pPr>
            <w:r>
              <w:t xml:space="preserve">20.88</w:t>
            </w:r>
          </w:p>
        </w:tc>
        <w:tc>
          <w:p>
            <w:pPr>
              <w:pStyle w:val="Compact"/>
              <w:jc w:val="right"/>
            </w:pPr>
            <w:r>
              <w:t xml:space="preserve">0.625</w:t>
            </w:r>
          </w:p>
        </w:tc>
        <w:tc>
          <w:p>
            <w:pPr>
              <w:pStyle w:val="Compact"/>
              <w:jc w:val="right"/>
            </w:pPr>
            <w:r>
              <w:t xml:space="preserve">8.86</w:t>
            </w:r>
          </w:p>
        </w:tc>
        <w:tc>
          <w:p>
            <w:pPr>
              <w:pStyle w:val="Compact"/>
              <w:jc w:val="right"/>
            </w:pPr>
            <w:r>
              <w:t xml:space="preserve">18.659</w:t>
            </w:r>
          </w:p>
        </w:tc>
        <w:tc>
          <w:p>
            <w:pPr>
              <w:pStyle w:val="Compact"/>
              <w:jc w:val="right"/>
            </w:pPr>
            <w:r>
              <w:t xml:space="preserve">23.10</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rPr>
                <w:i/>
              </w:rPr>
              <w:t xml:space="preserve">E. koreanum</w:t>
            </w:r>
          </w:p>
        </w:tc>
        <w:tc>
          <w:p>
            <w:pPr>
              <w:pStyle w:val="Compact"/>
              <w:jc w:val="right"/>
            </w:pPr>
            <w:r>
              <w:t xml:space="preserve">27.84</w:t>
            </w:r>
          </w:p>
        </w:tc>
        <w:tc>
          <w:p>
            <w:pPr>
              <w:pStyle w:val="Compact"/>
              <w:jc w:val="right"/>
            </w:pPr>
            <w:r>
              <w:t xml:space="preserve">0.476</w:t>
            </w:r>
          </w:p>
        </w:tc>
        <w:tc>
          <w:p>
            <w:pPr>
              <w:pStyle w:val="Compact"/>
              <w:jc w:val="right"/>
            </w:pPr>
            <w:r>
              <w:t xml:space="preserve">3.10</w:t>
            </w:r>
          </w:p>
        </w:tc>
        <w:tc>
          <w:p>
            <w:pPr>
              <w:pStyle w:val="Compact"/>
              <w:jc w:val="right"/>
            </w:pPr>
            <w:r>
              <w:t xml:space="preserve">24.694</w:t>
            </w:r>
          </w:p>
        </w:tc>
        <w:tc>
          <w:p>
            <w:pPr>
              <w:pStyle w:val="Compact"/>
              <w:jc w:val="right"/>
            </w:pPr>
            <w:r>
              <w:t xml:space="preserve">30.99</w:t>
            </w:r>
          </w:p>
        </w:tc>
      </w:tr>
      <w:tr>
        <w:tc>
          <w:p>
            <w:pPr>
              <w:pStyle w:val="Compact"/>
              <w:jc w:val="left"/>
            </w:pPr>
            <w:r>
              <w:t xml:space="preserve">NA</w:t>
            </w:r>
          </w:p>
        </w:tc>
        <w:tc>
          <w:p>
            <w:pPr>
              <w:pStyle w:val="Compact"/>
              <w:jc w:val="left"/>
            </w:pPr>
            <w:r>
              <w:t xml:space="preserve">NA</w:t>
            </w:r>
          </w:p>
        </w:tc>
        <w:tc>
          <w:p>
            <w:pPr>
              <w:pStyle w:val="Compact"/>
              <w:jc w:val="left"/>
            </w:pPr>
            <w:r>
              <w:rPr>
                <w:i/>
              </w:rPr>
              <w:t xml:space="preserve">E. violaceum</w:t>
            </w:r>
          </w:p>
        </w:tc>
        <w:tc>
          <w:p>
            <w:pPr>
              <w:pStyle w:val="Compact"/>
              <w:jc w:val="right"/>
            </w:pPr>
            <w:r>
              <w:t xml:space="preserve">31.75</w:t>
            </w:r>
          </w:p>
        </w:tc>
        <w:tc>
          <w:p>
            <w:pPr>
              <w:pStyle w:val="Compact"/>
              <w:jc w:val="right"/>
            </w:pPr>
            <w:r>
              <w:t xml:space="preserve">0.511</w:t>
            </w:r>
          </w:p>
        </w:tc>
        <w:tc>
          <w:p>
            <w:pPr>
              <w:pStyle w:val="Compact"/>
              <w:jc w:val="right"/>
            </w:pPr>
            <w:r>
              <w:t xml:space="preserve">3.98</w:t>
            </w:r>
          </w:p>
        </w:tc>
        <w:tc>
          <w:p>
            <w:pPr>
              <w:pStyle w:val="Compact"/>
              <w:jc w:val="right"/>
            </w:pPr>
            <w:r>
              <w:t xml:space="preserve">29.067</w:t>
            </w:r>
          </w:p>
        </w:tc>
        <w:tc>
          <w:p>
            <w:pPr>
              <w:pStyle w:val="Compact"/>
              <w:jc w:val="right"/>
            </w:pPr>
            <w:r>
              <w:t xml:space="preserve">34.43</w:t>
            </w:r>
          </w:p>
        </w:tc>
      </w:tr>
    </w:tbl>
    <w:p>
      <w:r>
        <w:br w:type="page"/>
      </w:r>
    </w:p>
    <w:p>
      <w:pPr>
        <w:pStyle w:val="TableCaption"/>
      </w:pPr>
      <w:r>
        <w:t xml:space="preserve">Table S4: Timing of flower development in</w:t>
      </w:r>
      <w:r>
        <w:t xml:space="preserve"> </w:t>
      </w:r>
      <w:r>
        <w:rPr>
          <w:i/>
        </w:rPr>
        <w:t xml:space="preserve">Epimedium</w:t>
      </w:r>
      <w:r>
        <w:t xml:space="preserve">. EMM is estimated maringal mean, SE is standard error, DF is degrees of freedom.</w:t>
      </w:r>
    </w:p>
    <w:tbl>
      <w:tblPr>
        <w:tblStyle w:val="Table"/>
        <w:tblW w:type="pct" w:w="0.0"/>
        <w:tblLook w:firstRow="1"/>
        <w:tblCaption w:val="Table S4: Timing of flower development in Epimedium. EMM is estimated maringal mean, SE is standard error, DF is degrees of freedom."/>
      </w:tblPr>
      <w:tblGrid/>
      <w:tr>
        <w:trPr>
          <w:cnfStyle w:firstRow="1"/>
        </w:trPr>
        <w:tc>
          <w:tcPr>
            <w:tcBorders>
              <w:bottom w:val="single"/>
            </w:tcBorders>
            <w:vAlign w:val="bottom"/>
          </w:tcPr>
          <w:p>
            <w:pPr>
              <w:pStyle w:val="Compact"/>
              <w:jc w:val="left"/>
            </w:pPr>
            <w:r>
              <w:t xml:space="preserve">Developmental stage</w:t>
            </w:r>
          </w:p>
        </w:tc>
        <w:tc>
          <w:tcPr>
            <w:tcBorders>
              <w:bottom w:val="single"/>
            </w:tcBorders>
            <w:vAlign w:val="bottom"/>
          </w:tcPr>
          <w:p>
            <w:pPr>
              <w:pStyle w:val="Compact"/>
              <w:jc w:val="left"/>
            </w:pPr>
            <w:r>
              <w:t xml:space="preserve">Taxon</w:t>
            </w:r>
          </w:p>
        </w:tc>
        <w:tc>
          <w:tcPr>
            <w:tcBorders>
              <w:bottom w:val="single"/>
            </w:tcBorders>
            <w:vAlign w:val="bottom"/>
          </w:tcPr>
          <w:p>
            <w:pPr>
              <w:pStyle w:val="Compact"/>
              <w:jc w:val="right"/>
            </w:pPr>
            <w:r>
              <w:t xml:space="preserve">EMM (Elapsed days)</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w:t>
            </w:r>
          </w:p>
        </w:tc>
        <w:tc>
          <w:p>
            <w:pPr>
              <w:pStyle w:val="Compact"/>
              <w:jc w:val="left"/>
            </w:pPr>
            <w:r>
              <w:rPr>
                <w:i/>
              </w:rPr>
              <w:t xml:space="preserve">E. koreanum</w:t>
            </w:r>
          </w:p>
        </w:tc>
        <w:tc>
          <w:p>
            <w:pPr>
              <w:pStyle w:val="Compact"/>
              <w:jc w:val="right"/>
            </w:pPr>
            <w:r>
              <w:t xml:space="preserve">8.347212</w:t>
            </w:r>
          </w:p>
        </w:tc>
        <w:tc>
          <w:p>
            <w:pPr>
              <w:pStyle w:val="Compact"/>
              <w:jc w:val="right"/>
            </w:pPr>
            <w:r>
              <w:t xml:space="preserve">0.3299095</w:t>
            </w:r>
          </w:p>
        </w:tc>
        <w:tc>
          <w:p>
            <w:pPr>
              <w:pStyle w:val="Compact"/>
              <w:jc w:val="right"/>
            </w:pPr>
            <w:r>
              <w:t xml:space="preserve">2.507147</w:t>
            </w:r>
          </w:p>
        </w:tc>
        <w:tc>
          <w:p>
            <w:pPr>
              <w:pStyle w:val="Compact"/>
              <w:jc w:val="right"/>
            </w:pPr>
            <w:r>
              <w:t xml:space="preserve">5.515885</w:t>
            </w:r>
          </w:p>
        </w:tc>
        <w:tc>
          <w:p>
            <w:pPr>
              <w:pStyle w:val="Compact"/>
              <w:jc w:val="right"/>
            </w:pPr>
            <w:r>
              <w:t xml:space="preserve">11.17854</w:t>
            </w:r>
          </w:p>
        </w:tc>
      </w:tr>
      <w:tr>
        <w:tc>
          <w:p>
            <w:pPr>
              <w:pStyle w:val="Compact"/>
              <w:jc w:val="left"/>
            </w:pPr>
            <w:r>
              <w:t xml:space="preserve">NA</w:t>
            </w:r>
          </w:p>
        </w:tc>
        <w:tc>
          <w:p>
            <w:pPr>
              <w:pStyle w:val="Compact"/>
              <w:jc w:val="left"/>
            </w:pPr>
            <w:r>
              <w:rPr>
                <w:i/>
              </w:rPr>
              <w:t xml:space="preserve">E. violaceum</w:t>
            </w:r>
          </w:p>
        </w:tc>
        <w:tc>
          <w:p>
            <w:pPr>
              <w:pStyle w:val="Compact"/>
              <w:jc w:val="right"/>
            </w:pPr>
            <w:r>
              <w:t xml:space="preserve">8.357769</w:t>
            </w:r>
          </w:p>
        </w:tc>
        <w:tc>
          <w:p>
            <w:pPr>
              <w:pStyle w:val="Compact"/>
              <w:jc w:val="right"/>
            </w:pPr>
            <w:r>
              <w:t xml:space="preserve">0.3467908</w:t>
            </w:r>
          </w:p>
        </w:tc>
        <w:tc>
          <w:p>
            <w:pPr>
              <w:pStyle w:val="Compact"/>
              <w:jc w:val="right"/>
            </w:pPr>
            <w:r>
              <w:t xml:space="preserve">3.058148</w:t>
            </w:r>
          </w:p>
        </w:tc>
        <w:tc>
          <w:p>
            <w:pPr>
              <w:pStyle w:val="Compact"/>
              <w:jc w:val="right"/>
            </w:pPr>
            <w:r>
              <w:t xml:space="preserve">6.035077</w:t>
            </w:r>
          </w:p>
        </w:tc>
        <w:tc>
          <w:p>
            <w:pPr>
              <w:pStyle w:val="Compact"/>
              <w:jc w:val="right"/>
            </w:pPr>
            <w:r>
              <w:t xml:space="preserve">10.68046</w:t>
            </w:r>
          </w:p>
        </w:tc>
      </w:tr>
      <w:tr>
        <w:tc>
          <w:p>
            <w:pPr>
              <w:pStyle w:val="Compact"/>
              <w:jc w:val="left"/>
            </w:pPr>
            <w:r>
              <w:t xml:space="preserve">G</w:t>
            </w:r>
          </w:p>
        </w:tc>
        <w:tc>
          <w:p>
            <w:pPr>
              <w:pStyle w:val="Compact"/>
              <w:jc w:val="left"/>
            </w:pPr>
            <w:r>
              <w:rPr>
                <w:i/>
              </w:rPr>
              <w:t xml:space="preserve">E. koreanum</w:t>
            </w:r>
          </w:p>
        </w:tc>
        <w:tc>
          <w:p>
            <w:pPr>
              <w:pStyle w:val="Compact"/>
              <w:jc w:val="right"/>
            </w:pPr>
            <w:r>
              <w:t xml:space="preserve">14.313171</w:t>
            </w:r>
          </w:p>
        </w:tc>
        <w:tc>
          <w:p>
            <w:pPr>
              <w:pStyle w:val="Compact"/>
              <w:jc w:val="right"/>
            </w:pPr>
            <w:r>
              <w:t xml:space="preserve">0.3512249</w:t>
            </w:r>
          </w:p>
        </w:tc>
        <w:tc>
          <w:p>
            <w:pPr>
              <w:pStyle w:val="Compact"/>
              <w:jc w:val="right"/>
            </w:pPr>
            <w:r>
              <w:t xml:space="preserve">3.229466</w:t>
            </w:r>
          </w:p>
        </w:tc>
        <w:tc>
          <w:p>
            <w:pPr>
              <w:pStyle w:val="Compact"/>
              <w:jc w:val="right"/>
            </w:pPr>
            <w:r>
              <w:t xml:space="preserve">12.092260</w:t>
            </w:r>
          </w:p>
        </w:tc>
        <w:tc>
          <w:p>
            <w:pPr>
              <w:pStyle w:val="Compact"/>
              <w:jc w:val="right"/>
            </w:pPr>
            <w:r>
              <w:t xml:space="preserve">16.53409</w:t>
            </w:r>
          </w:p>
        </w:tc>
      </w:tr>
      <w:tr>
        <w:tc>
          <w:p>
            <w:pPr>
              <w:pStyle w:val="Compact"/>
              <w:jc w:val="left"/>
            </w:pPr>
            <w:r>
              <w:t xml:space="preserve">NA</w:t>
            </w:r>
          </w:p>
        </w:tc>
        <w:tc>
          <w:p>
            <w:pPr>
              <w:pStyle w:val="Compact"/>
              <w:jc w:val="left"/>
            </w:pPr>
            <w:r>
              <w:rPr>
                <w:i/>
              </w:rPr>
              <w:t xml:space="preserve">E. violaceum</w:t>
            </w:r>
          </w:p>
        </w:tc>
        <w:tc>
          <w:p>
            <w:pPr>
              <w:pStyle w:val="Compact"/>
              <w:jc w:val="right"/>
            </w:pPr>
            <w:r>
              <w:t xml:space="preserve">11.941145</w:t>
            </w:r>
          </w:p>
        </w:tc>
        <w:tc>
          <w:p>
            <w:pPr>
              <w:pStyle w:val="Compact"/>
              <w:jc w:val="right"/>
            </w:pPr>
            <w:r>
              <w:t xml:space="preserve">0.4080819</w:t>
            </w:r>
          </w:p>
        </w:tc>
        <w:tc>
          <w:p>
            <w:pPr>
              <w:pStyle w:val="Compact"/>
              <w:jc w:val="right"/>
            </w:pPr>
            <w:r>
              <w:t xml:space="preserve">5.868882</w:t>
            </w:r>
          </w:p>
        </w:tc>
        <w:tc>
          <w:p>
            <w:pPr>
              <w:pStyle w:val="Compact"/>
              <w:jc w:val="right"/>
            </w:pPr>
            <w:r>
              <w:t xml:space="preserve">10.252550</w:t>
            </w:r>
          </w:p>
        </w:tc>
        <w:tc>
          <w:p>
            <w:pPr>
              <w:pStyle w:val="Compact"/>
              <w:jc w:val="right"/>
            </w:pPr>
            <w:r>
              <w:t xml:space="preserve">13.62974</w:t>
            </w:r>
          </w:p>
        </w:tc>
      </w:tr>
      <w:tr>
        <w:tc>
          <w:p>
            <w:pPr>
              <w:pStyle w:val="Compact"/>
              <w:jc w:val="left"/>
            </w:pPr>
            <w:r>
              <w:t xml:space="preserve">T</w:t>
            </w:r>
          </w:p>
        </w:tc>
        <w:tc>
          <w:p>
            <w:pPr>
              <w:pStyle w:val="Compact"/>
              <w:jc w:val="left"/>
            </w:pPr>
            <w:r>
              <w:rPr>
                <w:i/>
              </w:rPr>
              <w:t xml:space="preserve">E. koreanum</w:t>
            </w:r>
          </w:p>
        </w:tc>
        <w:tc>
          <w:p>
            <w:pPr>
              <w:pStyle w:val="Compact"/>
              <w:jc w:val="right"/>
            </w:pPr>
            <w:r>
              <w:t xml:space="preserve">17.027220</w:t>
            </w:r>
          </w:p>
        </w:tc>
        <w:tc>
          <w:p>
            <w:pPr>
              <w:pStyle w:val="Compact"/>
              <w:jc w:val="right"/>
            </w:pPr>
            <w:r>
              <w:t xml:space="preserve">0.3763897</w:t>
            </w:r>
          </w:p>
        </w:tc>
        <w:tc>
          <w:p>
            <w:pPr>
              <w:pStyle w:val="Compact"/>
              <w:jc w:val="right"/>
            </w:pPr>
            <w:r>
              <w:t xml:space="preserve">4.227753</w:t>
            </w:r>
          </w:p>
        </w:tc>
        <w:tc>
          <w:p>
            <w:pPr>
              <w:pStyle w:val="Compact"/>
              <w:jc w:val="right"/>
            </w:pPr>
            <w:r>
              <w:t xml:space="preserve">15.138820</w:t>
            </w:r>
          </w:p>
        </w:tc>
        <w:tc>
          <w:p>
            <w:pPr>
              <w:pStyle w:val="Compact"/>
              <w:jc w:val="right"/>
            </w:pPr>
            <w:r>
              <w:t xml:space="preserve">18.91562</w:t>
            </w:r>
          </w:p>
        </w:tc>
      </w:tr>
      <w:tr>
        <w:tc>
          <w:p>
            <w:pPr>
              <w:pStyle w:val="Compact"/>
              <w:jc w:val="left"/>
            </w:pPr>
            <w:r>
              <w:t xml:space="preserve">NA</w:t>
            </w:r>
          </w:p>
        </w:tc>
        <w:tc>
          <w:p>
            <w:pPr>
              <w:pStyle w:val="Compact"/>
              <w:jc w:val="left"/>
            </w:pPr>
            <w:r>
              <w:rPr>
                <w:i/>
              </w:rPr>
              <w:t xml:space="preserve">E. violaceum</w:t>
            </w:r>
          </w:p>
        </w:tc>
        <w:tc>
          <w:p>
            <w:pPr>
              <w:pStyle w:val="Compact"/>
              <w:jc w:val="right"/>
            </w:pPr>
            <w:r>
              <w:t xml:space="preserve">13.964860</w:t>
            </w:r>
          </w:p>
        </w:tc>
        <w:tc>
          <w:p>
            <w:pPr>
              <w:pStyle w:val="Compact"/>
              <w:jc w:val="right"/>
            </w:pPr>
            <w:r>
              <w:t xml:space="preserve">0.3962915</w:t>
            </w:r>
          </w:p>
        </w:tc>
        <w:tc>
          <w:p>
            <w:pPr>
              <w:pStyle w:val="Compact"/>
              <w:jc w:val="right"/>
            </w:pPr>
            <w:r>
              <w:t xml:space="preserve">5.145850</w:t>
            </w:r>
          </w:p>
        </w:tc>
        <w:tc>
          <w:p>
            <w:pPr>
              <w:pStyle w:val="Compact"/>
              <w:jc w:val="right"/>
            </w:pPr>
            <w:r>
              <w:t xml:space="preserve">12.209970</w:t>
            </w:r>
          </w:p>
        </w:tc>
        <w:tc>
          <w:p>
            <w:pPr>
              <w:pStyle w:val="Compact"/>
              <w:jc w:val="right"/>
            </w:pPr>
            <w:r>
              <w:t xml:space="preserve">15.71975</w:t>
            </w:r>
          </w:p>
        </w:tc>
      </w:tr>
      <w:tr>
        <w:tc>
          <w:p>
            <w:pPr>
              <w:pStyle w:val="Compact"/>
              <w:jc w:val="left"/>
            </w:pPr>
            <w:r>
              <w:t xml:space="preserve">A</w:t>
            </w:r>
          </w:p>
        </w:tc>
        <w:tc>
          <w:p>
            <w:pPr>
              <w:pStyle w:val="Compact"/>
              <w:jc w:val="left"/>
            </w:pPr>
            <w:r>
              <w:rPr>
                <w:i/>
              </w:rPr>
              <w:t xml:space="preserve">E. koreanum</w:t>
            </w:r>
          </w:p>
        </w:tc>
        <w:tc>
          <w:p>
            <w:pPr>
              <w:pStyle w:val="Compact"/>
              <w:jc w:val="right"/>
            </w:pPr>
            <w:r>
              <w:t xml:space="preserve">20.559784</w:t>
            </w:r>
          </w:p>
        </w:tc>
        <w:tc>
          <w:p>
            <w:pPr>
              <w:pStyle w:val="Compact"/>
              <w:jc w:val="right"/>
            </w:pPr>
            <w:r>
              <w:t xml:space="preserve">0.3422595</w:t>
            </w:r>
          </w:p>
        </w:tc>
        <w:tc>
          <w:p>
            <w:pPr>
              <w:pStyle w:val="Compact"/>
              <w:jc w:val="right"/>
            </w:pPr>
            <w:r>
              <w:t xml:space="preserve">2.871271</w:t>
            </w:r>
          </w:p>
        </w:tc>
        <w:tc>
          <w:p>
            <w:pPr>
              <w:pStyle w:val="Compact"/>
              <w:jc w:val="right"/>
            </w:pPr>
            <w:r>
              <w:t xml:space="preserve">18.096690</w:t>
            </w:r>
          </w:p>
        </w:tc>
        <w:tc>
          <w:p>
            <w:pPr>
              <w:pStyle w:val="Compact"/>
              <w:jc w:val="right"/>
            </w:pPr>
            <w:r>
              <w:t xml:space="preserve">23.02288</w:t>
            </w:r>
          </w:p>
        </w:tc>
      </w:tr>
      <w:tr>
        <w:tc>
          <w:p>
            <w:pPr>
              <w:pStyle w:val="Compact"/>
              <w:jc w:val="left"/>
            </w:pPr>
            <w:r>
              <w:t xml:space="preserve">NA</w:t>
            </w:r>
          </w:p>
        </w:tc>
        <w:tc>
          <w:p>
            <w:pPr>
              <w:pStyle w:val="Compact"/>
              <w:jc w:val="left"/>
            </w:pPr>
            <w:r>
              <w:rPr>
                <w:i/>
              </w:rPr>
              <w:t xml:space="preserve">E. violaceum</w:t>
            </w:r>
          </w:p>
        </w:tc>
        <w:tc>
          <w:p>
            <w:pPr>
              <w:pStyle w:val="Compact"/>
              <w:jc w:val="right"/>
            </w:pPr>
            <w:r>
              <w:t xml:space="preserve">16.498930</w:t>
            </w:r>
          </w:p>
        </w:tc>
        <w:tc>
          <w:p>
            <w:pPr>
              <w:pStyle w:val="Compact"/>
              <w:jc w:val="right"/>
            </w:pPr>
            <w:r>
              <w:t xml:space="preserve">0.3657876</w:t>
            </w:r>
          </w:p>
        </w:tc>
        <w:tc>
          <w:p>
            <w:pPr>
              <w:pStyle w:val="Compact"/>
              <w:jc w:val="right"/>
            </w:pPr>
            <w:r>
              <w:t xml:space="preserve">3.724022</w:t>
            </w:r>
          </w:p>
        </w:tc>
        <w:tc>
          <w:p>
            <w:pPr>
              <w:pStyle w:val="Compact"/>
              <w:jc w:val="right"/>
            </w:pPr>
            <w:r>
              <w:t xml:space="preserve">14.472770</w:t>
            </w:r>
          </w:p>
        </w:tc>
        <w:tc>
          <w:p>
            <w:pPr>
              <w:pStyle w:val="Compact"/>
              <w:jc w:val="right"/>
            </w:pPr>
            <w:r>
              <w:t xml:space="preserve">18.52509</w:t>
            </w:r>
          </w:p>
        </w:tc>
      </w:tr>
    </w:tbl>
    <w:p>
      <w:r>
        <w:br w:type="page"/>
      </w:r>
    </w:p>
    <w:p>
      <w:pPr>
        <w:pStyle w:val="TableCaption"/>
      </w:pPr>
      <w:r>
        <w:t xml:space="preserve">Table S5: Pairwise comparisons of shape through flower development in</w:t>
      </w:r>
      <w:r>
        <w:t xml:space="preserve"> </w:t>
      </w:r>
      <w:r>
        <w:rPr>
          <w:i/>
        </w:rPr>
        <w:t xml:space="preserve">Epimedium</w:t>
      </w:r>
      <w:r>
        <w:t xml:space="preserve">. d is standardized (Cohen) effect size, UCL is upper confidence limit, Z is effect size adjusted by standard error. Contrasts are denoted by</w:t>
      </w:r>
      <w:r>
        <w:t xml:space="preserve"> </w:t>
      </w:r>
      <w:r>
        <w:t xml:space="preserve">“</w:t>
      </w:r>
      <w:r>
        <w:t xml:space="preserve">Stage, Taxon</w:t>
      </w:r>
      <w:r>
        <w:t xml:space="preserve">”</w:t>
      </w:r>
      <w:r>
        <w:t xml:space="preserve"> </w:t>
      </w:r>
      <w:r>
        <w:t xml:space="preserve">where K is</w:t>
      </w:r>
      <w:r>
        <w:t xml:space="preserve"> </w:t>
      </w:r>
      <w:r>
        <w:rPr>
          <w:i/>
        </w:rPr>
        <w:t xml:space="preserve">E. koreanum</w:t>
      </w:r>
      <w:r>
        <w:t xml:space="preserve"> </w:t>
      </w:r>
      <w:r>
        <w:t xml:space="preserve">and V is</w:t>
      </w:r>
      <w:r>
        <w:t xml:space="preserve"> </w:t>
      </w:r>
      <w:r>
        <w:rPr>
          <w:i/>
        </w:rPr>
        <w:t xml:space="preserve">E. violaceum</w:t>
      </w:r>
      <w:r>
        <w:t xml:space="preserve">. Stages (young to old: C,G,T,A) defined in Table S3. . Interspecific contrasts at the same stage are indicate by bold face. The strongest interspecific difference is at the earliest stage (C).</w:t>
      </w:r>
    </w:p>
    <w:tbl>
      <w:tblPr>
        <w:tblStyle w:val="Table"/>
        <w:tblW w:type="pct" w:w="0.0"/>
        <w:tblLook w:firstRow="1"/>
        <w:tblCaption w:val="Table S5: Pairwise comparisons of shape through flower development in Epimedium. d is standardized (Cohen) effect size, UCL is upper confidence limit, Z is effect size adjusted by standard error. Contrasts are denoted by “Stage, Taxon” where K is E. koreanum and V is E. violaceum. Stages (young to old: C,G,T,A) defined in Table S3. . Interspecific contrasts at the same stage are indicate by bold face. The strongest interspecific difference is at the earliest stage (C)."/>
      </w:tblPr>
      <w:tblGrid/>
      <w:tr>
        <w:trPr>
          <w:cnfStyle w:firstRow="1"/>
        </w:trPr>
        <w:tc>
          <w:tcPr>
            <w:tcBorders>
              <w:bottom w:val="single"/>
            </w:tcBorders>
            <w:vAlign w:val="bottom"/>
          </w:tcPr>
          <w:p>
            <w:pPr>
              <w:pStyle w:val="Compact"/>
              <w:jc w:val="left"/>
            </w:pPr>
            <w:r>
              <w:t xml:space="preserve">Constrast</w:t>
            </w:r>
          </w:p>
        </w:tc>
        <w:tc>
          <w:tcPr>
            <w:tcBorders>
              <w:bottom w:val="single"/>
            </w:tcBorders>
            <w:vAlign w:val="bottom"/>
          </w:tcPr>
          <w:p>
            <w:pPr>
              <w:pStyle w:val="Compact"/>
              <w:jc w:val="right"/>
            </w:pPr>
            <w:r>
              <w:t xml:space="preserve">d</w:t>
            </w:r>
          </w:p>
        </w:tc>
        <w:tc>
          <w:tcPr>
            <w:tcBorders>
              <w:bottom w:val="single"/>
            </w:tcBorders>
            <w:vAlign w:val="bottom"/>
          </w:tcPr>
          <w:p>
            <w:pPr>
              <w:pStyle w:val="Compact"/>
              <w:jc w:val="right"/>
            </w:pPr>
            <w:r>
              <w:t xml:space="preserve">UCL (95%)</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 &gt; d</w:t>
            </w:r>
          </w:p>
        </w:tc>
      </w:tr>
      <w:tr>
        <w:tc>
          <w:p>
            <w:pPr>
              <w:pStyle w:val="Compact"/>
              <w:jc w:val="left"/>
            </w:pPr>
            <w:r>
              <w:t xml:space="preserve">C,K - G,K</w:t>
            </w:r>
          </w:p>
        </w:tc>
        <w:tc>
          <w:p>
            <w:pPr>
              <w:pStyle w:val="Compact"/>
              <w:jc w:val="right"/>
            </w:pPr>
            <w:r>
              <w:t xml:space="preserve">0.219149</w:t>
            </w:r>
          </w:p>
        </w:tc>
        <w:tc>
          <w:p>
            <w:pPr>
              <w:pStyle w:val="Compact"/>
              <w:jc w:val="right"/>
            </w:pPr>
            <w:r>
              <w:t xml:space="preserve">0.253073</w:t>
            </w:r>
          </w:p>
        </w:tc>
        <w:tc>
          <w:p>
            <w:pPr>
              <w:pStyle w:val="Compact"/>
              <w:jc w:val="right"/>
            </w:pPr>
            <w:r>
              <w:t xml:space="preserve">0.723800</w:t>
            </w:r>
          </w:p>
        </w:tc>
        <w:tc>
          <w:p>
            <w:pPr>
              <w:pStyle w:val="Compact"/>
              <w:jc w:val="right"/>
            </w:pPr>
            <w:r>
              <w:t xml:space="preserve">0.233</w:t>
            </w:r>
          </w:p>
        </w:tc>
      </w:tr>
      <w:tr>
        <w:tc>
          <w:p>
            <w:pPr>
              <w:pStyle w:val="Compact"/>
              <w:jc w:val="left"/>
            </w:pPr>
            <w:r>
              <w:t xml:space="preserve">C,K - T,K</w:t>
            </w:r>
          </w:p>
        </w:tc>
        <w:tc>
          <w:p>
            <w:pPr>
              <w:pStyle w:val="Compact"/>
              <w:jc w:val="right"/>
            </w:pPr>
            <w:r>
              <w:t xml:space="preserve">0.364526</w:t>
            </w:r>
          </w:p>
        </w:tc>
        <w:tc>
          <w:p>
            <w:pPr>
              <w:pStyle w:val="Compact"/>
              <w:jc w:val="right"/>
            </w:pPr>
            <w:r>
              <w:t xml:space="preserve">0.307599</w:t>
            </w:r>
          </w:p>
        </w:tc>
        <w:tc>
          <w:p>
            <w:pPr>
              <w:pStyle w:val="Compact"/>
              <w:jc w:val="right"/>
            </w:pPr>
            <w:r>
              <w:t xml:space="preserve">3.428385</w:t>
            </w:r>
          </w:p>
        </w:tc>
        <w:tc>
          <w:p>
            <w:pPr>
              <w:pStyle w:val="Compact"/>
              <w:jc w:val="right"/>
            </w:pPr>
            <w:r>
              <w:t xml:space="preserve">0.001</w:t>
            </w:r>
          </w:p>
        </w:tc>
      </w:tr>
      <w:tr>
        <w:tc>
          <w:p>
            <w:pPr>
              <w:pStyle w:val="Compact"/>
              <w:jc w:val="left"/>
            </w:pPr>
            <w:r>
              <w:t xml:space="preserve">A,K - C,K</w:t>
            </w:r>
          </w:p>
        </w:tc>
        <w:tc>
          <w:p>
            <w:pPr>
              <w:pStyle w:val="Compact"/>
              <w:jc w:val="right"/>
            </w:pPr>
            <w:r>
              <w:t xml:space="preserve">0.383335</w:t>
            </w:r>
          </w:p>
        </w:tc>
        <w:tc>
          <w:p>
            <w:pPr>
              <w:pStyle w:val="Compact"/>
              <w:jc w:val="right"/>
            </w:pPr>
            <w:r>
              <w:t xml:space="preserve">0.363423</w:t>
            </w:r>
          </w:p>
        </w:tc>
        <w:tc>
          <w:p>
            <w:pPr>
              <w:pStyle w:val="Compact"/>
              <w:jc w:val="right"/>
            </w:pPr>
            <w:r>
              <w:t xml:space="preserve">2.191239</w:t>
            </w:r>
          </w:p>
        </w:tc>
        <w:tc>
          <w:p>
            <w:pPr>
              <w:pStyle w:val="Compact"/>
              <w:jc w:val="right"/>
            </w:pPr>
            <w:r>
              <w:t xml:space="preserve">0.012</w:t>
            </w:r>
          </w:p>
        </w:tc>
      </w:tr>
      <w:tr>
        <w:tc>
          <w:p>
            <w:pPr>
              <w:pStyle w:val="Compact"/>
              <w:jc w:val="left"/>
            </w:pPr>
            <w:r>
              <w:t xml:space="preserve">C,K - C,V</w:t>
            </w:r>
          </w:p>
        </w:tc>
        <w:tc>
          <w:p>
            <w:pPr>
              <w:pStyle w:val="Compact"/>
              <w:jc w:val="right"/>
            </w:pPr>
            <w:r>
              <w:t xml:space="preserve">0.165909</w:t>
            </w:r>
          </w:p>
        </w:tc>
        <w:tc>
          <w:p>
            <w:pPr>
              <w:pStyle w:val="Compact"/>
              <w:jc w:val="right"/>
            </w:pPr>
            <w:r>
              <w:t xml:space="preserve">0.116206</w:t>
            </w:r>
          </w:p>
        </w:tc>
        <w:tc>
          <w:p>
            <w:pPr>
              <w:pStyle w:val="Compact"/>
              <w:jc w:val="right"/>
            </w:pPr>
            <w:r>
              <w:t xml:space="preserve">3.947645</w:t>
            </w:r>
          </w:p>
        </w:tc>
        <w:tc>
          <w:p>
            <w:pPr>
              <w:pStyle w:val="Compact"/>
              <w:jc w:val="right"/>
            </w:pPr>
            <w:r>
              <w:t xml:space="preserve">0.002</w:t>
            </w:r>
          </w:p>
        </w:tc>
      </w:tr>
      <w:tr>
        <w:tc>
          <w:p>
            <w:pPr>
              <w:pStyle w:val="Compact"/>
              <w:jc w:val="left"/>
            </w:pPr>
            <w:r>
              <w:t xml:space="preserve">C,K - G,V</w:t>
            </w:r>
          </w:p>
        </w:tc>
        <w:tc>
          <w:p>
            <w:pPr>
              <w:pStyle w:val="Compact"/>
              <w:jc w:val="right"/>
            </w:pPr>
            <w:r>
              <w:t xml:space="preserve">0.241420</w:t>
            </w:r>
          </w:p>
        </w:tc>
        <w:tc>
          <w:p>
            <w:pPr>
              <w:pStyle w:val="Compact"/>
              <w:jc w:val="right"/>
            </w:pPr>
            <w:r>
              <w:t xml:space="preserve">0.241740</w:t>
            </w:r>
          </w:p>
        </w:tc>
        <w:tc>
          <w:p>
            <w:pPr>
              <w:pStyle w:val="Compact"/>
              <w:jc w:val="right"/>
            </w:pPr>
            <w:r>
              <w:t xml:space="preserve">1.737283</w:t>
            </w:r>
          </w:p>
        </w:tc>
        <w:tc>
          <w:p>
            <w:pPr>
              <w:pStyle w:val="Compact"/>
              <w:jc w:val="right"/>
            </w:pPr>
            <w:r>
              <w:t xml:space="preserve">0.053</w:t>
            </w:r>
          </w:p>
        </w:tc>
      </w:tr>
      <w:tr>
        <w:tc>
          <w:p>
            <w:pPr>
              <w:pStyle w:val="Compact"/>
              <w:jc w:val="left"/>
            </w:pPr>
            <w:r>
              <w:t xml:space="preserve">C,K - T,V</w:t>
            </w:r>
          </w:p>
        </w:tc>
        <w:tc>
          <w:p>
            <w:pPr>
              <w:pStyle w:val="Compact"/>
              <w:jc w:val="right"/>
            </w:pPr>
            <w:r>
              <w:t xml:space="preserve">0.284976</w:t>
            </w:r>
          </w:p>
        </w:tc>
        <w:tc>
          <w:p>
            <w:pPr>
              <w:pStyle w:val="Compact"/>
              <w:jc w:val="right"/>
            </w:pPr>
            <w:r>
              <w:t xml:space="preserve">0.295396</w:t>
            </w:r>
          </w:p>
        </w:tc>
        <w:tc>
          <w:p>
            <w:pPr>
              <w:pStyle w:val="Compact"/>
              <w:jc w:val="right"/>
            </w:pPr>
            <w:r>
              <w:t xml:space="preserve">1.296141</w:t>
            </w:r>
          </w:p>
        </w:tc>
        <w:tc>
          <w:p>
            <w:pPr>
              <w:pStyle w:val="Compact"/>
              <w:jc w:val="right"/>
            </w:pPr>
            <w:r>
              <w:t xml:space="preserve">0.098</w:t>
            </w:r>
          </w:p>
        </w:tc>
      </w:tr>
      <w:tr>
        <w:tc>
          <w:p>
            <w:pPr>
              <w:pStyle w:val="Compact"/>
              <w:jc w:val="left"/>
            </w:pPr>
            <w:r>
              <w:t xml:space="preserve">A,V - C,K</w:t>
            </w:r>
          </w:p>
        </w:tc>
        <w:tc>
          <w:p>
            <w:pPr>
              <w:pStyle w:val="Compact"/>
              <w:jc w:val="right"/>
            </w:pPr>
            <w:r>
              <w:t xml:space="preserve">0.332926</w:t>
            </w:r>
          </w:p>
        </w:tc>
        <w:tc>
          <w:p>
            <w:pPr>
              <w:pStyle w:val="Compact"/>
              <w:jc w:val="right"/>
            </w:pPr>
            <w:r>
              <w:t xml:space="preserve">0.315041</w:t>
            </w:r>
          </w:p>
        </w:tc>
        <w:tc>
          <w:p>
            <w:pPr>
              <w:pStyle w:val="Compact"/>
              <w:jc w:val="right"/>
            </w:pPr>
            <w:r>
              <w:t xml:space="preserve">2.173542</w:t>
            </w:r>
          </w:p>
        </w:tc>
        <w:tc>
          <w:p>
            <w:pPr>
              <w:pStyle w:val="Compact"/>
              <w:jc w:val="right"/>
            </w:pPr>
            <w:r>
              <w:t xml:space="preserve">0.019</w:t>
            </w:r>
          </w:p>
        </w:tc>
      </w:tr>
      <w:tr>
        <w:tc>
          <w:p>
            <w:pPr>
              <w:pStyle w:val="Compact"/>
              <w:jc w:val="left"/>
            </w:pPr>
            <w:r>
              <w:t xml:space="preserve">G,K - T,K</w:t>
            </w:r>
          </w:p>
        </w:tc>
        <w:tc>
          <w:p>
            <w:pPr>
              <w:pStyle w:val="Compact"/>
              <w:jc w:val="right"/>
            </w:pPr>
            <w:r>
              <w:t xml:space="preserve">0.243366</w:t>
            </w:r>
          </w:p>
        </w:tc>
        <w:tc>
          <w:p>
            <w:pPr>
              <w:pStyle w:val="Compact"/>
              <w:jc w:val="right"/>
            </w:pPr>
            <w:r>
              <w:t xml:space="preserve">0.259229</w:t>
            </w:r>
          </w:p>
        </w:tc>
        <w:tc>
          <w:p>
            <w:pPr>
              <w:pStyle w:val="Compact"/>
              <w:jc w:val="right"/>
            </w:pPr>
            <w:r>
              <w:t xml:space="preserve">1.063465</w:t>
            </w:r>
          </w:p>
        </w:tc>
        <w:tc>
          <w:p>
            <w:pPr>
              <w:pStyle w:val="Compact"/>
              <w:jc w:val="right"/>
            </w:pPr>
            <w:r>
              <w:t xml:space="preserve">0.140</w:t>
            </w:r>
          </w:p>
        </w:tc>
      </w:tr>
      <w:tr>
        <w:tc>
          <w:p>
            <w:pPr>
              <w:pStyle w:val="Compact"/>
              <w:jc w:val="left"/>
            </w:pPr>
            <w:r>
              <w:t xml:space="preserve">A,K - G,K</w:t>
            </w:r>
          </w:p>
        </w:tc>
        <w:tc>
          <w:p>
            <w:pPr>
              <w:pStyle w:val="Compact"/>
              <w:jc w:val="right"/>
            </w:pPr>
            <w:r>
              <w:t xml:space="preserve">0.298889</w:t>
            </w:r>
          </w:p>
        </w:tc>
        <w:tc>
          <w:p>
            <w:pPr>
              <w:pStyle w:val="Compact"/>
              <w:jc w:val="right"/>
            </w:pPr>
            <w:r>
              <w:t xml:space="preserve">0.332143</w:t>
            </w:r>
          </w:p>
        </w:tc>
        <w:tc>
          <w:p>
            <w:pPr>
              <w:pStyle w:val="Compact"/>
              <w:jc w:val="right"/>
            </w:pPr>
            <w:r>
              <w:t xml:space="preserve">0.800440</w:t>
            </w:r>
          </w:p>
        </w:tc>
        <w:tc>
          <w:p>
            <w:pPr>
              <w:pStyle w:val="Compact"/>
              <w:jc w:val="right"/>
            </w:pPr>
            <w:r>
              <w:t xml:space="preserve">0.213</w:t>
            </w:r>
          </w:p>
        </w:tc>
      </w:tr>
      <w:tr>
        <w:tc>
          <w:p>
            <w:pPr>
              <w:pStyle w:val="Compact"/>
              <w:jc w:val="left"/>
            </w:pPr>
            <w:r>
              <w:t xml:space="preserve">C,V - G,K</w:t>
            </w:r>
          </w:p>
        </w:tc>
        <w:tc>
          <w:p>
            <w:pPr>
              <w:pStyle w:val="Compact"/>
              <w:jc w:val="right"/>
            </w:pPr>
            <w:r>
              <w:t xml:space="preserve">0.172273</w:t>
            </w:r>
          </w:p>
        </w:tc>
        <w:tc>
          <w:p>
            <w:pPr>
              <w:pStyle w:val="Compact"/>
              <w:jc w:val="right"/>
            </w:pPr>
            <w:r>
              <w:t xml:space="preserve">0.254521</w:t>
            </w:r>
          </w:p>
        </w:tc>
        <w:tc>
          <w:p>
            <w:pPr>
              <w:pStyle w:val="Compact"/>
              <w:jc w:val="right"/>
            </w:pPr>
            <w:r>
              <w:t xml:space="preserve">-0.880430</w:t>
            </w:r>
          </w:p>
        </w:tc>
        <w:tc>
          <w:p>
            <w:pPr>
              <w:pStyle w:val="Compact"/>
              <w:jc w:val="right"/>
            </w:pPr>
            <w:r>
              <w:t xml:space="preserve">0.807</w:t>
            </w:r>
          </w:p>
        </w:tc>
      </w:tr>
      <w:tr>
        <w:tc>
          <w:p>
            <w:pPr>
              <w:pStyle w:val="Compact"/>
              <w:jc w:val="left"/>
            </w:pPr>
            <w:r>
              <w:t xml:space="preserve">G,K - G,V</w:t>
            </w:r>
          </w:p>
        </w:tc>
        <w:tc>
          <w:p>
            <w:pPr>
              <w:pStyle w:val="Compact"/>
              <w:jc w:val="right"/>
            </w:pPr>
            <w:r>
              <w:t xml:space="preserve">0.060242</w:t>
            </w:r>
          </w:p>
        </w:tc>
        <w:tc>
          <w:p>
            <w:pPr>
              <w:pStyle w:val="Compact"/>
              <w:jc w:val="right"/>
            </w:pPr>
            <w:r>
              <w:t xml:space="preserve">0.130639</w:t>
            </w:r>
          </w:p>
        </w:tc>
        <w:tc>
          <w:p>
            <w:pPr>
              <w:pStyle w:val="Compact"/>
              <w:jc w:val="right"/>
            </w:pPr>
            <w:r>
              <w:t xml:space="preserve">-0.772680</w:t>
            </w:r>
          </w:p>
        </w:tc>
        <w:tc>
          <w:p>
            <w:pPr>
              <w:pStyle w:val="Compact"/>
              <w:jc w:val="right"/>
            </w:pPr>
            <w:r>
              <w:t xml:space="preserve">0.760</w:t>
            </w:r>
          </w:p>
        </w:tc>
      </w:tr>
      <w:tr>
        <w:tc>
          <w:p>
            <w:pPr>
              <w:pStyle w:val="Compact"/>
              <w:jc w:val="left"/>
            </w:pPr>
            <w:r>
              <w:t xml:space="preserve">G,K - T,V</w:t>
            </w:r>
          </w:p>
        </w:tc>
        <w:tc>
          <w:p>
            <w:pPr>
              <w:pStyle w:val="Compact"/>
              <w:jc w:val="right"/>
            </w:pPr>
            <w:r>
              <w:t xml:space="preserve">0.196549</w:t>
            </w:r>
          </w:p>
        </w:tc>
        <w:tc>
          <w:p>
            <w:pPr>
              <w:pStyle w:val="Compact"/>
              <w:jc w:val="right"/>
            </w:pPr>
            <w:r>
              <w:t xml:space="preserve">0.256767</w:t>
            </w:r>
          </w:p>
        </w:tc>
        <w:tc>
          <w:p>
            <w:pPr>
              <w:pStyle w:val="Compact"/>
              <w:jc w:val="right"/>
            </w:pPr>
            <w:r>
              <w:t xml:space="preserve">-0.270460</w:t>
            </w:r>
          </w:p>
        </w:tc>
        <w:tc>
          <w:p>
            <w:pPr>
              <w:pStyle w:val="Compact"/>
              <w:jc w:val="right"/>
            </w:pPr>
            <w:r>
              <w:t xml:space="preserve">0.604</w:t>
            </w:r>
          </w:p>
        </w:tc>
      </w:tr>
      <w:tr>
        <w:tc>
          <w:p>
            <w:pPr>
              <w:pStyle w:val="Compact"/>
              <w:jc w:val="left"/>
            </w:pPr>
            <w:r>
              <w:t xml:space="preserve">A,V - G,K</w:t>
            </w:r>
          </w:p>
        </w:tc>
        <w:tc>
          <w:p>
            <w:pPr>
              <w:pStyle w:val="Compact"/>
              <w:jc w:val="right"/>
            </w:pPr>
            <w:r>
              <w:t xml:space="preserve">0.233378</w:t>
            </w:r>
          </w:p>
        </w:tc>
        <w:tc>
          <w:p>
            <w:pPr>
              <w:pStyle w:val="Compact"/>
              <w:jc w:val="right"/>
            </w:pPr>
            <w:r>
              <w:t xml:space="preserve">0.294272</w:t>
            </w:r>
          </w:p>
        </w:tc>
        <w:tc>
          <w:p>
            <w:pPr>
              <w:pStyle w:val="Compact"/>
              <w:jc w:val="right"/>
            </w:pPr>
            <w:r>
              <w:t xml:space="preserve">-0.092170</w:t>
            </w:r>
          </w:p>
        </w:tc>
        <w:tc>
          <w:p>
            <w:pPr>
              <w:pStyle w:val="Compact"/>
              <w:jc w:val="right"/>
            </w:pPr>
            <w:r>
              <w:t xml:space="preserve">0.543</w:t>
            </w:r>
          </w:p>
        </w:tc>
      </w:tr>
      <w:tr>
        <w:tc>
          <w:p>
            <w:pPr>
              <w:pStyle w:val="Compact"/>
              <w:jc w:val="left"/>
            </w:pPr>
            <w:r>
              <w:t xml:space="preserve">A,K - T,K</w:t>
            </w:r>
          </w:p>
        </w:tc>
        <w:tc>
          <w:p>
            <w:pPr>
              <w:pStyle w:val="Compact"/>
              <w:jc w:val="right"/>
            </w:pPr>
            <w:r>
              <w:t xml:space="preserve">0.080747</w:t>
            </w:r>
          </w:p>
        </w:tc>
        <w:tc>
          <w:p>
            <w:pPr>
              <w:pStyle w:val="Compact"/>
              <w:jc w:val="right"/>
            </w:pPr>
            <w:r>
              <w:t xml:space="preserve">0.119570</w:t>
            </w:r>
          </w:p>
        </w:tc>
        <w:tc>
          <w:p>
            <w:pPr>
              <w:pStyle w:val="Compact"/>
              <w:jc w:val="right"/>
            </w:pPr>
            <w:r>
              <w:t xml:space="preserve">0.288666</w:t>
            </w:r>
          </w:p>
        </w:tc>
        <w:tc>
          <w:p>
            <w:pPr>
              <w:pStyle w:val="Compact"/>
              <w:jc w:val="right"/>
            </w:pPr>
            <w:r>
              <w:t xml:space="preserve">0.380</w:t>
            </w:r>
          </w:p>
        </w:tc>
      </w:tr>
      <w:tr>
        <w:tc>
          <w:p>
            <w:pPr>
              <w:pStyle w:val="Compact"/>
              <w:jc w:val="left"/>
            </w:pPr>
            <w:r>
              <w:t xml:space="preserve">C,V - T,K</w:t>
            </w:r>
          </w:p>
        </w:tc>
        <w:tc>
          <w:p>
            <w:pPr>
              <w:pStyle w:val="Compact"/>
              <w:jc w:val="right"/>
            </w:pPr>
            <w:r>
              <w:t xml:space="preserve">0.212939</w:t>
            </w:r>
          </w:p>
        </w:tc>
        <w:tc>
          <w:p>
            <w:pPr>
              <w:pStyle w:val="Compact"/>
              <w:jc w:val="right"/>
            </w:pPr>
            <w:r>
              <w:t xml:space="preserve">0.318102</w:t>
            </w:r>
          </w:p>
        </w:tc>
        <w:tc>
          <w:p>
            <w:pPr>
              <w:pStyle w:val="Compact"/>
              <w:jc w:val="right"/>
            </w:pPr>
            <w:r>
              <w:t xml:space="preserve">-1.749760</w:t>
            </w:r>
          </w:p>
        </w:tc>
        <w:tc>
          <w:p>
            <w:pPr>
              <w:pStyle w:val="Compact"/>
              <w:jc w:val="right"/>
            </w:pPr>
            <w:r>
              <w:t xml:space="preserve">0.963</w:t>
            </w:r>
          </w:p>
        </w:tc>
      </w:tr>
      <w:tr>
        <w:tc>
          <w:p>
            <w:pPr>
              <w:pStyle w:val="Compact"/>
              <w:jc w:val="left"/>
            </w:pPr>
            <w:r>
              <w:t xml:space="preserve">G,V - T,K</w:t>
            </w:r>
          </w:p>
        </w:tc>
        <w:tc>
          <w:p>
            <w:pPr>
              <w:pStyle w:val="Compact"/>
              <w:jc w:val="right"/>
            </w:pPr>
            <w:r>
              <w:t xml:space="preserve">0.200922</w:t>
            </w:r>
          </w:p>
        </w:tc>
        <w:tc>
          <w:p>
            <w:pPr>
              <w:pStyle w:val="Compact"/>
              <w:jc w:val="right"/>
            </w:pPr>
            <w:r>
              <w:t xml:space="preserve">0.281237</w:t>
            </w:r>
          </w:p>
        </w:tc>
        <w:tc>
          <w:p>
            <w:pPr>
              <w:pStyle w:val="Compact"/>
              <w:jc w:val="right"/>
            </w:pPr>
            <w:r>
              <w:t xml:space="preserve">-0.479270</w:t>
            </w:r>
          </w:p>
        </w:tc>
        <w:tc>
          <w:p>
            <w:pPr>
              <w:pStyle w:val="Compact"/>
              <w:jc w:val="right"/>
            </w:pPr>
            <w:r>
              <w:t xml:space="preserve">0.666</w:t>
            </w:r>
          </w:p>
        </w:tc>
      </w:tr>
      <w:tr>
        <w:tc>
          <w:p>
            <w:pPr>
              <w:pStyle w:val="Compact"/>
              <w:jc w:val="left"/>
            </w:pPr>
            <w:r>
              <w:t xml:space="preserve">T,K - T,V</w:t>
            </w:r>
          </w:p>
        </w:tc>
        <w:tc>
          <w:p>
            <w:pPr>
              <w:pStyle w:val="Compact"/>
              <w:jc w:val="right"/>
            </w:pPr>
            <w:r>
              <w:t xml:space="preserve">0.091004</w:t>
            </w:r>
          </w:p>
        </w:tc>
        <w:tc>
          <w:p>
            <w:pPr>
              <w:pStyle w:val="Compact"/>
              <w:jc w:val="right"/>
            </w:pPr>
            <w:r>
              <w:t xml:space="preserve">0.076195</w:t>
            </w:r>
          </w:p>
        </w:tc>
        <w:tc>
          <w:p>
            <w:pPr>
              <w:pStyle w:val="Compact"/>
              <w:jc w:val="right"/>
            </w:pPr>
            <w:r>
              <w:t xml:space="preserve">3.006631</w:t>
            </w:r>
          </w:p>
        </w:tc>
        <w:tc>
          <w:p>
            <w:pPr>
              <w:pStyle w:val="Compact"/>
              <w:jc w:val="right"/>
            </w:pPr>
            <w:r>
              <w:t xml:space="preserve">0.010</w:t>
            </w:r>
          </w:p>
        </w:tc>
      </w:tr>
      <w:tr>
        <w:tc>
          <w:p>
            <w:pPr>
              <w:pStyle w:val="Compact"/>
              <w:jc w:val="left"/>
            </w:pPr>
            <w:r>
              <w:t xml:space="preserve">A,V - T,K</w:t>
            </w:r>
          </w:p>
        </w:tc>
        <w:tc>
          <w:p>
            <w:pPr>
              <w:pStyle w:val="Compact"/>
              <w:jc w:val="right"/>
            </w:pPr>
            <w:r>
              <w:t xml:space="preserve">0.059356</w:t>
            </w:r>
          </w:p>
        </w:tc>
        <w:tc>
          <w:p>
            <w:pPr>
              <w:pStyle w:val="Compact"/>
              <w:jc w:val="right"/>
            </w:pPr>
            <w:r>
              <w:t xml:space="preserve">0.098435</w:t>
            </w:r>
          </w:p>
        </w:tc>
        <w:tc>
          <w:p>
            <w:pPr>
              <w:pStyle w:val="Compact"/>
              <w:jc w:val="right"/>
            </w:pPr>
            <w:r>
              <w:t xml:space="preserve">-0.424110</w:t>
            </w:r>
          </w:p>
        </w:tc>
        <w:tc>
          <w:p>
            <w:pPr>
              <w:pStyle w:val="Compact"/>
              <w:jc w:val="right"/>
            </w:pPr>
            <w:r>
              <w:t xml:space="preserve">0.605</w:t>
            </w:r>
          </w:p>
        </w:tc>
      </w:tr>
      <w:tr>
        <w:tc>
          <w:p>
            <w:pPr>
              <w:pStyle w:val="Compact"/>
              <w:jc w:val="left"/>
            </w:pPr>
            <w:r>
              <w:t xml:space="preserve">A,K - C,V</w:t>
            </w:r>
          </w:p>
        </w:tc>
        <w:tc>
          <w:p>
            <w:pPr>
              <w:pStyle w:val="Compact"/>
              <w:jc w:val="right"/>
            </w:pPr>
            <w:r>
              <w:t xml:space="preserve">0.228996</w:t>
            </w:r>
          </w:p>
        </w:tc>
        <w:tc>
          <w:p>
            <w:pPr>
              <w:pStyle w:val="Compact"/>
              <w:jc w:val="right"/>
            </w:pPr>
            <w:r>
              <w:t xml:space="preserve">0.366537</w:t>
            </w:r>
          </w:p>
        </w:tc>
        <w:tc>
          <w:p>
            <w:pPr>
              <w:pStyle w:val="Compact"/>
              <w:jc w:val="right"/>
            </w:pPr>
            <w:r>
              <w:t xml:space="preserve">-2.039080</w:t>
            </w:r>
          </w:p>
        </w:tc>
        <w:tc>
          <w:p>
            <w:pPr>
              <w:pStyle w:val="Compact"/>
              <w:jc w:val="right"/>
            </w:pPr>
            <w:r>
              <w:t xml:space="preserve">0.980</w:t>
            </w:r>
          </w:p>
        </w:tc>
      </w:tr>
      <w:tr>
        <w:tc>
          <w:p>
            <w:pPr>
              <w:pStyle w:val="Compact"/>
              <w:jc w:val="left"/>
            </w:pPr>
            <w:r>
              <w:t xml:space="preserve">A,K - G,V</w:t>
            </w:r>
          </w:p>
        </w:tc>
        <w:tc>
          <w:p>
            <w:pPr>
              <w:pStyle w:val="Compact"/>
              <w:jc w:val="right"/>
            </w:pPr>
            <w:r>
              <w:t xml:space="preserve">0.255293</w:t>
            </w:r>
          </w:p>
        </w:tc>
        <w:tc>
          <w:p>
            <w:pPr>
              <w:pStyle w:val="Compact"/>
              <w:jc w:val="right"/>
            </w:pPr>
            <w:r>
              <w:t xml:space="preserve">0.347963</w:t>
            </w:r>
          </w:p>
        </w:tc>
        <w:tc>
          <w:p>
            <w:pPr>
              <w:pStyle w:val="Compact"/>
              <w:jc w:val="right"/>
            </w:pPr>
            <w:r>
              <w:t xml:space="preserve">-0.362320</w:t>
            </w:r>
          </w:p>
        </w:tc>
        <w:tc>
          <w:p>
            <w:pPr>
              <w:pStyle w:val="Compact"/>
              <w:jc w:val="right"/>
            </w:pPr>
            <w:r>
              <w:t xml:space="preserve">0.643</w:t>
            </w:r>
          </w:p>
        </w:tc>
      </w:tr>
      <w:tr>
        <w:tc>
          <w:p>
            <w:pPr>
              <w:pStyle w:val="Compact"/>
              <w:jc w:val="left"/>
            </w:pPr>
            <w:r>
              <w:t xml:space="preserve">A,K - T,V</w:t>
            </w:r>
          </w:p>
        </w:tc>
        <w:tc>
          <w:p>
            <w:pPr>
              <w:pStyle w:val="Compact"/>
              <w:jc w:val="right"/>
            </w:pPr>
            <w:r>
              <w:t xml:space="preserve">0.113821</w:t>
            </w:r>
          </w:p>
        </w:tc>
        <w:tc>
          <w:p>
            <w:pPr>
              <w:pStyle w:val="Compact"/>
              <w:jc w:val="right"/>
            </w:pPr>
            <w:r>
              <w:t xml:space="preserve">0.130961</w:t>
            </w:r>
          </w:p>
        </w:tc>
        <w:tc>
          <w:p>
            <w:pPr>
              <w:pStyle w:val="Compact"/>
              <w:jc w:val="right"/>
            </w:pPr>
            <w:r>
              <w:t xml:space="preserve">1.079410</w:t>
            </w:r>
          </w:p>
        </w:tc>
        <w:tc>
          <w:p>
            <w:pPr>
              <w:pStyle w:val="Compact"/>
              <w:jc w:val="right"/>
            </w:pPr>
            <w:r>
              <w:t xml:space="preserve">0.154</w:t>
            </w:r>
          </w:p>
        </w:tc>
      </w:tr>
      <w:tr>
        <w:tc>
          <w:p>
            <w:pPr>
              <w:pStyle w:val="Compact"/>
              <w:jc w:val="left"/>
            </w:pPr>
            <w:r>
              <w:t xml:space="preserve">A,K - A,V</w:t>
            </w:r>
          </w:p>
        </w:tc>
        <w:tc>
          <w:p>
            <w:pPr>
              <w:pStyle w:val="Compact"/>
              <w:jc w:val="right"/>
            </w:pPr>
            <w:r>
              <w:t xml:space="preserve">0.080805</w:t>
            </w:r>
          </w:p>
        </w:tc>
        <w:tc>
          <w:p>
            <w:pPr>
              <w:pStyle w:val="Compact"/>
              <w:jc w:val="right"/>
            </w:pPr>
            <w:r>
              <w:t xml:space="preserve">0.115648</w:t>
            </w:r>
          </w:p>
        </w:tc>
        <w:tc>
          <w:p>
            <w:pPr>
              <w:pStyle w:val="Compact"/>
              <w:jc w:val="right"/>
            </w:pPr>
            <w:r>
              <w:t xml:space="preserve">0.253307</w:t>
            </w:r>
          </w:p>
        </w:tc>
        <w:tc>
          <w:p>
            <w:pPr>
              <w:pStyle w:val="Compact"/>
              <w:jc w:val="right"/>
            </w:pPr>
            <w:r>
              <w:t xml:space="preserve">0.371</w:t>
            </w:r>
          </w:p>
        </w:tc>
      </w:tr>
      <w:tr>
        <w:tc>
          <w:p>
            <w:pPr>
              <w:pStyle w:val="Compact"/>
              <w:jc w:val="left"/>
            </w:pPr>
            <w:r>
              <w:t xml:space="preserve">C,V - G,V</w:t>
            </w:r>
          </w:p>
        </w:tc>
        <w:tc>
          <w:p>
            <w:pPr>
              <w:pStyle w:val="Compact"/>
              <w:jc w:val="right"/>
            </w:pPr>
            <w:r>
              <w:t xml:space="preserve">0.157372</w:t>
            </w:r>
          </w:p>
        </w:tc>
        <w:tc>
          <w:p>
            <w:pPr>
              <w:pStyle w:val="Compact"/>
              <w:jc w:val="right"/>
            </w:pPr>
            <w:r>
              <w:t xml:space="preserve">0.244312</w:t>
            </w:r>
          </w:p>
        </w:tc>
        <w:tc>
          <w:p>
            <w:pPr>
              <w:pStyle w:val="Compact"/>
              <w:jc w:val="right"/>
            </w:pPr>
            <w:r>
              <w:t xml:space="preserve">-0.569910</w:t>
            </w:r>
          </w:p>
        </w:tc>
        <w:tc>
          <w:p>
            <w:pPr>
              <w:pStyle w:val="Compact"/>
              <w:jc w:val="right"/>
            </w:pPr>
            <w:r>
              <w:t xml:space="preserve">0.708</w:t>
            </w:r>
          </w:p>
        </w:tc>
      </w:tr>
      <w:tr>
        <w:tc>
          <w:p>
            <w:pPr>
              <w:pStyle w:val="Compact"/>
              <w:jc w:val="left"/>
            </w:pPr>
            <w:r>
              <w:t xml:space="preserve">C,V - T,V</w:t>
            </w:r>
          </w:p>
        </w:tc>
        <w:tc>
          <w:p>
            <w:pPr>
              <w:pStyle w:val="Compact"/>
              <w:jc w:val="right"/>
            </w:pPr>
            <w:r>
              <w:t xml:space="preserve">0.132221</w:t>
            </w:r>
          </w:p>
        </w:tc>
        <w:tc>
          <w:p>
            <w:pPr>
              <w:pStyle w:val="Compact"/>
              <w:jc w:val="right"/>
            </w:pPr>
            <w:r>
              <w:t xml:space="preserve">0.304499</w:t>
            </w:r>
          </w:p>
        </w:tc>
        <w:tc>
          <w:p>
            <w:pPr>
              <w:pStyle w:val="Compact"/>
              <w:jc w:val="right"/>
            </w:pPr>
            <w:r>
              <w:t xml:space="preserve">-3.659050</w:t>
            </w:r>
          </w:p>
        </w:tc>
        <w:tc>
          <w:p>
            <w:pPr>
              <w:pStyle w:val="Compact"/>
              <w:jc w:val="right"/>
            </w:pPr>
            <w:r>
              <w:t xml:space="preserve">1.000</w:t>
            </w:r>
          </w:p>
        </w:tc>
      </w:tr>
      <w:tr>
        <w:tc>
          <w:p>
            <w:pPr>
              <w:pStyle w:val="Compact"/>
              <w:jc w:val="left"/>
            </w:pPr>
            <w:r>
              <w:t xml:space="preserve">A,V - C,V</w:t>
            </w:r>
          </w:p>
        </w:tc>
        <w:tc>
          <w:p>
            <w:pPr>
              <w:pStyle w:val="Compact"/>
              <w:jc w:val="right"/>
            </w:pPr>
            <w:r>
              <w:t xml:space="preserve">0.176293</w:t>
            </w:r>
          </w:p>
        </w:tc>
        <w:tc>
          <w:p>
            <w:pPr>
              <w:pStyle w:val="Compact"/>
              <w:jc w:val="right"/>
            </w:pPr>
            <w:r>
              <w:t xml:space="preserve">0.321780</w:t>
            </w:r>
          </w:p>
        </w:tc>
        <w:tc>
          <w:p>
            <w:pPr>
              <w:pStyle w:val="Compact"/>
              <w:jc w:val="right"/>
            </w:pPr>
            <w:r>
              <w:t xml:space="preserve">-2.547680</w:t>
            </w:r>
          </w:p>
        </w:tc>
        <w:tc>
          <w:p>
            <w:pPr>
              <w:pStyle w:val="Compact"/>
              <w:jc w:val="right"/>
            </w:pPr>
            <w:r>
              <w:t xml:space="preserve">0.996</w:t>
            </w:r>
          </w:p>
        </w:tc>
      </w:tr>
      <w:tr>
        <w:tc>
          <w:p>
            <w:pPr>
              <w:pStyle w:val="Compact"/>
              <w:jc w:val="left"/>
            </w:pPr>
            <w:r>
              <w:t xml:space="preserve">G,V - T,V</w:t>
            </w:r>
          </w:p>
        </w:tc>
        <w:tc>
          <w:p>
            <w:pPr>
              <w:pStyle w:val="Compact"/>
              <w:jc w:val="right"/>
            </w:pPr>
            <w:r>
              <w:t xml:space="preserve">0.153234</w:t>
            </w:r>
          </w:p>
        </w:tc>
        <w:tc>
          <w:p>
            <w:pPr>
              <w:pStyle w:val="Compact"/>
              <w:jc w:val="right"/>
            </w:pPr>
            <w:r>
              <w:t xml:space="preserve">0.273235</w:t>
            </w:r>
          </w:p>
        </w:tc>
        <w:tc>
          <w:p>
            <w:pPr>
              <w:pStyle w:val="Compact"/>
              <w:jc w:val="right"/>
            </w:pPr>
            <w:r>
              <w:t xml:space="preserve">-1.283770</w:t>
            </w:r>
          </w:p>
        </w:tc>
        <w:tc>
          <w:p>
            <w:pPr>
              <w:pStyle w:val="Compact"/>
              <w:jc w:val="right"/>
            </w:pPr>
            <w:r>
              <w:t xml:space="preserve">0.896</w:t>
            </w:r>
          </w:p>
        </w:tc>
      </w:tr>
      <w:tr>
        <w:tc>
          <w:p>
            <w:pPr>
              <w:pStyle w:val="Compact"/>
              <w:jc w:val="left"/>
            </w:pPr>
            <w:r>
              <w:t xml:space="preserve">A,V - G,V</w:t>
            </w:r>
          </w:p>
        </w:tc>
        <w:tc>
          <w:p>
            <w:pPr>
              <w:pStyle w:val="Compact"/>
              <w:jc w:val="right"/>
            </w:pPr>
            <w:r>
              <w:t xml:space="preserve">0.187792</w:t>
            </w:r>
          </w:p>
        </w:tc>
        <w:tc>
          <w:p>
            <w:pPr>
              <w:pStyle w:val="Compact"/>
              <w:jc w:val="right"/>
            </w:pPr>
            <w:r>
              <w:t xml:space="preserve">0.305365</w:t>
            </w:r>
          </w:p>
        </w:tc>
        <w:tc>
          <w:p>
            <w:pPr>
              <w:pStyle w:val="Compact"/>
              <w:jc w:val="right"/>
            </w:pPr>
            <w:r>
              <w:t xml:space="preserve">-1.052980</w:t>
            </w:r>
          </w:p>
        </w:tc>
        <w:tc>
          <w:p>
            <w:pPr>
              <w:pStyle w:val="Compact"/>
              <w:jc w:val="right"/>
            </w:pPr>
            <w:r>
              <w:t xml:space="preserve">0.847</w:t>
            </w:r>
          </w:p>
        </w:tc>
      </w:tr>
      <w:tr>
        <w:tc>
          <w:p>
            <w:pPr>
              <w:pStyle w:val="Compact"/>
              <w:jc w:val="left"/>
            </w:pPr>
            <w:r>
              <w:t xml:space="preserve">A,V - T,V</w:t>
            </w:r>
          </w:p>
        </w:tc>
        <w:tc>
          <w:p>
            <w:pPr>
              <w:pStyle w:val="Compact"/>
              <w:jc w:val="right"/>
            </w:pPr>
            <w:r>
              <w:t xml:space="preserve">0.050740</w:t>
            </w:r>
          </w:p>
        </w:tc>
        <w:tc>
          <w:p>
            <w:pPr>
              <w:pStyle w:val="Compact"/>
              <w:jc w:val="right"/>
            </w:pPr>
            <w:r>
              <w:t xml:space="preserve">0.094155</w:t>
            </w:r>
          </w:p>
        </w:tc>
        <w:tc>
          <w:p>
            <w:pPr>
              <w:pStyle w:val="Compact"/>
              <w:jc w:val="right"/>
            </w:pPr>
            <w:r>
              <w:t xml:space="preserve">-0.156720</w:t>
            </w:r>
          </w:p>
        </w:tc>
        <w:tc>
          <w:p>
            <w:pPr>
              <w:pStyle w:val="Compact"/>
              <w:jc w:val="right"/>
            </w:pPr>
            <w:r>
              <w:t xml:space="preserve">0.474</w:t>
            </w:r>
          </w:p>
        </w:tc>
      </w:tr>
    </w:tbl>
    <w:p>
      <w:r>
        <w:br w:type="page"/>
      </w:r>
    </w:p>
    <w:p>
      <w:pPr>
        <w:pStyle w:val="TableCaption"/>
      </w:pPr>
      <w:r>
        <w:t xml:space="preserve">Table S6: Estimated marginal means of total curvature through flower development in</w:t>
      </w:r>
      <w:r>
        <w:t xml:space="preserve"> </w:t>
      </w:r>
      <w:r>
        <w:rPr>
          <w:i/>
        </w:rPr>
        <w:t xml:space="preserve">Epimedium</w:t>
      </w:r>
      <w:r>
        <w:t xml:space="preserve">. SE is standard error, DF is degrees of freedom. Contrasts are denoted by</w:t>
      </w:r>
      <w:r>
        <w:t xml:space="preserve"> </w:t>
      </w:r>
      <w:r>
        <w:t xml:space="preserve">“</w:t>
      </w:r>
      <w:r>
        <w:t xml:space="preserve">Stage, Taxon</w:t>
      </w:r>
      <w:r>
        <w:t xml:space="preserve">”</w:t>
      </w:r>
      <w:r>
        <w:t xml:space="preserve"> </w:t>
      </w:r>
      <w:r>
        <w:t xml:space="preserve">where K is</w:t>
      </w:r>
      <w:r>
        <w:t xml:space="preserve"> </w:t>
      </w:r>
      <w:r>
        <w:rPr>
          <w:i/>
        </w:rPr>
        <w:t xml:space="preserve">E. koreanum</w:t>
      </w:r>
      <w:r>
        <w:t xml:space="preserve"> </w:t>
      </w:r>
      <w:r>
        <w:t xml:space="preserve">and V is</w:t>
      </w:r>
      <w:r>
        <w:t xml:space="preserve"> </w:t>
      </w:r>
      <w:r>
        <w:rPr>
          <w:i/>
        </w:rPr>
        <w:t xml:space="preserve">E. violaceum</w:t>
      </w:r>
      <w:r>
        <w:t xml:space="preserve">. Stages (young to old: C,G,T,A) defined in Table S3. . Interspecific contrasts at the same stage are indicate by bold face. The strongest interspecific difference is at the earliest stage (C).</w:t>
      </w:r>
    </w:p>
    <w:tbl>
      <w:tblPr>
        <w:tblStyle w:val="Table"/>
        <w:tblW w:type="pct" w:w="0.0"/>
        <w:tblLook w:firstRow="1"/>
        <w:tblCaption w:val="Table S6: Estimated marginal means of total curvature through flower development in Epimedium. SE is standard error, DF is degrees of freedom. Contrasts are denoted by “Stage, Taxon” where K is E. koreanum and V is E. violaceum. Stages (young to old: C,G,T,A) defined in Table S3. . Interspecific contrasts at the same stage are indicate by bold face. The strongest interspecific difference is at the earliest stage (C)."/>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 (difference in means)</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A,K - C,K</w:t>
            </w:r>
          </w:p>
        </w:tc>
        <w:tc>
          <w:p>
            <w:pPr>
              <w:pStyle w:val="Compact"/>
              <w:jc w:val="right"/>
            </w:pPr>
            <w:r>
              <w:t xml:space="preserve">-15.380000</w:t>
            </w:r>
          </w:p>
        </w:tc>
        <w:tc>
          <w:p>
            <w:pPr>
              <w:pStyle w:val="Compact"/>
              <w:jc w:val="right"/>
            </w:pPr>
            <w:r>
              <w:t xml:space="preserve">0.929368</w:t>
            </w:r>
          </w:p>
        </w:tc>
        <w:tc>
          <w:p>
            <w:pPr>
              <w:pStyle w:val="Compact"/>
              <w:jc w:val="right"/>
            </w:pPr>
            <w:r>
              <w:t xml:space="preserve">49</w:t>
            </w:r>
          </w:p>
        </w:tc>
        <w:tc>
          <w:p>
            <w:pPr>
              <w:pStyle w:val="Compact"/>
              <w:jc w:val="right"/>
            </w:pPr>
            <w:r>
              <w:t xml:space="preserve">-16.548900</w:t>
            </w:r>
          </w:p>
        </w:tc>
        <w:tc>
          <w:p>
            <w:pPr>
              <w:pStyle w:val="Compact"/>
              <w:jc w:val="right"/>
            </w:pPr>
            <w:r>
              <w:t xml:space="preserve">0.0000000</w:t>
            </w:r>
          </w:p>
        </w:tc>
      </w:tr>
      <w:tr>
        <w:tc>
          <w:p>
            <w:pPr>
              <w:pStyle w:val="Compact"/>
              <w:jc w:val="left"/>
            </w:pPr>
            <w:r>
              <w:t xml:space="preserve">A,K - G,K</w:t>
            </w:r>
          </w:p>
        </w:tc>
        <w:tc>
          <w:p>
            <w:pPr>
              <w:pStyle w:val="Compact"/>
              <w:jc w:val="right"/>
            </w:pPr>
            <w:r>
              <w:t xml:space="preserve">-10.331200</w:t>
            </w:r>
          </w:p>
        </w:tc>
        <w:tc>
          <w:p>
            <w:pPr>
              <w:pStyle w:val="Compact"/>
              <w:jc w:val="right"/>
            </w:pPr>
            <w:r>
              <w:t xml:space="preserve">0.838914</w:t>
            </w:r>
          </w:p>
        </w:tc>
        <w:tc>
          <w:p>
            <w:pPr>
              <w:pStyle w:val="Compact"/>
              <w:jc w:val="right"/>
            </w:pPr>
            <w:r>
              <w:t xml:space="preserve">49</w:t>
            </w:r>
          </w:p>
        </w:tc>
        <w:tc>
          <w:p>
            <w:pPr>
              <w:pStyle w:val="Compact"/>
              <w:jc w:val="right"/>
            </w:pPr>
            <w:r>
              <w:t xml:space="preserve">-12.315000</w:t>
            </w:r>
          </w:p>
        </w:tc>
        <w:tc>
          <w:p>
            <w:pPr>
              <w:pStyle w:val="Compact"/>
              <w:jc w:val="right"/>
            </w:pPr>
            <w:r>
              <w:t xml:space="preserve">0.0000000</w:t>
            </w:r>
          </w:p>
        </w:tc>
      </w:tr>
      <w:tr>
        <w:tc>
          <w:p>
            <w:pPr>
              <w:pStyle w:val="Compact"/>
              <w:jc w:val="left"/>
            </w:pPr>
            <w:r>
              <w:t xml:space="preserve">A,K - T,K</w:t>
            </w:r>
          </w:p>
        </w:tc>
        <w:tc>
          <w:p>
            <w:pPr>
              <w:pStyle w:val="Compact"/>
              <w:jc w:val="right"/>
            </w:pPr>
            <w:r>
              <w:t xml:space="preserve">-2.959170</w:t>
            </w:r>
          </w:p>
        </w:tc>
        <w:tc>
          <w:p>
            <w:pPr>
              <w:pStyle w:val="Compact"/>
              <w:jc w:val="right"/>
            </w:pPr>
            <w:r>
              <w:t xml:space="preserve">0.715428</w:t>
            </w:r>
          </w:p>
        </w:tc>
        <w:tc>
          <w:p>
            <w:pPr>
              <w:pStyle w:val="Compact"/>
              <w:jc w:val="right"/>
            </w:pPr>
            <w:r>
              <w:t xml:space="preserve">49</w:t>
            </w:r>
          </w:p>
        </w:tc>
        <w:tc>
          <w:p>
            <w:pPr>
              <w:pStyle w:val="Compact"/>
              <w:jc w:val="right"/>
            </w:pPr>
            <w:r>
              <w:t xml:space="preserve">-4.136220</w:t>
            </w:r>
          </w:p>
        </w:tc>
        <w:tc>
          <w:p>
            <w:pPr>
              <w:pStyle w:val="Compact"/>
              <w:jc w:val="right"/>
            </w:pPr>
            <w:r>
              <w:t xml:space="preserve">0.0032230</w:t>
            </w:r>
          </w:p>
        </w:tc>
      </w:tr>
      <w:tr>
        <w:tc>
          <w:p>
            <w:pPr>
              <w:pStyle w:val="Compact"/>
              <w:jc w:val="left"/>
            </w:pPr>
            <w:r>
              <w:t xml:space="preserve">A,K - A,V</w:t>
            </w:r>
          </w:p>
        </w:tc>
        <w:tc>
          <w:p>
            <w:pPr>
              <w:pStyle w:val="Compact"/>
              <w:jc w:val="right"/>
            </w:pPr>
            <w:r>
              <w:t xml:space="preserve">-1.266570</w:t>
            </w:r>
          </w:p>
        </w:tc>
        <w:tc>
          <w:p>
            <w:pPr>
              <w:pStyle w:val="Compact"/>
              <w:jc w:val="right"/>
            </w:pPr>
            <w:r>
              <w:t xml:space="preserve">0.789811</w:t>
            </w:r>
          </w:p>
        </w:tc>
        <w:tc>
          <w:p>
            <w:pPr>
              <w:pStyle w:val="Compact"/>
              <w:jc w:val="right"/>
            </w:pPr>
            <w:r>
              <w:t xml:space="preserve">49</w:t>
            </w:r>
          </w:p>
        </w:tc>
        <w:tc>
          <w:p>
            <w:pPr>
              <w:pStyle w:val="Compact"/>
              <w:jc w:val="right"/>
            </w:pPr>
            <w:r>
              <w:t xml:space="preserve">-1.603640</w:t>
            </w:r>
          </w:p>
        </w:tc>
        <w:tc>
          <w:p>
            <w:pPr>
              <w:pStyle w:val="Compact"/>
              <w:jc w:val="right"/>
            </w:pPr>
            <w:r>
              <w:t xml:space="preserve">0.7458390</w:t>
            </w:r>
          </w:p>
        </w:tc>
      </w:tr>
      <w:tr>
        <w:tc>
          <w:p>
            <w:pPr>
              <w:pStyle w:val="Compact"/>
              <w:jc w:val="left"/>
            </w:pPr>
            <w:r>
              <w:t xml:space="preserve">A,K - C,V</w:t>
            </w:r>
          </w:p>
        </w:tc>
        <w:tc>
          <w:p>
            <w:pPr>
              <w:pStyle w:val="Compact"/>
              <w:jc w:val="right"/>
            </w:pPr>
            <w:r>
              <w:t xml:space="preserve">-7.444880</w:t>
            </w:r>
          </w:p>
        </w:tc>
        <w:tc>
          <w:p>
            <w:pPr>
              <w:pStyle w:val="Compact"/>
              <w:jc w:val="right"/>
            </w:pPr>
            <w:r>
              <w:t xml:space="preserve">0.929368</w:t>
            </w:r>
          </w:p>
        </w:tc>
        <w:tc>
          <w:p>
            <w:pPr>
              <w:pStyle w:val="Compact"/>
              <w:jc w:val="right"/>
            </w:pPr>
            <w:r>
              <w:t xml:space="preserve">49</w:t>
            </w:r>
          </w:p>
        </w:tc>
        <w:tc>
          <w:p>
            <w:pPr>
              <w:pStyle w:val="Compact"/>
              <w:jc w:val="right"/>
            </w:pPr>
            <w:r>
              <w:t xml:space="preserve">-8.010690</w:t>
            </w:r>
          </w:p>
        </w:tc>
        <w:tc>
          <w:p>
            <w:pPr>
              <w:pStyle w:val="Compact"/>
              <w:jc w:val="right"/>
            </w:pPr>
            <w:r>
              <w:t xml:space="preserve">0.0000000</w:t>
            </w:r>
          </w:p>
        </w:tc>
      </w:tr>
      <w:tr>
        <w:tc>
          <w:p>
            <w:pPr>
              <w:pStyle w:val="Compact"/>
              <w:jc w:val="left"/>
            </w:pPr>
            <w:r>
              <w:t xml:space="preserve">A,K - G,V</w:t>
            </w:r>
          </w:p>
        </w:tc>
        <w:tc>
          <w:p>
            <w:pPr>
              <w:pStyle w:val="Compact"/>
              <w:jc w:val="right"/>
            </w:pPr>
            <w:r>
              <w:t xml:space="preserve">-4.936530</w:t>
            </w:r>
          </w:p>
        </w:tc>
        <w:tc>
          <w:p>
            <w:pPr>
              <w:pStyle w:val="Compact"/>
              <w:jc w:val="right"/>
            </w:pPr>
            <w:r>
              <w:t xml:space="preserve">1.011768</w:t>
            </w:r>
          </w:p>
        </w:tc>
        <w:tc>
          <w:p>
            <w:pPr>
              <w:pStyle w:val="Compact"/>
              <w:jc w:val="right"/>
            </w:pPr>
            <w:r>
              <w:t xml:space="preserve">49</w:t>
            </w:r>
          </w:p>
        </w:tc>
        <w:tc>
          <w:p>
            <w:pPr>
              <w:pStyle w:val="Compact"/>
              <w:jc w:val="right"/>
            </w:pPr>
            <w:r>
              <w:t xml:space="preserve">-4.879120</w:t>
            </w:r>
          </w:p>
        </w:tc>
        <w:tc>
          <w:p>
            <w:pPr>
              <w:pStyle w:val="Compact"/>
              <w:jc w:val="right"/>
            </w:pPr>
            <w:r>
              <w:t xml:space="preserve">0.0002950</w:t>
            </w:r>
          </w:p>
        </w:tc>
      </w:tr>
      <w:tr>
        <w:tc>
          <w:p>
            <w:pPr>
              <w:pStyle w:val="Compact"/>
              <w:jc w:val="left"/>
            </w:pPr>
            <w:r>
              <w:t xml:space="preserve">A,K - T,V</w:t>
            </w:r>
          </w:p>
        </w:tc>
        <w:tc>
          <w:p>
            <w:pPr>
              <w:pStyle w:val="Compact"/>
              <w:jc w:val="right"/>
            </w:pPr>
            <w:r>
              <w:t xml:space="preserve">-1.718000</w:t>
            </w:r>
          </w:p>
        </w:tc>
        <w:tc>
          <w:p>
            <w:pPr>
              <w:pStyle w:val="Compact"/>
              <w:jc w:val="right"/>
            </w:pPr>
            <w:r>
              <w:t xml:space="preserve">0.737446</w:t>
            </w:r>
          </w:p>
        </w:tc>
        <w:tc>
          <w:p>
            <w:pPr>
              <w:pStyle w:val="Compact"/>
              <w:jc w:val="right"/>
            </w:pPr>
            <w:r>
              <w:t xml:space="preserve">49</w:t>
            </w:r>
          </w:p>
        </w:tc>
        <w:tc>
          <w:p>
            <w:pPr>
              <w:pStyle w:val="Compact"/>
              <w:jc w:val="right"/>
            </w:pPr>
            <w:r>
              <w:t xml:space="preserve">-2.329670</w:t>
            </w:r>
          </w:p>
        </w:tc>
        <w:tc>
          <w:p>
            <w:pPr>
              <w:pStyle w:val="Compact"/>
              <w:jc w:val="right"/>
            </w:pPr>
            <w:r>
              <w:t xml:space="preserve">0.2989870</w:t>
            </w:r>
          </w:p>
        </w:tc>
      </w:tr>
      <w:tr>
        <w:tc>
          <w:p>
            <w:pPr>
              <w:pStyle w:val="Compact"/>
              <w:jc w:val="left"/>
            </w:pPr>
            <w:r>
              <w:t xml:space="preserve">C,K - G,K</w:t>
            </w:r>
          </w:p>
        </w:tc>
        <w:tc>
          <w:p>
            <w:pPr>
              <w:pStyle w:val="Compact"/>
              <w:jc w:val="right"/>
            </w:pPr>
            <w:r>
              <w:t xml:space="preserve">5.048806</w:t>
            </w:r>
          </w:p>
        </w:tc>
        <w:tc>
          <w:p>
            <w:pPr>
              <w:pStyle w:val="Compact"/>
              <w:jc w:val="right"/>
            </w:pPr>
            <w:r>
              <w:t xml:space="preserve">0.894285</w:t>
            </w:r>
          </w:p>
        </w:tc>
        <w:tc>
          <w:p>
            <w:pPr>
              <w:pStyle w:val="Compact"/>
              <w:jc w:val="right"/>
            </w:pPr>
            <w:r>
              <w:t xml:space="preserve">49</w:t>
            </w:r>
          </w:p>
        </w:tc>
        <w:tc>
          <w:p>
            <w:pPr>
              <w:pStyle w:val="Compact"/>
              <w:jc w:val="right"/>
            </w:pPr>
            <w:r>
              <w:t xml:space="preserve">5.645634</w:t>
            </w:r>
          </w:p>
        </w:tc>
        <w:tc>
          <w:p>
            <w:pPr>
              <w:pStyle w:val="Compact"/>
              <w:jc w:val="right"/>
            </w:pPr>
            <w:r>
              <w:t xml:space="preserve">0.0000216</w:t>
            </w:r>
          </w:p>
        </w:tc>
      </w:tr>
      <w:tr>
        <w:tc>
          <w:p>
            <w:pPr>
              <w:pStyle w:val="Compact"/>
              <w:jc w:val="left"/>
            </w:pPr>
            <w:r>
              <w:t xml:space="preserve">C,K - T,K</w:t>
            </w:r>
          </w:p>
        </w:tc>
        <w:tc>
          <w:p>
            <w:pPr>
              <w:pStyle w:val="Compact"/>
              <w:jc w:val="right"/>
            </w:pPr>
            <w:r>
              <w:t xml:space="preserve">12.420880</w:t>
            </w:r>
          </w:p>
        </w:tc>
        <w:tc>
          <w:p>
            <w:pPr>
              <w:pStyle w:val="Compact"/>
              <w:jc w:val="right"/>
            </w:pPr>
            <w:r>
              <w:t xml:space="preserve">0.779620</w:t>
            </w:r>
          </w:p>
        </w:tc>
        <w:tc>
          <w:p>
            <w:pPr>
              <w:pStyle w:val="Compact"/>
              <w:jc w:val="right"/>
            </w:pPr>
            <w:r>
              <w:t xml:space="preserve">49</w:t>
            </w:r>
          </w:p>
        </w:tc>
        <w:tc>
          <w:p>
            <w:pPr>
              <w:pStyle w:val="Compact"/>
              <w:jc w:val="right"/>
            </w:pPr>
            <w:r>
              <w:t xml:space="preserve">15.931980</w:t>
            </w:r>
          </w:p>
        </w:tc>
        <w:tc>
          <w:p>
            <w:pPr>
              <w:pStyle w:val="Compact"/>
              <w:jc w:val="right"/>
            </w:pPr>
            <w:r>
              <w:t xml:space="preserve">0.0000000</w:t>
            </w:r>
          </w:p>
        </w:tc>
      </w:tr>
      <w:tr>
        <w:tc>
          <w:p>
            <w:pPr>
              <w:pStyle w:val="Compact"/>
              <w:jc w:val="left"/>
            </w:pPr>
            <w:r>
              <w:t xml:space="preserve">C,K - A,V</w:t>
            </w:r>
          </w:p>
        </w:tc>
        <w:tc>
          <w:p>
            <w:pPr>
              <w:pStyle w:val="Compact"/>
              <w:jc w:val="right"/>
            </w:pPr>
            <w:r>
              <w:t xml:space="preserve">14.113480</w:t>
            </w:r>
          </w:p>
        </w:tc>
        <w:tc>
          <w:p>
            <w:pPr>
              <w:pStyle w:val="Compact"/>
              <w:jc w:val="right"/>
            </w:pPr>
            <w:r>
              <w:t xml:space="preserve">0.848393</w:t>
            </w:r>
          </w:p>
        </w:tc>
        <w:tc>
          <w:p>
            <w:pPr>
              <w:pStyle w:val="Compact"/>
              <w:jc w:val="right"/>
            </w:pPr>
            <w:r>
              <w:t xml:space="preserve">49</w:t>
            </w:r>
          </w:p>
        </w:tc>
        <w:tc>
          <w:p>
            <w:pPr>
              <w:pStyle w:val="Compact"/>
              <w:jc w:val="right"/>
            </w:pPr>
            <w:r>
              <w:t xml:space="preserve">16.635540</w:t>
            </w:r>
          </w:p>
        </w:tc>
        <w:tc>
          <w:p>
            <w:pPr>
              <w:pStyle w:val="Compact"/>
              <w:jc w:val="right"/>
            </w:pPr>
            <w:r>
              <w:t xml:space="preserve">0.0000000</w:t>
            </w:r>
          </w:p>
        </w:tc>
      </w:tr>
      <w:tr>
        <w:tc>
          <w:p>
            <w:pPr>
              <w:pStyle w:val="Compact"/>
              <w:jc w:val="left"/>
            </w:pPr>
            <w:r>
              <w:t xml:space="preserve">C,K - C,V</w:t>
            </w:r>
          </w:p>
        </w:tc>
        <w:tc>
          <w:p>
            <w:pPr>
              <w:pStyle w:val="Compact"/>
              <w:jc w:val="right"/>
            </w:pPr>
            <w:r>
              <w:t xml:space="preserve">7.935172</w:t>
            </w:r>
          </w:p>
        </w:tc>
        <w:tc>
          <w:p>
            <w:pPr>
              <w:pStyle w:val="Compact"/>
              <w:jc w:val="right"/>
            </w:pPr>
            <w:r>
              <w:t xml:space="preserve">0.979640</w:t>
            </w:r>
          </w:p>
        </w:tc>
        <w:tc>
          <w:p>
            <w:pPr>
              <w:pStyle w:val="Compact"/>
              <w:jc w:val="right"/>
            </w:pPr>
            <w:r>
              <w:t xml:space="preserve">49</w:t>
            </w:r>
          </w:p>
        </w:tc>
        <w:tc>
          <w:p>
            <w:pPr>
              <w:pStyle w:val="Compact"/>
              <w:jc w:val="right"/>
            </w:pPr>
            <w:r>
              <w:t xml:space="preserve">8.100089</w:t>
            </w:r>
          </w:p>
        </w:tc>
        <w:tc>
          <w:p>
            <w:pPr>
              <w:pStyle w:val="Compact"/>
              <w:jc w:val="right"/>
            </w:pPr>
            <w:r>
              <w:t xml:space="preserve">0.0000000</w:t>
            </w:r>
          </w:p>
        </w:tc>
      </w:tr>
      <w:tr>
        <w:tc>
          <w:p>
            <w:pPr>
              <w:pStyle w:val="Compact"/>
              <w:jc w:val="left"/>
            </w:pPr>
            <w:r>
              <w:t xml:space="preserve">C,K - G,V</w:t>
            </w:r>
          </w:p>
        </w:tc>
        <w:tc>
          <w:p>
            <w:pPr>
              <w:pStyle w:val="Compact"/>
              <w:jc w:val="right"/>
            </w:pPr>
            <w:r>
              <w:t xml:space="preserve">10.443520</w:t>
            </w:r>
          </w:p>
        </w:tc>
        <w:tc>
          <w:p>
            <w:pPr>
              <w:pStyle w:val="Compact"/>
              <w:jc w:val="right"/>
            </w:pPr>
            <w:r>
              <w:t xml:space="preserve">1.058132</w:t>
            </w:r>
          </w:p>
        </w:tc>
        <w:tc>
          <w:p>
            <w:pPr>
              <w:pStyle w:val="Compact"/>
              <w:jc w:val="right"/>
            </w:pPr>
            <w:r>
              <w:t xml:space="preserve">49</w:t>
            </w:r>
          </w:p>
        </w:tc>
        <w:tc>
          <w:p>
            <w:pPr>
              <w:pStyle w:val="Compact"/>
              <w:jc w:val="right"/>
            </w:pPr>
            <w:r>
              <w:t xml:space="preserve">9.869763</w:t>
            </w:r>
          </w:p>
        </w:tc>
        <w:tc>
          <w:p>
            <w:pPr>
              <w:pStyle w:val="Compact"/>
              <w:jc w:val="right"/>
            </w:pPr>
            <w:r>
              <w:t xml:space="preserve">0.0000000</w:t>
            </w:r>
          </w:p>
        </w:tc>
      </w:tr>
      <w:tr>
        <w:tc>
          <w:p>
            <w:pPr>
              <w:pStyle w:val="Compact"/>
              <w:jc w:val="left"/>
            </w:pPr>
            <w:r>
              <w:t xml:space="preserve">C,K - T,V</w:t>
            </w:r>
          </w:p>
        </w:tc>
        <w:tc>
          <w:p>
            <w:pPr>
              <w:pStyle w:val="Compact"/>
              <w:jc w:val="right"/>
            </w:pPr>
            <w:r>
              <w:t xml:space="preserve">13.662050</w:t>
            </w:r>
          </w:p>
        </w:tc>
        <w:tc>
          <w:p>
            <w:pPr>
              <w:pStyle w:val="Compact"/>
              <w:jc w:val="right"/>
            </w:pPr>
            <w:r>
              <w:t xml:space="preserve">0.799873</w:t>
            </w:r>
          </w:p>
        </w:tc>
        <w:tc>
          <w:p>
            <w:pPr>
              <w:pStyle w:val="Compact"/>
              <w:jc w:val="right"/>
            </w:pPr>
            <w:r>
              <w:t xml:space="preserve">49</w:t>
            </w:r>
          </w:p>
        </w:tc>
        <w:tc>
          <w:p>
            <w:pPr>
              <w:pStyle w:val="Compact"/>
              <w:jc w:val="right"/>
            </w:pPr>
            <w:r>
              <w:t xml:space="preserve">17.080270</w:t>
            </w:r>
          </w:p>
        </w:tc>
        <w:tc>
          <w:p>
            <w:pPr>
              <w:pStyle w:val="Compact"/>
              <w:jc w:val="right"/>
            </w:pPr>
            <w:r>
              <w:t xml:space="preserve">0.0000000</w:t>
            </w:r>
          </w:p>
        </w:tc>
      </w:tr>
      <w:tr>
        <w:tc>
          <w:p>
            <w:pPr>
              <w:pStyle w:val="Compact"/>
              <w:jc w:val="left"/>
            </w:pPr>
            <w:r>
              <w:t xml:space="preserve">G,K - T,K</w:t>
            </w:r>
          </w:p>
        </w:tc>
        <w:tc>
          <w:p>
            <w:pPr>
              <w:pStyle w:val="Compact"/>
              <w:jc w:val="right"/>
            </w:pPr>
            <w:r>
              <w:t xml:space="preserve">7.372078</w:t>
            </w:r>
          </w:p>
        </w:tc>
        <w:tc>
          <w:p>
            <w:pPr>
              <w:pStyle w:val="Compact"/>
              <w:jc w:val="right"/>
            </w:pPr>
            <w:r>
              <w:t xml:space="preserve">0.669222</w:t>
            </w:r>
          </w:p>
        </w:tc>
        <w:tc>
          <w:p>
            <w:pPr>
              <w:pStyle w:val="Compact"/>
              <w:jc w:val="right"/>
            </w:pPr>
            <w:r>
              <w:t xml:space="preserve">49</w:t>
            </w:r>
          </w:p>
        </w:tc>
        <w:tc>
          <w:p>
            <w:pPr>
              <w:pStyle w:val="Compact"/>
              <w:jc w:val="right"/>
            </w:pPr>
            <w:r>
              <w:t xml:space="preserve">11.015900</w:t>
            </w:r>
          </w:p>
        </w:tc>
        <w:tc>
          <w:p>
            <w:pPr>
              <w:pStyle w:val="Compact"/>
              <w:jc w:val="right"/>
            </w:pPr>
            <w:r>
              <w:t xml:space="preserve">0.0000000</w:t>
            </w:r>
          </w:p>
        </w:tc>
      </w:tr>
      <w:tr>
        <w:tc>
          <w:p>
            <w:pPr>
              <w:pStyle w:val="Compact"/>
              <w:jc w:val="left"/>
            </w:pPr>
            <w:r>
              <w:t xml:space="preserve">G,K - A,V</w:t>
            </w:r>
          </w:p>
        </w:tc>
        <w:tc>
          <w:p>
            <w:pPr>
              <w:pStyle w:val="Compact"/>
              <w:jc w:val="right"/>
            </w:pPr>
            <w:r>
              <w:t xml:space="preserve">9.064674</w:t>
            </w:r>
          </w:p>
        </w:tc>
        <w:tc>
          <w:p>
            <w:pPr>
              <w:pStyle w:val="Compact"/>
              <w:jc w:val="right"/>
            </w:pPr>
            <w:r>
              <w:t xml:space="preserve">0.748213</w:t>
            </w:r>
          </w:p>
        </w:tc>
        <w:tc>
          <w:p>
            <w:pPr>
              <w:pStyle w:val="Compact"/>
              <w:jc w:val="right"/>
            </w:pPr>
            <w:r>
              <w:t xml:space="preserve">49</w:t>
            </w:r>
          </w:p>
        </w:tc>
        <w:tc>
          <w:p>
            <w:pPr>
              <w:pStyle w:val="Compact"/>
              <w:jc w:val="right"/>
            </w:pPr>
            <w:r>
              <w:t xml:space="preserve">12.115110</w:t>
            </w:r>
          </w:p>
        </w:tc>
        <w:tc>
          <w:p>
            <w:pPr>
              <w:pStyle w:val="Compact"/>
              <w:jc w:val="right"/>
            </w:pPr>
            <w:r>
              <w:t xml:space="preserve">0.0000000</w:t>
            </w:r>
          </w:p>
        </w:tc>
      </w:tr>
      <w:tr>
        <w:tc>
          <w:p>
            <w:pPr>
              <w:pStyle w:val="Compact"/>
              <w:jc w:val="left"/>
            </w:pPr>
            <w:r>
              <w:t xml:space="preserve">G,K - C,V</w:t>
            </w:r>
          </w:p>
        </w:tc>
        <w:tc>
          <w:p>
            <w:pPr>
              <w:pStyle w:val="Compact"/>
              <w:jc w:val="right"/>
            </w:pPr>
            <w:r>
              <w:t xml:space="preserve">2.886366</w:t>
            </w:r>
          </w:p>
        </w:tc>
        <w:tc>
          <w:p>
            <w:pPr>
              <w:pStyle w:val="Compact"/>
              <w:jc w:val="right"/>
            </w:pPr>
            <w:r>
              <w:t xml:space="preserve">0.894285</w:t>
            </w:r>
          </w:p>
        </w:tc>
        <w:tc>
          <w:p>
            <w:pPr>
              <w:pStyle w:val="Compact"/>
              <w:jc w:val="right"/>
            </w:pPr>
            <w:r>
              <w:t xml:space="preserve">49</w:t>
            </w:r>
          </w:p>
        </w:tc>
        <w:tc>
          <w:p>
            <w:pPr>
              <w:pStyle w:val="Compact"/>
              <w:jc w:val="right"/>
            </w:pPr>
            <w:r>
              <w:t xml:space="preserve">3.227568</w:t>
            </w:r>
          </w:p>
        </w:tc>
        <w:tc>
          <w:p>
            <w:pPr>
              <w:pStyle w:val="Compact"/>
              <w:jc w:val="right"/>
            </w:pPr>
            <w:r>
              <w:t xml:space="preserve">0.0427090</w:t>
            </w:r>
          </w:p>
        </w:tc>
      </w:tr>
      <w:tr>
        <w:tc>
          <w:p>
            <w:pPr>
              <w:pStyle w:val="Compact"/>
              <w:jc w:val="left"/>
            </w:pPr>
            <w:r>
              <w:t xml:space="preserve">G,K - G,V</w:t>
            </w:r>
          </w:p>
        </w:tc>
        <w:tc>
          <w:p>
            <w:pPr>
              <w:pStyle w:val="Compact"/>
              <w:jc w:val="right"/>
            </w:pPr>
            <w:r>
              <w:t xml:space="preserve">5.394709</w:t>
            </w:r>
          </w:p>
        </w:tc>
        <w:tc>
          <w:p>
            <w:pPr>
              <w:pStyle w:val="Compact"/>
              <w:jc w:val="right"/>
            </w:pPr>
            <w:r>
              <w:t xml:space="preserve">0.979640</w:t>
            </w:r>
          </w:p>
        </w:tc>
        <w:tc>
          <w:p>
            <w:pPr>
              <w:pStyle w:val="Compact"/>
              <w:jc w:val="right"/>
            </w:pPr>
            <w:r>
              <w:t xml:space="preserve">49</w:t>
            </w:r>
          </w:p>
        </w:tc>
        <w:tc>
          <w:p>
            <w:pPr>
              <w:pStyle w:val="Compact"/>
              <w:jc w:val="right"/>
            </w:pPr>
            <w:r>
              <w:t xml:space="preserve">5.506827</w:t>
            </w:r>
          </w:p>
        </w:tc>
        <w:tc>
          <w:p>
            <w:pPr>
              <w:pStyle w:val="Compact"/>
              <w:jc w:val="right"/>
            </w:pPr>
            <w:r>
              <w:t xml:space="preserve">0.0000349</w:t>
            </w:r>
          </w:p>
        </w:tc>
      </w:tr>
      <w:tr>
        <w:tc>
          <w:p>
            <w:pPr>
              <w:pStyle w:val="Compact"/>
              <w:jc w:val="left"/>
            </w:pPr>
            <w:r>
              <w:t xml:space="preserve">G,K - T,V</w:t>
            </w:r>
          </w:p>
        </w:tc>
        <w:tc>
          <w:p>
            <w:pPr>
              <w:pStyle w:val="Compact"/>
              <w:jc w:val="right"/>
            </w:pPr>
            <w:r>
              <w:t xml:space="preserve">8.613239</w:t>
            </w:r>
          </w:p>
        </w:tc>
        <w:tc>
          <w:p>
            <w:pPr>
              <w:pStyle w:val="Compact"/>
              <w:jc w:val="right"/>
            </w:pPr>
            <w:r>
              <w:t xml:space="preserve">0.692710</w:t>
            </w:r>
          </w:p>
        </w:tc>
        <w:tc>
          <w:p>
            <w:pPr>
              <w:pStyle w:val="Compact"/>
              <w:jc w:val="right"/>
            </w:pPr>
            <w:r>
              <w:t xml:space="preserve">49</w:t>
            </w:r>
          </w:p>
        </w:tc>
        <w:tc>
          <w:p>
            <w:pPr>
              <w:pStyle w:val="Compact"/>
              <w:jc w:val="right"/>
            </w:pPr>
            <w:r>
              <w:t xml:space="preserve">12.434120</w:t>
            </w:r>
          </w:p>
        </w:tc>
        <w:tc>
          <w:p>
            <w:pPr>
              <w:pStyle w:val="Compact"/>
              <w:jc w:val="right"/>
            </w:pPr>
            <w:r>
              <w:t xml:space="preserve">0.0000000</w:t>
            </w:r>
          </w:p>
        </w:tc>
      </w:tr>
      <w:tr>
        <w:tc>
          <w:p>
            <w:pPr>
              <w:pStyle w:val="Compact"/>
              <w:jc w:val="left"/>
            </w:pPr>
            <w:r>
              <w:t xml:space="preserve">T,K - A,V</w:t>
            </w:r>
          </w:p>
        </w:tc>
        <w:tc>
          <w:p>
            <w:pPr>
              <w:pStyle w:val="Compact"/>
              <w:jc w:val="right"/>
            </w:pPr>
            <w:r>
              <w:t xml:space="preserve">1.692596</w:t>
            </w:r>
          </w:p>
        </w:tc>
        <w:tc>
          <w:p>
            <w:pPr>
              <w:pStyle w:val="Compact"/>
              <w:jc w:val="right"/>
            </w:pPr>
            <w:r>
              <w:t xml:space="preserve">0.606534</w:t>
            </w:r>
          </w:p>
        </w:tc>
        <w:tc>
          <w:p>
            <w:pPr>
              <w:pStyle w:val="Compact"/>
              <w:jc w:val="right"/>
            </w:pPr>
            <w:r>
              <w:t xml:space="preserve">49</w:t>
            </w:r>
          </w:p>
        </w:tc>
        <w:tc>
          <w:p>
            <w:pPr>
              <w:pStyle w:val="Compact"/>
              <w:jc w:val="right"/>
            </w:pPr>
            <w:r>
              <w:t xml:space="preserve">2.790606</w:t>
            </w:r>
          </w:p>
        </w:tc>
        <w:tc>
          <w:p>
            <w:pPr>
              <w:pStyle w:val="Compact"/>
              <w:jc w:val="right"/>
            </w:pPr>
            <w:r>
              <w:t xml:space="preserve">0.1210440</w:t>
            </w:r>
          </w:p>
        </w:tc>
      </w:tr>
      <w:tr>
        <w:tc>
          <w:p>
            <w:pPr>
              <w:pStyle w:val="Compact"/>
              <w:jc w:val="left"/>
            </w:pPr>
            <w:r>
              <w:t xml:space="preserve">T,K - C,V</w:t>
            </w:r>
          </w:p>
        </w:tc>
        <w:tc>
          <w:p>
            <w:pPr>
              <w:pStyle w:val="Compact"/>
              <w:jc w:val="right"/>
            </w:pPr>
            <w:r>
              <w:t xml:space="preserve">-4.485710</w:t>
            </w:r>
          </w:p>
        </w:tc>
        <w:tc>
          <w:p>
            <w:pPr>
              <w:pStyle w:val="Compact"/>
              <w:jc w:val="right"/>
            </w:pPr>
            <w:r>
              <w:t xml:space="preserve">0.779620</w:t>
            </w:r>
          </w:p>
        </w:tc>
        <w:tc>
          <w:p>
            <w:pPr>
              <w:pStyle w:val="Compact"/>
              <w:jc w:val="right"/>
            </w:pPr>
            <w:r>
              <w:t xml:space="preserve">49</w:t>
            </w:r>
          </w:p>
        </w:tc>
        <w:tc>
          <w:p>
            <w:pPr>
              <w:pStyle w:val="Compact"/>
              <w:jc w:val="right"/>
            </w:pPr>
            <w:r>
              <w:t xml:space="preserve">-5.753720</w:t>
            </w:r>
          </w:p>
        </w:tc>
        <w:tc>
          <w:p>
            <w:pPr>
              <w:pStyle w:val="Compact"/>
              <w:jc w:val="right"/>
            </w:pPr>
            <w:r>
              <w:t xml:space="preserve">0.0000148</w:t>
            </w:r>
          </w:p>
        </w:tc>
      </w:tr>
      <w:tr>
        <w:tc>
          <w:p>
            <w:pPr>
              <w:pStyle w:val="Compact"/>
              <w:jc w:val="left"/>
            </w:pPr>
            <w:r>
              <w:t xml:space="preserve">T,K - G,V</w:t>
            </w:r>
          </w:p>
        </w:tc>
        <w:tc>
          <w:p>
            <w:pPr>
              <w:pStyle w:val="Compact"/>
              <w:jc w:val="right"/>
            </w:pPr>
            <w:r>
              <w:t xml:space="preserve">-1.977370</w:t>
            </w:r>
          </w:p>
        </w:tc>
        <w:tc>
          <w:p>
            <w:pPr>
              <w:pStyle w:val="Compact"/>
              <w:jc w:val="right"/>
            </w:pPr>
            <w:r>
              <w:t xml:space="preserve">0.876217</w:t>
            </w:r>
          </w:p>
        </w:tc>
        <w:tc>
          <w:p>
            <w:pPr>
              <w:pStyle w:val="Compact"/>
              <w:jc w:val="right"/>
            </w:pPr>
            <w:r>
              <w:t xml:space="preserve">49</w:t>
            </w:r>
          </w:p>
        </w:tc>
        <w:tc>
          <w:p>
            <w:pPr>
              <w:pStyle w:val="Compact"/>
              <w:jc w:val="right"/>
            </w:pPr>
            <w:r>
              <w:t xml:space="preserve">-2.256710</w:t>
            </w:r>
          </w:p>
        </w:tc>
        <w:tc>
          <w:p>
            <w:pPr>
              <w:pStyle w:val="Compact"/>
              <w:jc w:val="right"/>
            </w:pPr>
            <w:r>
              <w:t xml:space="preserve">0.3377060</w:t>
            </w:r>
          </w:p>
        </w:tc>
      </w:tr>
      <w:tr>
        <w:tc>
          <w:p>
            <w:pPr>
              <w:pStyle w:val="Compact"/>
              <w:jc w:val="left"/>
            </w:pPr>
            <w:r>
              <w:t xml:space="preserve">T,K - T,V</w:t>
            </w:r>
          </w:p>
        </w:tc>
        <w:tc>
          <w:p>
            <w:pPr>
              <w:pStyle w:val="Compact"/>
              <w:jc w:val="right"/>
            </w:pPr>
            <w:r>
              <w:t xml:space="preserve">1.241161</w:t>
            </w:r>
          </w:p>
        </w:tc>
        <w:tc>
          <w:p>
            <w:pPr>
              <w:pStyle w:val="Compact"/>
              <w:jc w:val="right"/>
            </w:pPr>
            <w:r>
              <w:t xml:space="preserve">0.536571</w:t>
            </w:r>
          </w:p>
        </w:tc>
        <w:tc>
          <w:p>
            <w:pPr>
              <w:pStyle w:val="Compact"/>
              <w:jc w:val="right"/>
            </w:pPr>
            <w:r>
              <w:t xml:space="preserve">49</w:t>
            </w:r>
          </w:p>
        </w:tc>
        <w:tc>
          <w:p>
            <w:pPr>
              <w:pStyle w:val="Compact"/>
              <w:jc w:val="right"/>
            </w:pPr>
            <w:r>
              <w:t xml:space="preserve">2.313135</w:t>
            </w:r>
          </w:p>
        </w:tc>
        <w:tc>
          <w:p>
            <w:pPr>
              <w:pStyle w:val="Compact"/>
              <w:jc w:val="right"/>
            </w:pPr>
            <w:r>
              <w:t xml:space="preserve">0.3075200</w:t>
            </w:r>
          </w:p>
        </w:tc>
      </w:tr>
      <w:tr>
        <w:tc>
          <w:p>
            <w:pPr>
              <w:pStyle w:val="Compact"/>
              <w:jc w:val="left"/>
            </w:pPr>
            <w:r>
              <w:t xml:space="preserve">A,V - C,V</w:t>
            </w:r>
          </w:p>
        </w:tc>
        <w:tc>
          <w:p>
            <w:pPr>
              <w:pStyle w:val="Compact"/>
              <w:jc w:val="right"/>
            </w:pPr>
            <w:r>
              <w:t xml:space="preserve">-6.178310</w:t>
            </w:r>
          </w:p>
        </w:tc>
        <w:tc>
          <w:p>
            <w:pPr>
              <w:pStyle w:val="Compact"/>
              <w:jc w:val="right"/>
            </w:pPr>
            <w:r>
              <w:t xml:space="preserve">0.848393</w:t>
            </w:r>
          </w:p>
        </w:tc>
        <w:tc>
          <w:p>
            <w:pPr>
              <w:pStyle w:val="Compact"/>
              <w:jc w:val="right"/>
            </w:pPr>
            <w:r>
              <w:t xml:space="preserve">49</w:t>
            </w:r>
          </w:p>
        </w:tc>
        <w:tc>
          <w:p>
            <w:pPr>
              <w:pStyle w:val="Compact"/>
              <w:jc w:val="right"/>
            </w:pPr>
            <w:r>
              <w:t xml:space="preserve">-7.282360</w:t>
            </w:r>
          </w:p>
        </w:tc>
        <w:tc>
          <w:p>
            <w:pPr>
              <w:pStyle w:val="Compact"/>
              <w:jc w:val="right"/>
            </w:pPr>
            <w:r>
              <w:t xml:space="preserve">0.0000001</w:t>
            </w:r>
          </w:p>
        </w:tc>
      </w:tr>
      <w:tr>
        <w:tc>
          <w:p>
            <w:pPr>
              <w:pStyle w:val="Compact"/>
              <w:jc w:val="left"/>
            </w:pPr>
            <w:r>
              <w:t xml:space="preserve">A,V - G,V</w:t>
            </w:r>
          </w:p>
        </w:tc>
        <w:tc>
          <w:p>
            <w:pPr>
              <w:pStyle w:val="Compact"/>
              <w:jc w:val="right"/>
            </w:pPr>
            <w:r>
              <w:t xml:space="preserve">-3.669970</w:t>
            </w:r>
          </w:p>
        </w:tc>
        <w:tc>
          <w:p>
            <w:pPr>
              <w:pStyle w:val="Compact"/>
              <w:jc w:val="right"/>
            </w:pPr>
            <w:r>
              <w:t xml:space="preserve">0.937934</w:t>
            </w:r>
          </w:p>
        </w:tc>
        <w:tc>
          <w:p>
            <w:pPr>
              <w:pStyle w:val="Compact"/>
              <w:jc w:val="right"/>
            </w:pPr>
            <w:r>
              <w:t xml:space="preserve">49</w:t>
            </w:r>
          </w:p>
        </w:tc>
        <w:tc>
          <w:p>
            <w:pPr>
              <w:pStyle w:val="Compact"/>
              <w:jc w:val="right"/>
            </w:pPr>
            <w:r>
              <w:t xml:space="preserve">-3.912820</w:t>
            </w:r>
          </w:p>
        </w:tc>
        <w:tc>
          <w:p>
            <w:pPr>
              <w:pStyle w:val="Compact"/>
              <w:jc w:val="right"/>
            </w:pPr>
            <w:r>
              <w:t xml:space="preserve">0.0063440</w:t>
            </w:r>
          </w:p>
        </w:tc>
      </w:tr>
      <w:tr>
        <w:tc>
          <w:p>
            <w:pPr>
              <w:pStyle w:val="Compact"/>
              <w:jc w:val="left"/>
            </w:pPr>
            <w:r>
              <w:t xml:space="preserve">A,V - T,V</w:t>
            </w:r>
          </w:p>
        </w:tc>
        <w:tc>
          <w:p>
            <w:pPr>
              <w:pStyle w:val="Compact"/>
              <w:jc w:val="right"/>
            </w:pPr>
            <w:r>
              <w:t xml:space="preserve">-0.451440</w:t>
            </w:r>
          </w:p>
        </w:tc>
        <w:tc>
          <w:p>
            <w:pPr>
              <w:pStyle w:val="Compact"/>
              <w:jc w:val="right"/>
            </w:pPr>
            <w:r>
              <w:t xml:space="preserve">0.632355</w:t>
            </w:r>
          </w:p>
        </w:tc>
        <w:tc>
          <w:p>
            <w:pPr>
              <w:pStyle w:val="Compact"/>
              <w:jc w:val="right"/>
            </w:pPr>
            <w:r>
              <w:t xml:space="preserve">49</w:t>
            </w:r>
          </w:p>
        </w:tc>
        <w:tc>
          <w:p>
            <w:pPr>
              <w:pStyle w:val="Compact"/>
              <w:jc w:val="right"/>
            </w:pPr>
            <w:r>
              <w:t xml:space="preserve">-0.713900</w:t>
            </w:r>
          </w:p>
        </w:tc>
        <w:tc>
          <w:p>
            <w:pPr>
              <w:pStyle w:val="Compact"/>
              <w:jc w:val="right"/>
            </w:pPr>
            <w:r>
              <w:t xml:space="preserve">0.9961800</w:t>
            </w:r>
          </w:p>
        </w:tc>
      </w:tr>
      <w:tr>
        <w:tc>
          <w:p>
            <w:pPr>
              <w:pStyle w:val="Compact"/>
              <w:jc w:val="left"/>
            </w:pPr>
            <w:r>
              <w:t xml:space="preserve">C,V - G,V</w:t>
            </w:r>
          </w:p>
        </w:tc>
        <w:tc>
          <w:p>
            <w:pPr>
              <w:pStyle w:val="Compact"/>
              <w:jc w:val="right"/>
            </w:pPr>
            <w:r>
              <w:t xml:space="preserve">2.508343</w:t>
            </w:r>
          </w:p>
        </w:tc>
        <w:tc>
          <w:p>
            <w:pPr>
              <w:pStyle w:val="Compact"/>
              <w:jc w:val="right"/>
            </w:pPr>
            <w:r>
              <w:t xml:space="preserve">1.058132</w:t>
            </w:r>
          </w:p>
        </w:tc>
        <w:tc>
          <w:p>
            <w:pPr>
              <w:pStyle w:val="Compact"/>
              <w:jc w:val="right"/>
            </w:pPr>
            <w:r>
              <w:t xml:space="preserve">49</w:t>
            </w:r>
          </w:p>
        </w:tc>
        <w:tc>
          <w:p>
            <w:pPr>
              <w:pStyle w:val="Compact"/>
              <w:jc w:val="right"/>
            </w:pPr>
            <w:r>
              <w:t xml:space="preserve">2.370538</w:t>
            </w:r>
          </w:p>
        </w:tc>
        <w:tc>
          <w:p>
            <w:pPr>
              <w:pStyle w:val="Compact"/>
              <w:jc w:val="right"/>
            </w:pPr>
            <w:r>
              <w:t xml:space="preserve">0.2785150</w:t>
            </w:r>
          </w:p>
        </w:tc>
      </w:tr>
      <w:tr>
        <w:tc>
          <w:p>
            <w:pPr>
              <w:pStyle w:val="Compact"/>
              <w:jc w:val="left"/>
            </w:pPr>
            <w:r>
              <w:t xml:space="preserve">C,V - T,V</w:t>
            </w:r>
          </w:p>
        </w:tc>
        <w:tc>
          <w:p>
            <w:pPr>
              <w:pStyle w:val="Compact"/>
              <w:jc w:val="right"/>
            </w:pPr>
            <w:r>
              <w:t xml:space="preserve">5.726873</w:t>
            </w:r>
          </w:p>
        </w:tc>
        <w:tc>
          <w:p>
            <w:pPr>
              <w:pStyle w:val="Compact"/>
              <w:jc w:val="right"/>
            </w:pPr>
            <w:r>
              <w:t xml:space="preserve">0.799873</w:t>
            </w:r>
          </w:p>
        </w:tc>
        <w:tc>
          <w:p>
            <w:pPr>
              <w:pStyle w:val="Compact"/>
              <w:jc w:val="right"/>
            </w:pPr>
            <w:r>
              <w:t xml:space="preserve">49</w:t>
            </w:r>
          </w:p>
        </w:tc>
        <w:tc>
          <w:p>
            <w:pPr>
              <w:pStyle w:val="Compact"/>
              <w:jc w:val="right"/>
            </w:pPr>
            <w:r>
              <w:t xml:space="preserve">7.159730</w:t>
            </w:r>
          </w:p>
        </w:tc>
        <w:tc>
          <w:p>
            <w:pPr>
              <w:pStyle w:val="Compact"/>
              <w:jc w:val="right"/>
            </w:pPr>
            <w:r>
              <w:t xml:space="preserve">0.0000001</w:t>
            </w:r>
          </w:p>
        </w:tc>
      </w:tr>
      <w:tr>
        <w:tc>
          <w:p>
            <w:pPr>
              <w:pStyle w:val="Compact"/>
              <w:jc w:val="left"/>
            </w:pPr>
            <w:r>
              <w:t xml:space="preserve">G,V - T,V</w:t>
            </w:r>
          </w:p>
        </w:tc>
        <w:tc>
          <w:p>
            <w:pPr>
              <w:pStyle w:val="Compact"/>
              <w:jc w:val="right"/>
            </w:pPr>
            <w:r>
              <w:t xml:space="preserve">3.218530</w:t>
            </w:r>
          </w:p>
        </w:tc>
        <w:tc>
          <w:p>
            <w:pPr>
              <w:pStyle w:val="Compact"/>
              <w:jc w:val="right"/>
            </w:pPr>
            <w:r>
              <w:t xml:space="preserve">0.894285</w:t>
            </w:r>
          </w:p>
        </w:tc>
        <w:tc>
          <w:p>
            <w:pPr>
              <w:pStyle w:val="Compact"/>
              <w:jc w:val="right"/>
            </w:pPr>
            <w:r>
              <w:t xml:space="preserve">49</w:t>
            </w:r>
          </w:p>
        </w:tc>
        <w:tc>
          <w:p>
            <w:pPr>
              <w:pStyle w:val="Compact"/>
              <w:jc w:val="right"/>
            </w:pPr>
            <w:r>
              <w:t xml:space="preserve">3.598998</w:t>
            </w:r>
          </w:p>
        </w:tc>
        <w:tc>
          <w:p>
            <w:pPr>
              <w:pStyle w:val="Compact"/>
              <w:jc w:val="right"/>
            </w:pPr>
            <w:r>
              <w:t xml:space="preserve">0.0157390</w:t>
            </w:r>
          </w:p>
        </w:tc>
      </w:tr>
    </w:tbl>
    <w:p>
      <w:r>
        <w:br w:type="page"/>
      </w:r>
    </w:p>
    <w:p>
      <w:pPr>
        <w:pStyle w:val="TableCaption"/>
      </w:pPr>
      <w:r>
        <w:t xml:space="preserve">Table S7: ANOVA for total curvature and PC1 of shape space. SE is standard error. Random effect is reported in standard deviations</w:t>
      </w:r>
    </w:p>
    <w:tbl>
      <w:tblPr>
        <w:tblStyle w:val="Table"/>
        <w:tblW w:type="pct" w:w="0.0"/>
        <w:tblLook w:firstRow="1"/>
        <w:tblCaption w:val="Table S7: ANOVA for total curvature and PC1 of shape space. SE is standard error. Random effect is reported in standard deviations"/>
      </w:tblPr>
      <w:tblGrid/>
      <w:tr>
        <w:trPr>
          <w:cnfStyle w:firstRow="1"/>
        </w:trPr>
        <w:tc>
          <w:tcPr>
            <w:tcBorders>
              <w:bottom w:val="single"/>
            </w:tcBorders>
            <w:vAlign w:val="bottom"/>
          </w:tcPr>
          <w:p>
            <w:pPr>
              <w:pStyle w:val="Compact"/>
              <w:jc w:val="left"/>
            </w:pPr>
            <w:r>
              <w:t xml:space="preserve">Model: PC1 ~ curvature*taxon</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Pr(&gt;|t|)</w:t>
            </w:r>
          </w:p>
        </w:tc>
      </w:tr>
      <w:tr>
        <w:tc>
          <w:p>
            <w:pPr>
              <w:pStyle w:val="Compact"/>
              <w:jc w:val="left"/>
            </w:pPr>
            <w:r>
              <w:t xml:space="preserve">intercept</w:t>
            </w:r>
          </w:p>
        </w:tc>
        <w:tc>
          <w:p>
            <w:pPr>
              <w:pStyle w:val="Compact"/>
              <w:jc w:val="left"/>
            </w:pPr>
            <w:r>
              <w:t xml:space="preserve">-0.233</w:t>
            </w:r>
          </w:p>
        </w:tc>
        <w:tc>
          <w:p>
            <w:pPr>
              <w:pStyle w:val="Compact"/>
              <w:jc w:val="right"/>
            </w:pPr>
            <w:r>
              <w:t xml:space="preserve">0.019970</w:t>
            </w:r>
          </w:p>
        </w:tc>
        <w:tc>
          <w:p>
            <w:pPr>
              <w:pStyle w:val="Compact"/>
              <w:jc w:val="left"/>
            </w:pPr>
            <w:r>
              <w:t xml:space="preserve">13.10148</w:t>
            </w:r>
          </w:p>
        </w:tc>
        <w:tc>
          <w:p>
            <w:pPr>
              <w:pStyle w:val="Compact"/>
              <w:jc w:val="left"/>
            </w:pPr>
            <w:r>
              <w:t xml:space="preserve">-11.6675</w:t>
            </w:r>
          </w:p>
        </w:tc>
        <w:tc>
          <w:p>
            <w:pPr>
              <w:pStyle w:val="Compact"/>
              <w:jc w:val="left"/>
            </w:pPr>
            <w:r>
              <w:t xml:space="preserve">2.7e-08</w:t>
            </w:r>
          </w:p>
        </w:tc>
      </w:tr>
      <w:tr>
        <w:tc>
          <w:p>
            <w:pPr>
              <w:pStyle w:val="Compact"/>
              <w:jc w:val="left"/>
            </w:pPr>
            <w:r>
              <w:t xml:space="preserve">total curvature</w:t>
            </w:r>
          </w:p>
        </w:tc>
        <w:tc>
          <w:p>
            <w:pPr>
              <w:pStyle w:val="Compact"/>
              <w:jc w:val="left"/>
            </w:pPr>
            <w:r>
              <w:t xml:space="preserve">0.02664</w:t>
            </w:r>
          </w:p>
        </w:tc>
        <w:tc>
          <w:p>
            <w:pPr>
              <w:pStyle w:val="Compact"/>
              <w:jc w:val="right"/>
            </w:pPr>
            <w:r>
              <w:t xml:space="preserve">0.001856</w:t>
            </w:r>
          </w:p>
        </w:tc>
        <w:tc>
          <w:p>
            <w:pPr>
              <w:pStyle w:val="Compact"/>
              <w:jc w:val="left"/>
            </w:pPr>
            <w:r>
              <w:t xml:space="preserve">51.76074</w:t>
            </w:r>
          </w:p>
        </w:tc>
        <w:tc>
          <w:p>
            <w:pPr>
              <w:pStyle w:val="Compact"/>
              <w:jc w:val="left"/>
            </w:pPr>
            <w:r>
              <w:t xml:space="preserve">14.35405</w:t>
            </w:r>
          </w:p>
        </w:tc>
        <w:tc>
          <w:p>
            <w:pPr>
              <w:pStyle w:val="Compact"/>
              <w:jc w:val="left"/>
            </w:pPr>
            <w:r>
              <w:t xml:space="preserve">1.11e-19</w:t>
            </w:r>
          </w:p>
        </w:tc>
      </w:tr>
      <w:tr>
        <w:tc>
          <w:p>
            <w:pPr>
              <w:pStyle w:val="Compact"/>
              <w:jc w:val="left"/>
            </w:pPr>
            <w:r>
              <w:t xml:space="preserve">taxon</w:t>
            </w:r>
          </w:p>
        </w:tc>
        <w:tc>
          <w:p>
            <w:pPr>
              <w:pStyle w:val="Compact"/>
              <w:jc w:val="left"/>
            </w:pPr>
            <w:r>
              <w:t xml:space="preserve">0.092544</w:t>
            </w:r>
          </w:p>
        </w:tc>
        <w:tc>
          <w:p>
            <w:pPr>
              <w:pStyle w:val="Compact"/>
              <w:jc w:val="right"/>
            </w:pPr>
            <w:r>
              <w:t xml:space="preserve">0.031678</w:t>
            </w:r>
          </w:p>
        </w:tc>
        <w:tc>
          <w:p>
            <w:pPr>
              <w:pStyle w:val="Compact"/>
              <w:jc w:val="left"/>
            </w:pPr>
            <w:r>
              <w:t xml:space="preserve">52.38782</w:t>
            </w:r>
          </w:p>
        </w:tc>
        <w:tc>
          <w:p>
            <w:pPr>
              <w:pStyle w:val="Compact"/>
              <w:jc w:val="left"/>
            </w:pPr>
            <w:r>
              <w:t xml:space="preserve">2.921368</w:t>
            </w:r>
          </w:p>
        </w:tc>
        <w:tc>
          <w:p>
            <w:pPr>
              <w:pStyle w:val="Compact"/>
              <w:jc w:val="left"/>
            </w:pPr>
            <w:r>
              <w:t xml:space="preserve">0.005132</w:t>
            </w:r>
          </w:p>
        </w:tc>
      </w:tr>
      <w:tr>
        <w:tc>
          <w:p>
            <w:pPr>
              <w:pStyle w:val="Compact"/>
              <w:jc w:val="left"/>
            </w:pPr>
            <w:r>
              <w:t xml:space="preserve">total curvature*taxon</w:t>
            </w:r>
          </w:p>
        </w:tc>
        <w:tc>
          <w:p>
            <w:pPr>
              <w:pStyle w:val="Compact"/>
              <w:jc w:val="left"/>
            </w:pPr>
            <w:r>
              <w:t xml:space="preserve">-0.00311</w:t>
            </w:r>
          </w:p>
        </w:tc>
        <w:tc>
          <w:p>
            <w:pPr>
              <w:pStyle w:val="Compact"/>
              <w:jc w:val="right"/>
            </w:pPr>
            <w:r>
              <w:t xml:space="preserve">0.004338</w:t>
            </w:r>
          </w:p>
        </w:tc>
        <w:tc>
          <w:p>
            <w:pPr>
              <w:pStyle w:val="Compact"/>
              <w:jc w:val="left"/>
            </w:pPr>
            <w:r>
              <w:t xml:space="preserve">51.92528</w:t>
            </w:r>
          </w:p>
        </w:tc>
        <w:tc>
          <w:p>
            <w:pPr>
              <w:pStyle w:val="Compact"/>
              <w:jc w:val="left"/>
            </w:pPr>
            <w:r>
              <w:t xml:space="preserve">-0.71628</w:t>
            </w:r>
          </w:p>
        </w:tc>
        <w:tc>
          <w:p>
            <w:pPr>
              <w:pStyle w:val="Compact"/>
              <w:jc w:val="left"/>
            </w:pPr>
            <w:r>
              <w:t xml:space="preserve">0.477029</w:t>
            </w:r>
          </w:p>
        </w:tc>
      </w:tr>
      <w:tr>
        <w:tc>
          <w:p>
            <w:pPr>
              <w:pStyle w:val="Compact"/>
              <w:jc w:val="left"/>
            </w:pPr>
            <w:r>
              <w:t xml:space="preserve">random effect: individual</w:t>
            </w:r>
          </w:p>
        </w:tc>
        <w:tc>
          <w:p>
            <w:pPr>
              <w:pStyle w:val="Compact"/>
              <w:jc w:val="left"/>
            </w:pPr>
            <w:r>
              <w:t xml:space="preserve">NA</w:t>
            </w:r>
          </w:p>
        </w:tc>
        <w:tc>
          <w:p>
            <w:pPr>
              <w:pStyle w:val="Compact"/>
              <w:jc w:val="right"/>
            </w:pPr>
            <w:r>
              <w:t xml:space="preserve">0.009212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r>
        <w:br w:type="page"/>
      </w:r>
    </w:p>
    <w:p>
      <w:pPr>
        <w:pStyle w:val="TableCaption"/>
      </w:pPr>
      <w:r>
        <w:t xml:space="preserve">Table S8: Pairwise comparisons between historic metrics and total curvature for</w:t>
      </w:r>
      <w:r>
        <w:t xml:space="preserve"> </w:t>
      </w:r>
      <w:r>
        <w:rPr>
          <w:i/>
        </w:rPr>
        <w:t xml:space="preserve">E. violaceum</w:t>
      </w:r>
      <w:r>
        <w:t xml:space="preserve">. Lower diagonal contains Pearson regression coefficients, upper diagonal contains p-values</w:t>
      </w:r>
    </w:p>
    <w:tbl>
      <w:tblPr>
        <w:tblStyle w:val="Table"/>
        <w:tblW w:type="pct" w:w="0.0"/>
        <w:tblLook w:firstRow="1"/>
        <w:tblCaption w:val="Table S8: Pairwise comparisons between historic metrics and total curvature for E. violaceum. Lower diagonal contains Pearson regression coefficients, upper diagonal contains p-values"/>
      </w:tblPr>
      <w:tblGrid/>
      <w:tr>
        <w:trPr>
          <w:cnfStyle w:firstRow="1"/>
        </w:trPr>
        <w:tc>
          <w:tcPr>
            <w:tcBorders>
              <w:bottom w:val="single"/>
            </w:tcBorders>
            <w:vAlign w:val="bottom"/>
          </w:tcPr>
          <w:p>
            <w:pPr>
              <w:pStyle w:val="Compact"/>
              <w:jc w:val="left"/>
            </w:pPr>
            <w:r>
              <w:t xml:space="preserve">…1</w:t>
            </w:r>
          </w:p>
        </w:tc>
        <w:tc>
          <w:tcPr>
            <w:tcBorders>
              <w:bottom w:val="single"/>
            </w:tcBorders>
            <w:vAlign w:val="bottom"/>
          </w:tcPr>
          <w:p>
            <w:pPr>
              <w:pStyle w:val="Compact"/>
              <w:jc w:val="right"/>
            </w:pPr>
            <w:r>
              <w:t xml:space="preserve">total curvature</w:t>
            </w:r>
          </w:p>
        </w:tc>
        <w:tc>
          <w:tcPr>
            <w:tcBorders>
              <w:bottom w:val="single"/>
            </w:tcBorders>
            <w:vAlign w:val="bottom"/>
          </w:tcPr>
          <w:p>
            <w:pPr>
              <w:pStyle w:val="Compact"/>
              <w:jc w:val="right"/>
            </w:pPr>
            <w:r>
              <w:t xml:space="preserve">angle of deflection</w:t>
            </w:r>
          </w:p>
        </w:tc>
        <w:tc>
          <w:tcPr>
            <w:tcBorders>
              <w:bottom w:val="single"/>
            </w:tcBorders>
            <w:vAlign w:val="bottom"/>
          </w:tcPr>
          <w:p>
            <w:pPr>
              <w:pStyle w:val="Compact"/>
              <w:jc w:val="right"/>
            </w:pPr>
            <w:r>
              <w:t xml:space="preserve">arc:chord ratio</w:t>
            </w:r>
          </w:p>
        </w:tc>
        <w:tc>
          <w:tcPr>
            <w:tcBorders>
              <w:bottom w:val="single"/>
            </w:tcBorders>
            <w:vAlign w:val="bottom"/>
          </w:tcPr>
          <w:p>
            <w:pPr>
              <w:pStyle w:val="Compact"/>
              <w:jc w:val="right"/>
            </w:pPr>
            <w:r>
              <w:t xml:space="preserve">mandibular index</w:t>
            </w:r>
          </w:p>
        </w:tc>
        <w:tc>
          <w:tcPr>
            <w:tcBorders>
              <w:bottom w:val="single"/>
            </w:tcBorders>
            <w:vAlign w:val="bottom"/>
          </w:tcPr>
          <w:p>
            <w:pPr>
              <w:pStyle w:val="Compact"/>
              <w:jc w:val="right"/>
            </w:pPr>
            <w:r>
              <w:t xml:space="preserve">1/radius</w:t>
            </w:r>
          </w:p>
        </w:tc>
      </w:tr>
      <w:tr>
        <w:tc>
          <w:p>
            <w:pPr>
              <w:pStyle w:val="Compact"/>
              <w:jc w:val="left"/>
            </w:pPr>
            <w:r>
              <w:t xml:space="preserve">total curvature</w:t>
            </w:r>
          </w:p>
        </w:tc>
        <w:tc>
          <w:p>
            <w:pPr>
              <w:pStyle w:val="Compact"/>
              <w:jc w:val="right"/>
            </w:pPr>
            <w:r>
              <w:t xml:space="preserve">NA</w:t>
            </w:r>
          </w:p>
        </w:tc>
        <w:tc>
          <w:p>
            <w:pPr>
              <w:pStyle w:val="Compact"/>
              <w:jc w:val="right"/>
            </w:pPr>
            <w:r>
              <w:t xml:space="preserve">0.000578</w:t>
            </w:r>
          </w:p>
        </w:tc>
        <w:tc>
          <w:p>
            <w:pPr>
              <w:pStyle w:val="Compact"/>
              <w:jc w:val="right"/>
            </w:pPr>
            <w:r>
              <w:t xml:space="preserve">0.0040910</w:t>
            </w:r>
          </w:p>
        </w:tc>
        <w:tc>
          <w:p>
            <w:pPr>
              <w:pStyle w:val="Compact"/>
              <w:jc w:val="right"/>
            </w:pPr>
            <w:r>
              <w:t xml:space="preserve">0.0028360</w:t>
            </w:r>
          </w:p>
        </w:tc>
        <w:tc>
          <w:p>
            <w:pPr>
              <w:pStyle w:val="Compact"/>
              <w:jc w:val="right"/>
            </w:pPr>
            <w:r>
              <w:t xml:space="preserve">0.000248</w:t>
            </w:r>
          </w:p>
        </w:tc>
      </w:tr>
      <w:tr>
        <w:tc>
          <w:p>
            <w:pPr>
              <w:pStyle w:val="Compact"/>
              <w:jc w:val="left"/>
            </w:pPr>
            <w:r>
              <w:t xml:space="preserve">angle of deflection</w:t>
            </w:r>
          </w:p>
        </w:tc>
        <w:tc>
          <w:p>
            <w:pPr>
              <w:pStyle w:val="Compact"/>
              <w:jc w:val="right"/>
            </w:pPr>
            <w:r>
              <w:t xml:space="preserve">0.618942</w:t>
            </w:r>
          </w:p>
        </w:tc>
        <w:tc>
          <w:p>
            <w:pPr>
              <w:pStyle w:val="Compact"/>
              <w:jc w:val="right"/>
            </w:pPr>
            <w:r>
              <w:t xml:space="preserve">NA</w:t>
            </w:r>
          </w:p>
        </w:tc>
        <w:tc>
          <w:p>
            <w:pPr>
              <w:pStyle w:val="Compact"/>
              <w:jc w:val="right"/>
            </w:pPr>
            <w:r>
              <w:t xml:space="preserve">0.0000002</w:t>
            </w:r>
          </w:p>
        </w:tc>
        <w:tc>
          <w:p>
            <w:pPr>
              <w:pStyle w:val="Compact"/>
              <w:jc w:val="right"/>
            </w:pPr>
            <w:r>
              <w:t xml:space="preserve">0.0000005</w:t>
            </w:r>
          </w:p>
        </w:tc>
        <w:tc>
          <w:p>
            <w:pPr>
              <w:pStyle w:val="Compact"/>
              <w:jc w:val="right"/>
            </w:pPr>
            <w:r>
              <w:t xml:space="preserve">0.000227</w:t>
            </w:r>
          </w:p>
        </w:tc>
      </w:tr>
      <w:tr>
        <w:tc>
          <w:p>
            <w:pPr>
              <w:pStyle w:val="Compact"/>
              <w:jc w:val="left"/>
            </w:pPr>
            <w:r>
              <w:t xml:space="preserve">arc:chord ratio</w:t>
            </w:r>
          </w:p>
        </w:tc>
        <w:tc>
          <w:p>
            <w:pPr>
              <w:pStyle w:val="Compact"/>
              <w:jc w:val="right"/>
            </w:pPr>
            <w:r>
              <w:t xml:space="preserve">0.534327</w:t>
            </w:r>
          </w:p>
        </w:tc>
        <w:tc>
          <w:p>
            <w:pPr>
              <w:pStyle w:val="Compact"/>
              <w:jc w:val="right"/>
            </w:pPr>
            <w:r>
              <w:t xml:space="preserve">0.818715</w:t>
            </w:r>
          </w:p>
        </w:tc>
        <w:tc>
          <w:p>
            <w:pPr>
              <w:pStyle w:val="Compact"/>
              <w:jc w:val="right"/>
            </w:pPr>
            <w:r>
              <w:t xml:space="preserve">NA</w:t>
            </w:r>
          </w:p>
        </w:tc>
        <w:tc>
          <w:p>
            <w:pPr>
              <w:pStyle w:val="Compact"/>
              <w:jc w:val="right"/>
            </w:pPr>
            <w:r>
              <w:t xml:space="preserve">0.0000000</w:t>
            </w:r>
          </w:p>
        </w:tc>
        <w:tc>
          <w:p>
            <w:pPr>
              <w:pStyle w:val="Compact"/>
              <w:jc w:val="right"/>
            </w:pPr>
            <w:r>
              <w:t xml:space="preserve">0.000288</w:t>
            </w:r>
          </w:p>
        </w:tc>
      </w:tr>
      <w:tr>
        <w:tc>
          <w:p>
            <w:pPr>
              <w:pStyle w:val="Compact"/>
              <w:jc w:val="left"/>
            </w:pPr>
            <w:r>
              <w:t xml:space="preserve">mandibular index</w:t>
            </w:r>
          </w:p>
        </w:tc>
        <w:tc>
          <w:p>
            <w:pPr>
              <w:pStyle w:val="Compact"/>
              <w:jc w:val="right"/>
            </w:pPr>
            <w:r>
              <w:t xml:space="preserve">-0.551980</w:t>
            </w:r>
          </w:p>
        </w:tc>
        <w:tc>
          <w:p>
            <w:pPr>
              <w:pStyle w:val="Compact"/>
              <w:jc w:val="right"/>
            </w:pPr>
            <w:r>
              <w:t xml:space="preserve">-0.800080</w:t>
            </w:r>
          </w:p>
        </w:tc>
        <w:tc>
          <w:p>
            <w:pPr>
              <w:pStyle w:val="Compact"/>
              <w:jc w:val="right"/>
            </w:pPr>
            <w:r>
              <w:t xml:space="preserve">-0.8751600</w:t>
            </w:r>
          </w:p>
        </w:tc>
        <w:tc>
          <w:p>
            <w:pPr>
              <w:pStyle w:val="Compact"/>
              <w:jc w:val="right"/>
            </w:pPr>
            <w:r>
              <w:t xml:space="preserve">NA</w:t>
            </w:r>
          </w:p>
        </w:tc>
        <w:tc>
          <w:p>
            <w:pPr>
              <w:pStyle w:val="Compact"/>
              <w:jc w:val="right"/>
            </w:pPr>
            <w:r>
              <w:t xml:space="preserve">0.000790</w:t>
            </w:r>
          </w:p>
        </w:tc>
      </w:tr>
      <w:tr>
        <w:tc>
          <w:p>
            <w:pPr>
              <w:pStyle w:val="Compact"/>
              <w:jc w:val="left"/>
            </w:pPr>
            <w:r>
              <w:t xml:space="preserve">1/radius</w:t>
            </w:r>
          </w:p>
        </w:tc>
        <w:tc>
          <w:p>
            <w:pPr>
              <w:pStyle w:val="Compact"/>
              <w:jc w:val="right"/>
            </w:pPr>
            <w:r>
              <w:t xml:space="preserve">0.649224</w:t>
            </w:r>
          </w:p>
        </w:tc>
        <w:tc>
          <w:p>
            <w:pPr>
              <w:pStyle w:val="Compact"/>
              <w:jc w:val="right"/>
            </w:pPr>
            <w:r>
              <w:t xml:space="preserve">0.652214</w:t>
            </w:r>
          </w:p>
        </w:tc>
        <w:tc>
          <w:p>
            <w:pPr>
              <w:pStyle w:val="Compact"/>
              <w:jc w:val="right"/>
            </w:pPr>
            <w:r>
              <w:t xml:space="preserve">0.6441000</w:t>
            </w:r>
          </w:p>
        </w:tc>
        <w:tc>
          <w:p>
            <w:pPr>
              <w:pStyle w:val="Compact"/>
              <w:jc w:val="right"/>
            </w:pPr>
            <w:r>
              <w:t xml:space="preserve">-0.6068600</w:t>
            </w:r>
          </w:p>
        </w:tc>
        <w:tc>
          <w:p>
            <w:pPr>
              <w:pStyle w:val="Compact"/>
              <w:jc w:val="right"/>
            </w:pPr>
            <w:r>
              <w:t xml:space="preserve">NA</w:t>
            </w:r>
          </w:p>
        </w:tc>
      </w:tr>
    </w:tbl>
    <w:p>
      <w:r>
        <w:br w:type="page"/>
      </w:r>
    </w:p>
    <w:p>
      <w:pPr>
        <w:pStyle w:val="TableCaption"/>
      </w:pPr>
      <w:r>
        <w:t xml:space="preserve">Table S9: Pairwise comparisons between historic metrics and total curvature for</w:t>
      </w:r>
      <w:r>
        <w:t xml:space="preserve"> </w:t>
      </w:r>
      <w:r>
        <w:rPr>
          <w:i/>
        </w:rPr>
        <w:t xml:space="preserve">E. koreanum</w:t>
      </w:r>
      <w:r>
        <w:t xml:space="preserve">. Lower diagonal contains Pearson regression coefficients, upper diagonal contains p-values</w:t>
      </w:r>
    </w:p>
    <w:tbl>
      <w:tblPr>
        <w:tblStyle w:val="Table"/>
        <w:tblW w:type="pct" w:w="0.0"/>
        <w:tblLook w:firstRow="1"/>
        <w:tblCaption w:val="Table S9: Pairwise comparisons between historic metrics and total curvature for E. koreanum. Lower diagonal contains Pearson regression coefficients, upper diagonal contains p-values"/>
      </w:tblPr>
      <w:tblGrid/>
      <w:tr>
        <w:trPr>
          <w:cnfStyle w:firstRow="1"/>
        </w:trPr>
        <w:tc>
          <w:tcPr>
            <w:tcBorders>
              <w:bottom w:val="single"/>
            </w:tcBorders>
            <w:vAlign w:val="bottom"/>
          </w:tcPr>
          <w:p>
            <w:pPr>
              <w:pStyle w:val="Compact"/>
              <w:jc w:val="left"/>
            </w:pPr>
            <w:r>
              <w:t xml:space="preserve">…1</w:t>
            </w:r>
          </w:p>
        </w:tc>
        <w:tc>
          <w:tcPr>
            <w:tcBorders>
              <w:bottom w:val="single"/>
            </w:tcBorders>
            <w:vAlign w:val="bottom"/>
          </w:tcPr>
          <w:p>
            <w:pPr>
              <w:pStyle w:val="Compact"/>
              <w:jc w:val="right"/>
            </w:pPr>
            <w:r>
              <w:t xml:space="preserve">total curvature</w:t>
            </w:r>
          </w:p>
        </w:tc>
        <w:tc>
          <w:tcPr>
            <w:tcBorders>
              <w:bottom w:val="single"/>
            </w:tcBorders>
            <w:vAlign w:val="bottom"/>
          </w:tcPr>
          <w:p>
            <w:pPr>
              <w:pStyle w:val="Compact"/>
              <w:jc w:val="right"/>
            </w:pPr>
            <w:r>
              <w:t xml:space="preserve">angle of deflection</w:t>
            </w:r>
          </w:p>
        </w:tc>
        <w:tc>
          <w:tcPr>
            <w:tcBorders>
              <w:bottom w:val="single"/>
            </w:tcBorders>
            <w:vAlign w:val="bottom"/>
          </w:tcPr>
          <w:p>
            <w:pPr>
              <w:pStyle w:val="Compact"/>
              <w:jc w:val="right"/>
            </w:pPr>
            <w:r>
              <w:t xml:space="preserve">arc:chord ratio</w:t>
            </w:r>
          </w:p>
        </w:tc>
        <w:tc>
          <w:tcPr>
            <w:tcBorders>
              <w:bottom w:val="single"/>
            </w:tcBorders>
            <w:vAlign w:val="bottom"/>
          </w:tcPr>
          <w:p>
            <w:pPr>
              <w:pStyle w:val="Compact"/>
              <w:jc w:val="right"/>
            </w:pPr>
            <w:r>
              <w:t xml:space="preserve">mandibular index</w:t>
            </w:r>
          </w:p>
        </w:tc>
        <w:tc>
          <w:tcPr>
            <w:tcBorders>
              <w:bottom w:val="single"/>
            </w:tcBorders>
            <w:vAlign w:val="bottom"/>
          </w:tcPr>
          <w:p>
            <w:pPr>
              <w:pStyle w:val="Compact"/>
              <w:jc w:val="right"/>
            </w:pPr>
            <w:r>
              <w:t xml:space="preserve">1/radius</w:t>
            </w:r>
          </w:p>
        </w:tc>
      </w:tr>
      <w:tr>
        <w:tc>
          <w:p>
            <w:pPr>
              <w:pStyle w:val="Compact"/>
              <w:jc w:val="left"/>
            </w:pPr>
            <w:r>
              <w:t xml:space="preserve">total curvature</w:t>
            </w:r>
          </w:p>
        </w:tc>
        <w:tc>
          <w:p>
            <w:pPr>
              <w:pStyle w:val="Compact"/>
              <w:jc w:val="right"/>
            </w:pPr>
            <w:r>
              <w:t xml:space="preserve">NA</w:t>
            </w:r>
          </w:p>
        </w:tc>
        <w:tc>
          <w:p>
            <w:pPr>
              <w:pStyle w:val="Compact"/>
              <w:jc w:val="right"/>
            </w:pPr>
            <w:r>
              <w:t xml:space="preserve">0.042878</w:t>
            </w:r>
          </w:p>
        </w:tc>
        <w:tc>
          <w:p>
            <w:pPr>
              <w:pStyle w:val="Compact"/>
              <w:jc w:val="right"/>
            </w:pPr>
            <w:r>
              <w:t xml:space="preserve">0.050917</w:t>
            </w:r>
          </w:p>
        </w:tc>
        <w:tc>
          <w:p>
            <w:pPr>
              <w:pStyle w:val="Compact"/>
              <w:jc w:val="right"/>
            </w:pPr>
            <w:r>
              <w:t xml:space="preserve">0.238902</w:t>
            </w:r>
          </w:p>
        </w:tc>
        <w:tc>
          <w:p>
            <w:pPr>
              <w:pStyle w:val="Compact"/>
              <w:jc w:val="right"/>
            </w:pPr>
            <w:r>
              <w:t xml:space="preserve">0.000624</w:t>
            </w:r>
          </w:p>
        </w:tc>
      </w:tr>
      <w:tr>
        <w:tc>
          <w:p>
            <w:pPr>
              <w:pStyle w:val="Compact"/>
              <w:jc w:val="left"/>
            </w:pPr>
            <w:r>
              <w:t xml:space="preserve">angle of deflection</w:t>
            </w:r>
          </w:p>
        </w:tc>
        <w:tc>
          <w:p>
            <w:pPr>
              <w:pStyle w:val="Compact"/>
              <w:jc w:val="right"/>
            </w:pPr>
            <w:r>
              <w:t xml:space="preserve">0.372109</w:t>
            </w:r>
          </w:p>
        </w:tc>
        <w:tc>
          <w:p>
            <w:pPr>
              <w:pStyle w:val="Compact"/>
              <w:jc w:val="right"/>
            </w:pPr>
            <w:r>
              <w:t xml:space="preserve">NA</w:t>
            </w:r>
          </w:p>
        </w:tc>
        <w:tc>
          <w:p>
            <w:pPr>
              <w:pStyle w:val="Compact"/>
              <w:jc w:val="right"/>
            </w:pPr>
            <w:r>
              <w:t xml:space="preserve">0.000000</w:t>
            </w:r>
          </w:p>
        </w:tc>
        <w:tc>
          <w:p>
            <w:pPr>
              <w:pStyle w:val="Compact"/>
              <w:jc w:val="right"/>
            </w:pPr>
            <w:r>
              <w:t xml:space="preserve">0.000000</w:t>
            </w:r>
          </w:p>
        </w:tc>
        <w:tc>
          <w:p>
            <w:pPr>
              <w:pStyle w:val="Compact"/>
              <w:jc w:val="right"/>
            </w:pPr>
            <w:r>
              <w:t xml:space="preserve">0.000765</w:t>
            </w:r>
          </w:p>
        </w:tc>
      </w:tr>
      <w:tr>
        <w:tc>
          <w:p>
            <w:pPr>
              <w:pStyle w:val="Compact"/>
              <w:jc w:val="left"/>
            </w:pPr>
            <w:r>
              <w:t xml:space="preserve">arc:chord ratio</w:t>
            </w:r>
          </w:p>
        </w:tc>
        <w:tc>
          <w:p>
            <w:pPr>
              <w:pStyle w:val="Compact"/>
              <w:jc w:val="right"/>
            </w:pPr>
            <w:r>
              <w:t xml:space="preserve">0.359671</w:t>
            </w:r>
          </w:p>
        </w:tc>
        <w:tc>
          <w:p>
            <w:pPr>
              <w:pStyle w:val="Compact"/>
              <w:jc w:val="right"/>
            </w:pPr>
            <w:r>
              <w:t xml:space="preserve">0.914371</w:t>
            </w:r>
          </w:p>
        </w:tc>
        <w:tc>
          <w:p>
            <w:pPr>
              <w:pStyle w:val="Compact"/>
              <w:jc w:val="right"/>
            </w:pPr>
            <w:r>
              <w:t xml:space="preserve">NA</w:t>
            </w:r>
          </w:p>
        </w:tc>
        <w:tc>
          <w:p>
            <w:pPr>
              <w:pStyle w:val="Compact"/>
              <w:jc w:val="right"/>
            </w:pPr>
            <w:r>
              <w:t xml:space="preserve">0.000000</w:t>
            </w:r>
          </w:p>
        </w:tc>
        <w:tc>
          <w:p>
            <w:pPr>
              <w:pStyle w:val="Compact"/>
              <w:jc w:val="right"/>
            </w:pPr>
            <w:r>
              <w:t xml:space="preserve">0.001542</w:t>
            </w:r>
          </w:p>
        </w:tc>
      </w:tr>
      <w:tr>
        <w:tc>
          <w:p>
            <w:pPr>
              <w:pStyle w:val="Compact"/>
              <w:jc w:val="left"/>
            </w:pPr>
            <w:r>
              <w:t xml:space="preserve">mandibular index</w:t>
            </w:r>
          </w:p>
        </w:tc>
        <w:tc>
          <w:p>
            <w:pPr>
              <w:pStyle w:val="Compact"/>
              <w:jc w:val="right"/>
            </w:pPr>
            <w:r>
              <w:t xml:space="preserve">-0.221760</w:t>
            </w:r>
          </w:p>
        </w:tc>
        <w:tc>
          <w:p>
            <w:pPr>
              <w:pStyle w:val="Compact"/>
              <w:jc w:val="right"/>
            </w:pPr>
            <w:r>
              <w:t xml:space="preserve">-0.814750</w:t>
            </w:r>
          </w:p>
        </w:tc>
        <w:tc>
          <w:p>
            <w:pPr>
              <w:pStyle w:val="Compact"/>
              <w:jc w:val="right"/>
            </w:pPr>
            <w:r>
              <w:t xml:space="preserve">-0.833340</w:t>
            </w:r>
          </w:p>
        </w:tc>
        <w:tc>
          <w:p>
            <w:pPr>
              <w:pStyle w:val="Compact"/>
              <w:jc w:val="right"/>
            </w:pPr>
            <w:r>
              <w:t xml:space="preserve">NA</w:t>
            </w:r>
          </w:p>
        </w:tc>
        <w:tc>
          <w:p>
            <w:pPr>
              <w:pStyle w:val="Compact"/>
              <w:jc w:val="right"/>
            </w:pPr>
            <w:r>
              <w:t xml:space="preserve">0.003186</w:t>
            </w:r>
          </w:p>
        </w:tc>
      </w:tr>
      <w:tr>
        <w:tc>
          <w:p>
            <w:pPr>
              <w:pStyle w:val="Compact"/>
              <w:jc w:val="left"/>
            </w:pPr>
            <w:r>
              <w:t xml:space="preserve">1/radius</w:t>
            </w:r>
          </w:p>
        </w:tc>
        <w:tc>
          <w:p>
            <w:pPr>
              <w:pStyle w:val="Compact"/>
              <w:jc w:val="right"/>
            </w:pPr>
            <w:r>
              <w:t xml:space="preserve">0.588522</w:t>
            </w:r>
          </w:p>
        </w:tc>
        <w:tc>
          <w:p>
            <w:pPr>
              <w:pStyle w:val="Compact"/>
              <w:jc w:val="right"/>
            </w:pPr>
            <w:r>
              <w:t xml:space="preserve">0.580817</w:t>
            </w:r>
          </w:p>
        </w:tc>
        <w:tc>
          <w:p>
            <w:pPr>
              <w:pStyle w:val="Compact"/>
              <w:jc w:val="right"/>
            </w:pPr>
            <w:r>
              <w:t xml:space="preserve">0.552607</w:t>
            </w:r>
          </w:p>
        </w:tc>
        <w:tc>
          <w:p>
            <w:pPr>
              <w:pStyle w:val="Compact"/>
              <w:jc w:val="right"/>
            </w:pPr>
            <w:r>
              <w:t xml:space="preserve">-0.520570</w:t>
            </w:r>
          </w:p>
        </w:tc>
        <w:tc>
          <w:p>
            <w:pPr>
              <w:pStyle w:val="Compact"/>
              <w:jc w:val="right"/>
            </w:pPr>
            <w:r>
              <w:t xml:space="preserve">NA</w:t>
            </w:r>
          </w:p>
        </w:tc>
      </w:tr>
    </w:tbl>
    <w:p>
      <w:pPr>
        <w:pStyle w:val="Heading1"/>
      </w:pPr>
      <w:bookmarkStart w:id="32" w:name="references"/>
      <w:r>
        <w:t xml:space="preserve">References</w:t>
      </w:r>
      <w:bookmarkEnd w:id="32"/>
    </w:p>
    <w:bookmarkStart w:id="59" w:name="refs"/>
    <w:bookmarkStart w:id="33"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3"/>
    <w:bookmarkStart w:id="34" w:name="ref-baldwin_1931"/>
    <w:p>
      <w:pPr>
        <w:pStyle w:val="Bibliography"/>
      </w:pPr>
      <w:r>
        <w:t xml:space="preserve">Baldwin, S.P., Oberholser, H.C., and Worley, L.G. (1931). Measurements of birds (Cleveland Museum of Natural History).</w:t>
      </w:r>
    </w:p>
    <w:bookmarkEnd w:id="34"/>
    <w:bookmarkStart w:id="35"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35"/>
    <w:bookmarkStart w:id="36" w:name="ref-bodenhofer_2015"/>
    <w:p>
      <w:pPr>
        <w:pStyle w:val="Bibliography"/>
      </w:pPr>
      <w:r>
        <w:t xml:space="preserve">Bodenhofer, U., Bonatesta, E., Horejš-Kainrath, C., and Hochreiter, S. (2015). Msa: An r package for multiple sequence alignment. Bioinformatics</w:t>
      </w:r>
      <w:r>
        <w:t xml:space="preserve"> </w:t>
      </w:r>
      <w:r>
        <w:rPr>
          <w:i/>
        </w:rPr>
        <w:t xml:space="preserve">31</w:t>
      </w:r>
      <w:r>
        <w:t xml:space="preserve">, 3997–3999.</w:t>
      </w:r>
    </w:p>
    <w:bookmarkEnd w:id="36"/>
    <w:bookmarkStart w:id="37"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37"/>
    <w:bookmarkStart w:id="38" w:name="ref-borchers_2019"/>
    <w:p>
      <w:pPr>
        <w:pStyle w:val="Bibliography"/>
      </w:pPr>
      <w:r>
        <w:t xml:space="preserve">Borchers, H.W. (2019). Pracma: Practical numerical math functions. R package version 2.2.5.</w:t>
      </w:r>
    </w:p>
    <w:bookmarkEnd w:id="38"/>
    <w:bookmarkStart w:id="39"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39"/>
    <w:bookmarkStart w:id="40"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40"/>
    <w:bookmarkStart w:id="41" w:name="ref-hamilton_1975"/>
    <w:p>
      <w:pPr>
        <w:pStyle w:val="Bibliography"/>
      </w:pPr>
      <w:r>
        <w:t xml:space="preserve">Hamilton, R.B. (1975). Comparative behavior of the American Avocet and the Black-necked Stilt (Recurvirostridae). Ornithological Monographs iii–98.</w:t>
      </w:r>
    </w:p>
    <w:bookmarkEnd w:id="41"/>
    <w:bookmarkStart w:id="42"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42"/>
    <w:bookmarkStart w:id="43" w:name="ref-kuznetsova_2017"/>
    <w:p>
      <w:pPr>
        <w:pStyle w:val="Bibliography"/>
      </w:pPr>
      <w:r>
        <w:t xml:space="preserve">Kuznetsova, A., Brockhoff, P.B., and Christensen, R.H.B. (2017). lmerTest package: Tests in linear mixed effects models. Journal of Statistical Software</w:t>
      </w:r>
      <w:r>
        <w:t xml:space="preserve"> </w:t>
      </w:r>
      <w:r>
        <w:rPr>
          <w:i/>
        </w:rPr>
        <w:t xml:space="preserve">82</w:t>
      </w:r>
      <w:r>
        <w:t xml:space="preserve">, 1–26.</w:t>
      </w:r>
    </w:p>
    <w:bookmarkEnd w:id="43"/>
    <w:bookmarkStart w:id="44" w:name="ref-lenth_2018"/>
    <w:p>
      <w:pPr>
        <w:pStyle w:val="Bibliography"/>
      </w:pPr>
      <w:r>
        <w:t xml:space="preserve">Lenth, R., Singmann, H., Love, J., and others (2018). Emmeans: Estimated marginal means, aka least-squares means. R Package Version</w:t>
      </w:r>
      <w:r>
        <w:t xml:space="preserve"> </w:t>
      </w:r>
      <w:r>
        <w:rPr>
          <w:i/>
        </w:rPr>
        <w:t xml:space="preserve">1</w:t>
      </w:r>
      <w:r>
        <w:t xml:space="preserve">.</w:t>
      </w:r>
    </w:p>
    <w:bookmarkEnd w:id="44"/>
    <w:bookmarkStart w:id="45"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45"/>
    <w:bookmarkStart w:id="46"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46"/>
    <w:bookmarkStart w:id="47"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47"/>
    <w:bookmarkStart w:id="48"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48"/>
    <w:bookmarkStart w:id="49"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49"/>
    <w:bookmarkStart w:id="50"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50"/>
    <w:bookmarkStart w:id="51" w:name="ref-rohlf_2015"/>
    <w:p>
      <w:pPr>
        <w:pStyle w:val="Bibliography"/>
      </w:pPr>
      <w:r>
        <w:t xml:space="preserve">Rohlf, F.J. (2015). The tps series of software. Hystrix</w:t>
      </w:r>
      <w:r>
        <w:t xml:space="preserve"> </w:t>
      </w:r>
      <w:r>
        <w:rPr>
          <w:i/>
        </w:rPr>
        <w:t xml:space="preserve">26</w:t>
      </w:r>
      <w:r>
        <w:t xml:space="preserve">.</w:t>
      </w:r>
    </w:p>
    <w:bookmarkEnd w:id="51"/>
    <w:bookmarkStart w:id="52"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52"/>
    <w:bookmarkStart w:id="53"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53"/>
    <w:bookmarkStart w:id="54"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54"/>
    <w:bookmarkStart w:id="55"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55"/>
    <w:bookmarkStart w:id="56"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56"/>
    <w:bookmarkStart w:id="57"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57"/>
    <w:bookmarkStart w:id="58"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58"/>
    <w:bookmarkEnd w:id="59"/>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Plant-pollinator specialization: Origin and measurement of curvature</dc:title>
  <dc:creator/>
  <cp:keywords/>
  <dcterms:created xsi:type="dcterms:W3CDTF">2020-06-23T23:11:56Z</dcterms:created>
  <dcterms:modified xsi:type="dcterms:W3CDTF">2020-06-23T23:11:56Z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