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15FD" w14:textId="7737FB8E" w:rsidR="008066B9"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THE UNIVERSITY OF TEXAS AT ARLINGTON</w:t>
      </w:r>
    </w:p>
    <w:p w14:paraId="4177749D" w14:textId="247CA9F0" w:rsidR="00B5637C"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COMPUTER SCIENCE AND ENGINEERING</w:t>
      </w:r>
    </w:p>
    <w:p w14:paraId="77C0576B" w14:textId="77777777" w:rsidR="00B5637C" w:rsidRPr="00B5637C" w:rsidRDefault="00B5637C" w:rsidP="00B5637C">
      <w:pPr>
        <w:jc w:val="center"/>
        <w:rPr>
          <w:rFonts w:ascii="Calibri" w:hAnsi="Calibri" w:cs="Calibri"/>
          <w:b/>
          <w:bCs/>
          <w:sz w:val="36"/>
          <w:szCs w:val="36"/>
        </w:rPr>
      </w:pPr>
    </w:p>
    <w:p w14:paraId="6C8DDF79" w14:textId="77777777" w:rsidR="00B5637C" w:rsidRPr="00B5637C" w:rsidRDefault="00B5637C" w:rsidP="00B5637C">
      <w:pPr>
        <w:rPr>
          <w:rFonts w:ascii="Calibri" w:hAnsi="Calibri" w:cs="Calibri"/>
          <w:b/>
          <w:bCs/>
          <w:sz w:val="36"/>
          <w:szCs w:val="36"/>
        </w:rPr>
      </w:pPr>
    </w:p>
    <w:p w14:paraId="6A145A13" w14:textId="0CA28D10" w:rsidR="00B5637C" w:rsidRPr="00B5637C" w:rsidRDefault="00B5637C" w:rsidP="00B5637C">
      <w:pPr>
        <w:jc w:val="center"/>
        <w:rPr>
          <w:rFonts w:ascii="Calibri" w:hAnsi="Calibri" w:cs="Calibri"/>
          <w:b/>
          <w:bCs/>
          <w:sz w:val="36"/>
          <w:szCs w:val="36"/>
        </w:rPr>
      </w:pPr>
      <w:r w:rsidRPr="00B5637C">
        <w:rPr>
          <w:rFonts w:ascii="Calibri" w:hAnsi="Calibri" w:cs="Calibri"/>
          <w:b/>
          <w:bCs/>
          <w:sz w:val="36"/>
          <w:szCs w:val="36"/>
        </w:rPr>
        <w:t>EMBEDDED SYSTEMS II</w:t>
      </w:r>
    </w:p>
    <w:p w14:paraId="7E7F2A1C" w14:textId="5DEA9D54" w:rsidR="00B5637C" w:rsidRPr="00B5637C" w:rsidRDefault="00B5637C" w:rsidP="00B5637C">
      <w:pPr>
        <w:jc w:val="center"/>
        <w:rPr>
          <w:rFonts w:ascii="Calibri" w:hAnsi="Calibri" w:cs="Calibri"/>
          <w:b/>
          <w:bCs/>
          <w:sz w:val="28"/>
          <w:szCs w:val="28"/>
        </w:rPr>
      </w:pPr>
      <w:proofErr w:type="gramStart"/>
      <w:r w:rsidRPr="00B5637C">
        <w:rPr>
          <w:rFonts w:ascii="Calibri" w:hAnsi="Calibri" w:cs="Calibri"/>
          <w:b/>
          <w:bCs/>
          <w:sz w:val="28"/>
          <w:szCs w:val="28"/>
        </w:rPr>
        <w:t>FALL</w:t>
      </w:r>
      <w:proofErr w:type="gramEnd"/>
      <w:r w:rsidRPr="00B5637C">
        <w:rPr>
          <w:rFonts w:ascii="Calibri" w:hAnsi="Calibri" w:cs="Calibri"/>
          <w:b/>
          <w:bCs/>
          <w:sz w:val="28"/>
          <w:szCs w:val="28"/>
        </w:rPr>
        <w:t xml:space="preserve"> 2024</w:t>
      </w:r>
    </w:p>
    <w:p w14:paraId="40D43837" w14:textId="77777777" w:rsidR="00B5637C" w:rsidRDefault="00B5637C" w:rsidP="00B5637C">
      <w:pPr>
        <w:jc w:val="center"/>
        <w:rPr>
          <w:rFonts w:ascii="Calibri" w:hAnsi="Calibri" w:cs="Calibri"/>
          <w:b/>
          <w:bCs/>
          <w:sz w:val="24"/>
          <w:szCs w:val="24"/>
        </w:rPr>
      </w:pPr>
    </w:p>
    <w:p w14:paraId="554DC900" w14:textId="77777777" w:rsidR="007E4339" w:rsidRDefault="007E4339" w:rsidP="00B5637C">
      <w:pPr>
        <w:jc w:val="center"/>
        <w:rPr>
          <w:rFonts w:ascii="Calibri" w:hAnsi="Calibri" w:cs="Calibri"/>
          <w:b/>
          <w:bCs/>
          <w:sz w:val="24"/>
          <w:szCs w:val="24"/>
        </w:rPr>
      </w:pPr>
    </w:p>
    <w:p w14:paraId="5596E27C" w14:textId="77777777" w:rsidR="007E4339" w:rsidRDefault="007E4339" w:rsidP="00B5637C">
      <w:pPr>
        <w:jc w:val="center"/>
        <w:rPr>
          <w:rFonts w:ascii="Calibri" w:hAnsi="Calibri" w:cs="Calibri"/>
          <w:b/>
          <w:bCs/>
          <w:sz w:val="24"/>
          <w:szCs w:val="24"/>
        </w:rPr>
      </w:pPr>
    </w:p>
    <w:p w14:paraId="55317BFC" w14:textId="77777777" w:rsidR="007E4339" w:rsidRDefault="007E4339" w:rsidP="00B5637C">
      <w:pPr>
        <w:jc w:val="center"/>
        <w:rPr>
          <w:rFonts w:ascii="Calibri" w:hAnsi="Calibri" w:cs="Calibri"/>
          <w:b/>
          <w:bCs/>
          <w:sz w:val="24"/>
          <w:szCs w:val="24"/>
        </w:rPr>
      </w:pPr>
    </w:p>
    <w:p w14:paraId="21F75D60" w14:textId="0E8B29C5" w:rsidR="00B5637C" w:rsidRPr="00B5637C" w:rsidRDefault="00B5637C" w:rsidP="00B5637C">
      <w:pPr>
        <w:jc w:val="center"/>
        <w:rPr>
          <w:rFonts w:ascii="Calibri" w:hAnsi="Calibri" w:cs="Calibri"/>
          <w:b/>
          <w:bCs/>
          <w:sz w:val="72"/>
          <w:szCs w:val="72"/>
        </w:rPr>
      </w:pPr>
      <w:r w:rsidRPr="00B5637C">
        <w:rPr>
          <w:rFonts w:ascii="Calibri" w:hAnsi="Calibri" w:cs="Calibri"/>
          <w:b/>
          <w:bCs/>
          <w:sz w:val="72"/>
          <w:szCs w:val="72"/>
        </w:rPr>
        <w:t>Brew Buddy</w:t>
      </w:r>
      <w:r w:rsidR="00AB0607">
        <w:rPr>
          <w:rFonts w:ascii="Calibri" w:hAnsi="Calibri" w:cs="Calibri"/>
          <w:b/>
          <w:bCs/>
          <w:sz w:val="72"/>
          <w:szCs w:val="72"/>
        </w:rPr>
        <w:t xml:space="preserve"> Project</w:t>
      </w:r>
      <w:r w:rsidRPr="00B5637C">
        <w:rPr>
          <w:rFonts w:ascii="Calibri" w:hAnsi="Calibri" w:cs="Calibri"/>
          <w:b/>
          <w:bCs/>
          <w:sz w:val="72"/>
          <w:szCs w:val="72"/>
        </w:rPr>
        <w:t xml:space="preserve"> </w:t>
      </w:r>
      <w:r>
        <w:rPr>
          <w:rFonts w:ascii="Calibri" w:hAnsi="Calibri" w:cs="Calibri"/>
          <w:b/>
          <w:bCs/>
          <w:sz w:val="72"/>
          <w:szCs w:val="72"/>
        </w:rPr>
        <w:t>Report</w:t>
      </w:r>
    </w:p>
    <w:p w14:paraId="6C0461D1" w14:textId="77777777" w:rsidR="00B5637C" w:rsidRDefault="00B5637C" w:rsidP="00F73FC2">
      <w:pPr>
        <w:rPr>
          <w:rFonts w:ascii="Calibri" w:hAnsi="Calibri" w:cs="Calibri"/>
          <w:b/>
          <w:bCs/>
          <w:sz w:val="24"/>
          <w:szCs w:val="24"/>
        </w:rPr>
      </w:pPr>
    </w:p>
    <w:p w14:paraId="064FBD54" w14:textId="77777777" w:rsidR="00F73FC2" w:rsidRDefault="00F73FC2" w:rsidP="00F73FC2">
      <w:pPr>
        <w:rPr>
          <w:rFonts w:ascii="Calibri" w:hAnsi="Calibri" w:cs="Calibri"/>
          <w:b/>
          <w:bCs/>
          <w:sz w:val="24"/>
          <w:szCs w:val="24"/>
        </w:rPr>
      </w:pPr>
    </w:p>
    <w:p w14:paraId="0C98D237" w14:textId="77777777" w:rsidR="00F73FC2" w:rsidRDefault="00F73FC2" w:rsidP="00F73FC2">
      <w:pPr>
        <w:rPr>
          <w:rFonts w:ascii="Calibri" w:hAnsi="Calibri" w:cs="Calibri"/>
          <w:b/>
          <w:bCs/>
          <w:sz w:val="24"/>
          <w:szCs w:val="24"/>
        </w:rPr>
      </w:pPr>
    </w:p>
    <w:p w14:paraId="704AC2E9" w14:textId="77777777" w:rsidR="00F73FC2" w:rsidRDefault="00F73FC2" w:rsidP="00F73FC2">
      <w:pPr>
        <w:rPr>
          <w:rFonts w:ascii="Calibri" w:hAnsi="Calibri" w:cs="Calibri"/>
          <w:b/>
          <w:bCs/>
          <w:sz w:val="24"/>
          <w:szCs w:val="24"/>
        </w:rPr>
      </w:pPr>
    </w:p>
    <w:p w14:paraId="2E9774B0" w14:textId="5C1FC5DD" w:rsidR="00F73FC2" w:rsidRDefault="00F73FC2" w:rsidP="00F73FC2">
      <w:pPr>
        <w:rPr>
          <w:rFonts w:ascii="Calibri" w:hAnsi="Calibri" w:cs="Calibri"/>
          <w:sz w:val="28"/>
          <w:szCs w:val="28"/>
        </w:rPr>
      </w:pPr>
      <w:r w:rsidRPr="00F73FC2">
        <w:rPr>
          <w:rFonts w:ascii="Calibri" w:hAnsi="Calibri" w:cs="Calibri"/>
          <w:sz w:val="28"/>
          <w:szCs w:val="28"/>
        </w:rPr>
        <w:t>Guided</w:t>
      </w:r>
      <w:r>
        <w:rPr>
          <w:rFonts w:ascii="Calibri" w:hAnsi="Calibri" w:cs="Calibri"/>
          <w:sz w:val="28"/>
          <w:szCs w:val="28"/>
        </w:rPr>
        <w:t xml:space="preserve"> by,</w:t>
      </w:r>
    </w:p>
    <w:p w14:paraId="141C6999" w14:textId="4BDA19A1" w:rsidR="00F73FC2" w:rsidRPr="00DA1B31" w:rsidRDefault="00F73FC2" w:rsidP="00F73FC2">
      <w:pPr>
        <w:rPr>
          <w:rFonts w:ascii="Calibri" w:hAnsi="Calibri" w:cs="Calibri"/>
          <w:b/>
          <w:bCs/>
          <w:sz w:val="28"/>
          <w:szCs w:val="28"/>
        </w:rPr>
      </w:pPr>
      <w:r w:rsidRPr="00DA1B31">
        <w:rPr>
          <w:rFonts w:ascii="Calibri" w:hAnsi="Calibri" w:cs="Calibri"/>
          <w:b/>
          <w:bCs/>
          <w:sz w:val="28"/>
          <w:szCs w:val="28"/>
        </w:rPr>
        <w:t xml:space="preserve">Dr. </w:t>
      </w:r>
      <w:r w:rsidR="007E4339" w:rsidRPr="00DA1B31">
        <w:rPr>
          <w:rFonts w:ascii="Calibri" w:hAnsi="Calibri" w:cs="Calibri"/>
          <w:b/>
          <w:bCs/>
          <w:sz w:val="28"/>
          <w:szCs w:val="28"/>
        </w:rPr>
        <w:t xml:space="preserve">Habeeb </w:t>
      </w:r>
      <w:proofErr w:type="spellStart"/>
      <w:r w:rsidR="007E4339" w:rsidRPr="00DA1B31">
        <w:rPr>
          <w:rFonts w:ascii="Calibri" w:hAnsi="Calibri" w:cs="Calibri"/>
          <w:b/>
          <w:bCs/>
          <w:sz w:val="28"/>
          <w:szCs w:val="28"/>
        </w:rPr>
        <w:t>Olufowobi</w:t>
      </w:r>
      <w:proofErr w:type="spellEnd"/>
    </w:p>
    <w:p w14:paraId="2BFC6F04" w14:textId="77777777" w:rsidR="007E4339" w:rsidRDefault="007E4339" w:rsidP="00F73FC2">
      <w:pPr>
        <w:rPr>
          <w:rFonts w:ascii="Calibri" w:hAnsi="Calibri" w:cs="Calibri"/>
          <w:sz w:val="28"/>
          <w:szCs w:val="28"/>
        </w:rPr>
      </w:pPr>
    </w:p>
    <w:p w14:paraId="33DF27C9" w14:textId="77777777" w:rsidR="007E4339" w:rsidRDefault="007E4339" w:rsidP="00F73FC2">
      <w:pPr>
        <w:rPr>
          <w:rFonts w:ascii="Calibri" w:hAnsi="Calibri" w:cs="Calibri"/>
          <w:sz w:val="28"/>
          <w:szCs w:val="28"/>
        </w:rPr>
      </w:pPr>
    </w:p>
    <w:p w14:paraId="35A7F69B" w14:textId="6CA74031" w:rsidR="00F73FC2" w:rsidRDefault="00F73FC2" w:rsidP="00F73FC2">
      <w:pPr>
        <w:jc w:val="right"/>
        <w:rPr>
          <w:rFonts w:ascii="Calibri" w:hAnsi="Calibri" w:cs="Calibri"/>
          <w:sz w:val="28"/>
          <w:szCs w:val="28"/>
        </w:rPr>
      </w:pPr>
      <w:r>
        <w:rPr>
          <w:rFonts w:ascii="Calibri" w:hAnsi="Calibri" w:cs="Calibri"/>
          <w:sz w:val="28"/>
          <w:szCs w:val="28"/>
        </w:rPr>
        <w:t>Project by,</w:t>
      </w:r>
    </w:p>
    <w:p w14:paraId="7CCDB5AA" w14:textId="21437191"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Andrew Howard (1001865044)</w:t>
      </w:r>
    </w:p>
    <w:p w14:paraId="4F6DDD9C" w14:textId="1E4ED98A"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James Revette (1002058642)</w:t>
      </w:r>
    </w:p>
    <w:p w14:paraId="577985CB" w14:textId="005C09A4" w:rsidR="00F73FC2" w:rsidRPr="00DA1B31" w:rsidRDefault="00F73FC2" w:rsidP="00F73FC2">
      <w:pPr>
        <w:jc w:val="right"/>
        <w:rPr>
          <w:rFonts w:ascii="Calibri" w:hAnsi="Calibri" w:cs="Calibri"/>
          <w:b/>
          <w:bCs/>
          <w:sz w:val="28"/>
          <w:szCs w:val="28"/>
        </w:rPr>
      </w:pPr>
      <w:r w:rsidRPr="00DA1B31">
        <w:rPr>
          <w:rFonts w:ascii="Calibri" w:hAnsi="Calibri" w:cs="Calibri"/>
          <w:b/>
          <w:bCs/>
          <w:sz w:val="28"/>
          <w:szCs w:val="28"/>
        </w:rPr>
        <w:t>Madison Gage (</w:t>
      </w:r>
      <w:r w:rsidR="00FA209B" w:rsidRPr="00DA1B31">
        <w:rPr>
          <w:rFonts w:ascii="Calibri" w:hAnsi="Calibri" w:cs="Calibri"/>
          <w:b/>
          <w:bCs/>
          <w:sz w:val="28"/>
          <w:szCs w:val="28"/>
        </w:rPr>
        <w:t>???</w:t>
      </w:r>
      <w:r w:rsidRPr="00DA1B31">
        <w:rPr>
          <w:rFonts w:ascii="Calibri" w:hAnsi="Calibri" w:cs="Calibri"/>
          <w:b/>
          <w:bCs/>
          <w:sz w:val="28"/>
          <w:szCs w:val="28"/>
        </w:rPr>
        <w:t>????????)</w:t>
      </w:r>
    </w:p>
    <w:sdt>
      <w:sdtPr>
        <w:rPr>
          <w:rFonts w:asciiTheme="minorHAnsi" w:eastAsiaTheme="minorHAnsi" w:hAnsiTheme="minorHAnsi" w:cstheme="minorBidi"/>
          <w:color w:val="auto"/>
          <w:kern w:val="2"/>
          <w:sz w:val="22"/>
          <w:szCs w:val="22"/>
          <w14:ligatures w14:val="standardContextual"/>
        </w:rPr>
        <w:id w:val="1399795225"/>
        <w:docPartObj>
          <w:docPartGallery w:val="Table of Contents"/>
          <w:docPartUnique/>
        </w:docPartObj>
      </w:sdtPr>
      <w:sdtEndPr>
        <w:rPr>
          <w:b/>
          <w:bCs/>
          <w:noProof/>
        </w:rPr>
      </w:sdtEndPr>
      <w:sdtContent>
        <w:p w14:paraId="2684B04A" w14:textId="30B10F7D" w:rsidR="00DA1B31" w:rsidRPr="00FD36EC" w:rsidRDefault="00DA1B31">
          <w:pPr>
            <w:pStyle w:val="TOCHeading"/>
            <w:rPr>
              <w:b/>
              <w:bCs/>
              <w:color w:val="auto"/>
            </w:rPr>
          </w:pPr>
          <w:r w:rsidRPr="00FD36EC">
            <w:rPr>
              <w:b/>
              <w:bCs/>
              <w:color w:val="auto"/>
            </w:rPr>
            <w:t>Table of Contents</w:t>
          </w:r>
        </w:p>
        <w:p w14:paraId="71C6996F" w14:textId="77777777" w:rsidR="00A66DB7" w:rsidRDefault="00A66DB7">
          <w:pPr>
            <w:pStyle w:val="TOC1"/>
            <w:tabs>
              <w:tab w:val="right" w:leader="dot" w:pos="9350"/>
            </w:tabs>
          </w:pPr>
        </w:p>
        <w:p w14:paraId="35876B59" w14:textId="227AEE15" w:rsidR="00DF6981" w:rsidRDefault="00DA1B3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994422" w:history="1">
            <w:r w:rsidR="00DF6981" w:rsidRPr="009E0F76">
              <w:rPr>
                <w:rStyle w:val="Hyperlink"/>
                <w:rFonts w:ascii="Calibri" w:hAnsi="Calibri" w:cs="Calibri"/>
                <w:b/>
                <w:bCs/>
                <w:noProof/>
              </w:rPr>
              <w:t>Abstract</w:t>
            </w:r>
            <w:r w:rsidR="00DF6981">
              <w:rPr>
                <w:noProof/>
                <w:webHidden/>
              </w:rPr>
              <w:tab/>
            </w:r>
            <w:r w:rsidR="00DF6981">
              <w:rPr>
                <w:noProof/>
                <w:webHidden/>
              </w:rPr>
              <w:fldChar w:fldCharType="begin"/>
            </w:r>
            <w:r w:rsidR="00DF6981">
              <w:rPr>
                <w:noProof/>
                <w:webHidden/>
              </w:rPr>
              <w:instrText xml:space="preserve"> PAGEREF _Toc183994422 \h </w:instrText>
            </w:r>
            <w:r w:rsidR="00DF6981">
              <w:rPr>
                <w:noProof/>
                <w:webHidden/>
              </w:rPr>
            </w:r>
            <w:r w:rsidR="00DF6981">
              <w:rPr>
                <w:noProof/>
                <w:webHidden/>
              </w:rPr>
              <w:fldChar w:fldCharType="separate"/>
            </w:r>
            <w:r w:rsidR="00DF6981">
              <w:rPr>
                <w:noProof/>
                <w:webHidden/>
              </w:rPr>
              <w:t>3</w:t>
            </w:r>
            <w:r w:rsidR="00DF6981">
              <w:rPr>
                <w:noProof/>
                <w:webHidden/>
              </w:rPr>
              <w:fldChar w:fldCharType="end"/>
            </w:r>
          </w:hyperlink>
        </w:p>
        <w:p w14:paraId="272E0D99" w14:textId="3C289CA6" w:rsidR="00DF6981" w:rsidRDefault="00DF6981">
          <w:pPr>
            <w:pStyle w:val="TOC1"/>
            <w:tabs>
              <w:tab w:val="right" w:leader="dot" w:pos="9350"/>
            </w:tabs>
            <w:rPr>
              <w:rFonts w:eastAsiaTheme="minorEastAsia"/>
              <w:noProof/>
              <w:sz w:val="24"/>
              <w:szCs w:val="24"/>
            </w:rPr>
          </w:pPr>
          <w:hyperlink w:anchor="_Toc183994423" w:history="1">
            <w:r w:rsidRPr="009E0F76">
              <w:rPr>
                <w:rStyle w:val="Hyperlink"/>
                <w:rFonts w:ascii="Calibri" w:hAnsi="Calibri" w:cs="Calibri"/>
                <w:b/>
                <w:bCs/>
                <w:noProof/>
              </w:rPr>
              <w:t>System Design and Architecture</w:t>
            </w:r>
            <w:r>
              <w:rPr>
                <w:noProof/>
                <w:webHidden/>
              </w:rPr>
              <w:tab/>
            </w:r>
            <w:r>
              <w:rPr>
                <w:noProof/>
                <w:webHidden/>
              </w:rPr>
              <w:fldChar w:fldCharType="begin"/>
            </w:r>
            <w:r>
              <w:rPr>
                <w:noProof/>
                <w:webHidden/>
              </w:rPr>
              <w:instrText xml:space="preserve"> PAGEREF _Toc183994423 \h </w:instrText>
            </w:r>
            <w:r>
              <w:rPr>
                <w:noProof/>
                <w:webHidden/>
              </w:rPr>
            </w:r>
            <w:r>
              <w:rPr>
                <w:noProof/>
                <w:webHidden/>
              </w:rPr>
              <w:fldChar w:fldCharType="separate"/>
            </w:r>
            <w:r>
              <w:rPr>
                <w:noProof/>
                <w:webHidden/>
              </w:rPr>
              <w:t>4</w:t>
            </w:r>
            <w:r>
              <w:rPr>
                <w:noProof/>
                <w:webHidden/>
              </w:rPr>
              <w:fldChar w:fldCharType="end"/>
            </w:r>
          </w:hyperlink>
        </w:p>
        <w:p w14:paraId="2CCC7F60" w14:textId="009FB2C4" w:rsidR="00DF6981" w:rsidRDefault="00DF6981">
          <w:pPr>
            <w:pStyle w:val="TOC2"/>
            <w:tabs>
              <w:tab w:val="right" w:leader="dot" w:pos="9350"/>
            </w:tabs>
            <w:rPr>
              <w:noProof/>
            </w:rPr>
          </w:pPr>
          <w:hyperlink w:anchor="_Toc183994424" w:history="1">
            <w:r w:rsidRPr="009E0F76">
              <w:rPr>
                <w:rStyle w:val="Hyperlink"/>
                <w:rFonts w:ascii="Calibri" w:hAnsi="Calibri" w:cs="Calibri"/>
                <w:b/>
                <w:bCs/>
                <w:noProof/>
              </w:rPr>
              <w:t>High-Level Description</w:t>
            </w:r>
            <w:r>
              <w:rPr>
                <w:noProof/>
                <w:webHidden/>
              </w:rPr>
              <w:tab/>
            </w:r>
            <w:r>
              <w:rPr>
                <w:noProof/>
                <w:webHidden/>
              </w:rPr>
              <w:fldChar w:fldCharType="begin"/>
            </w:r>
            <w:r>
              <w:rPr>
                <w:noProof/>
                <w:webHidden/>
              </w:rPr>
              <w:instrText xml:space="preserve"> PAGEREF _Toc183994424 \h </w:instrText>
            </w:r>
            <w:r>
              <w:rPr>
                <w:noProof/>
                <w:webHidden/>
              </w:rPr>
            </w:r>
            <w:r>
              <w:rPr>
                <w:noProof/>
                <w:webHidden/>
              </w:rPr>
              <w:fldChar w:fldCharType="separate"/>
            </w:r>
            <w:r>
              <w:rPr>
                <w:noProof/>
                <w:webHidden/>
              </w:rPr>
              <w:t>4</w:t>
            </w:r>
            <w:r>
              <w:rPr>
                <w:noProof/>
                <w:webHidden/>
              </w:rPr>
              <w:fldChar w:fldCharType="end"/>
            </w:r>
          </w:hyperlink>
        </w:p>
        <w:p w14:paraId="3C3F42B8" w14:textId="77C97E9A" w:rsidR="00DF6981" w:rsidRDefault="00DF6981">
          <w:pPr>
            <w:pStyle w:val="TOC2"/>
            <w:tabs>
              <w:tab w:val="right" w:leader="dot" w:pos="9350"/>
            </w:tabs>
            <w:rPr>
              <w:noProof/>
            </w:rPr>
          </w:pPr>
          <w:hyperlink w:anchor="_Toc183994425" w:history="1">
            <w:r w:rsidRPr="009E0F76">
              <w:rPr>
                <w:rStyle w:val="Hyperlink"/>
                <w:rFonts w:ascii="Calibri" w:hAnsi="Calibri" w:cs="Calibri"/>
                <w:b/>
                <w:bCs/>
                <w:noProof/>
              </w:rPr>
              <w:t>Block Diagram</w:t>
            </w:r>
            <w:r>
              <w:rPr>
                <w:noProof/>
                <w:webHidden/>
              </w:rPr>
              <w:tab/>
            </w:r>
            <w:r>
              <w:rPr>
                <w:noProof/>
                <w:webHidden/>
              </w:rPr>
              <w:fldChar w:fldCharType="begin"/>
            </w:r>
            <w:r>
              <w:rPr>
                <w:noProof/>
                <w:webHidden/>
              </w:rPr>
              <w:instrText xml:space="preserve"> PAGEREF _Toc183994425 \h </w:instrText>
            </w:r>
            <w:r>
              <w:rPr>
                <w:noProof/>
                <w:webHidden/>
              </w:rPr>
            </w:r>
            <w:r>
              <w:rPr>
                <w:noProof/>
                <w:webHidden/>
              </w:rPr>
              <w:fldChar w:fldCharType="separate"/>
            </w:r>
            <w:r>
              <w:rPr>
                <w:noProof/>
                <w:webHidden/>
              </w:rPr>
              <w:t>5</w:t>
            </w:r>
            <w:r>
              <w:rPr>
                <w:noProof/>
                <w:webHidden/>
              </w:rPr>
              <w:fldChar w:fldCharType="end"/>
            </w:r>
          </w:hyperlink>
        </w:p>
        <w:p w14:paraId="61EF5333" w14:textId="62DE6A24" w:rsidR="00DF6981" w:rsidRDefault="00DF6981">
          <w:pPr>
            <w:pStyle w:val="TOC2"/>
            <w:tabs>
              <w:tab w:val="right" w:leader="dot" w:pos="9350"/>
            </w:tabs>
            <w:rPr>
              <w:noProof/>
            </w:rPr>
          </w:pPr>
          <w:hyperlink w:anchor="_Toc183994426" w:history="1">
            <w:r w:rsidRPr="009E0F76">
              <w:rPr>
                <w:rStyle w:val="Hyperlink"/>
                <w:rFonts w:ascii="Calibri" w:hAnsi="Calibri" w:cs="Calibri"/>
                <w:b/>
                <w:bCs/>
                <w:noProof/>
              </w:rPr>
              <w:t>Components</w:t>
            </w:r>
            <w:r>
              <w:rPr>
                <w:noProof/>
                <w:webHidden/>
              </w:rPr>
              <w:tab/>
            </w:r>
            <w:r>
              <w:rPr>
                <w:noProof/>
                <w:webHidden/>
              </w:rPr>
              <w:fldChar w:fldCharType="begin"/>
            </w:r>
            <w:r>
              <w:rPr>
                <w:noProof/>
                <w:webHidden/>
              </w:rPr>
              <w:instrText xml:space="preserve"> PAGEREF _Toc183994426 \h </w:instrText>
            </w:r>
            <w:r>
              <w:rPr>
                <w:noProof/>
                <w:webHidden/>
              </w:rPr>
            </w:r>
            <w:r>
              <w:rPr>
                <w:noProof/>
                <w:webHidden/>
              </w:rPr>
              <w:fldChar w:fldCharType="separate"/>
            </w:r>
            <w:r>
              <w:rPr>
                <w:noProof/>
                <w:webHidden/>
              </w:rPr>
              <w:t>5</w:t>
            </w:r>
            <w:r>
              <w:rPr>
                <w:noProof/>
                <w:webHidden/>
              </w:rPr>
              <w:fldChar w:fldCharType="end"/>
            </w:r>
          </w:hyperlink>
        </w:p>
        <w:p w14:paraId="3557BADF" w14:textId="5BA9B52D" w:rsidR="00DF6981" w:rsidRDefault="00DF6981">
          <w:pPr>
            <w:pStyle w:val="TOC2"/>
            <w:tabs>
              <w:tab w:val="right" w:leader="dot" w:pos="9350"/>
            </w:tabs>
            <w:rPr>
              <w:noProof/>
            </w:rPr>
          </w:pPr>
          <w:hyperlink w:anchor="_Toc183994427" w:history="1">
            <w:r w:rsidRPr="009E0F76">
              <w:rPr>
                <w:rStyle w:val="Hyperlink"/>
                <w:rFonts w:ascii="Calibri" w:hAnsi="Calibri" w:cs="Calibri"/>
                <w:b/>
                <w:bCs/>
                <w:noProof/>
              </w:rPr>
              <w:t>Design Decisions</w:t>
            </w:r>
            <w:r>
              <w:rPr>
                <w:noProof/>
                <w:webHidden/>
              </w:rPr>
              <w:tab/>
            </w:r>
            <w:r>
              <w:rPr>
                <w:noProof/>
                <w:webHidden/>
              </w:rPr>
              <w:fldChar w:fldCharType="begin"/>
            </w:r>
            <w:r>
              <w:rPr>
                <w:noProof/>
                <w:webHidden/>
              </w:rPr>
              <w:instrText xml:space="preserve"> PAGEREF _Toc183994427 \h </w:instrText>
            </w:r>
            <w:r>
              <w:rPr>
                <w:noProof/>
                <w:webHidden/>
              </w:rPr>
            </w:r>
            <w:r>
              <w:rPr>
                <w:noProof/>
                <w:webHidden/>
              </w:rPr>
              <w:fldChar w:fldCharType="separate"/>
            </w:r>
            <w:r>
              <w:rPr>
                <w:noProof/>
                <w:webHidden/>
              </w:rPr>
              <w:t>6</w:t>
            </w:r>
            <w:r>
              <w:rPr>
                <w:noProof/>
                <w:webHidden/>
              </w:rPr>
              <w:fldChar w:fldCharType="end"/>
            </w:r>
          </w:hyperlink>
        </w:p>
        <w:p w14:paraId="01A8D3B5" w14:textId="42A74A70" w:rsidR="00DF6981" w:rsidRDefault="00DF6981">
          <w:pPr>
            <w:pStyle w:val="TOC1"/>
            <w:tabs>
              <w:tab w:val="right" w:leader="dot" w:pos="9350"/>
            </w:tabs>
            <w:rPr>
              <w:rFonts w:eastAsiaTheme="minorEastAsia"/>
              <w:noProof/>
              <w:sz w:val="24"/>
              <w:szCs w:val="24"/>
            </w:rPr>
          </w:pPr>
          <w:hyperlink w:anchor="_Toc183994428" w:history="1">
            <w:r w:rsidRPr="009E0F76">
              <w:rPr>
                <w:rStyle w:val="Hyperlink"/>
                <w:rFonts w:ascii="Calibri" w:hAnsi="Calibri" w:cs="Calibri"/>
                <w:b/>
                <w:bCs/>
                <w:noProof/>
              </w:rPr>
              <w:t>Implementation</w:t>
            </w:r>
            <w:r>
              <w:rPr>
                <w:noProof/>
                <w:webHidden/>
              </w:rPr>
              <w:tab/>
            </w:r>
            <w:r>
              <w:rPr>
                <w:noProof/>
                <w:webHidden/>
              </w:rPr>
              <w:fldChar w:fldCharType="begin"/>
            </w:r>
            <w:r>
              <w:rPr>
                <w:noProof/>
                <w:webHidden/>
              </w:rPr>
              <w:instrText xml:space="preserve"> PAGEREF _Toc183994428 \h </w:instrText>
            </w:r>
            <w:r>
              <w:rPr>
                <w:noProof/>
                <w:webHidden/>
              </w:rPr>
            </w:r>
            <w:r>
              <w:rPr>
                <w:noProof/>
                <w:webHidden/>
              </w:rPr>
              <w:fldChar w:fldCharType="separate"/>
            </w:r>
            <w:r>
              <w:rPr>
                <w:noProof/>
                <w:webHidden/>
              </w:rPr>
              <w:t>9</w:t>
            </w:r>
            <w:r>
              <w:rPr>
                <w:noProof/>
                <w:webHidden/>
              </w:rPr>
              <w:fldChar w:fldCharType="end"/>
            </w:r>
          </w:hyperlink>
        </w:p>
        <w:p w14:paraId="44CE804D" w14:textId="36B06B1E" w:rsidR="00DF6981" w:rsidRDefault="00DF6981">
          <w:pPr>
            <w:pStyle w:val="TOC1"/>
            <w:tabs>
              <w:tab w:val="right" w:leader="dot" w:pos="9350"/>
            </w:tabs>
            <w:rPr>
              <w:rFonts w:eastAsiaTheme="minorEastAsia"/>
              <w:noProof/>
              <w:sz w:val="24"/>
              <w:szCs w:val="24"/>
            </w:rPr>
          </w:pPr>
          <w:hyperlink w:anchor="_Toc183994429" w:history="1">
            <w:r w:rsidRPr="009E0F76">
              <w:rPr>
                <w:rStyle w:val="Hyperlink"/>
                <w:rFonts w:ascii="Calibri" w:hAnsi="Calibri" w:cs="Calibri"/>
                <w:b/>
                <w:bCs/>
                <w:noProof/>
              </w:rPr>
              <w:t>Results and Testing</w:t>
            </w:r>
            <w:r>
              <w:rPr>
                <w:noProof/>
                <w:webHidden/>
              </w:rPr>
              <w:tab/>
            </w:r>
            <w:r>
              <w:rPr>
                <w:noProof/>
                <w:webHidden/>
              </w:rPr>
              <w:fldChar w:fldCharType="begin"/>
            </w:r>
            <w:r>
              <w:rPr>
                <w:noProof/>
                <w:webHidden/>
              </w:rPr>
              <w:instrText xml:space="preserve"> PAGEREF _Toc183994429 \h </w:instrText>
            </w:r>
            <w:r>
              <w:rPr>
                <w:noProof/>
                <w:webHidden/>
              </w:rPr>
            </w:r>
            <w:r>
              <w:rPr>
                <w:noProof/>
                <w:webHidden/>
              </w:rPr>
              <w:fldChar w:fldCharType="separate"/>
            </w:r>
            <w:r>
              <w:rPr>
                <w:noProof/>
                <w:webHidden/>
              </w:rPr>
              <w:t>10</w:t>
            </w:r>
            <w:r>
              <w:rPr>
                <w:noProof/>
                <w:webHidden/>
              </w:rPr>
              <w:fldChar w:fldCharType="end"/>
            </w:r>
          </w:hyperlink>
        </w:p>
        <w:p w14:paraId="411CD0A2" w14:textId="47323E7A" w:rsidR="00DF6981" w:rsidRDefault="00DF6981">
          <w:pPr>
            <w:pStyle w:val="TOC1"/>
            <w:tabs>
              <w:tab w:val="right" w:leader="dot" w:pos="9350"/>
            </w:tabs>
            <w:rPr>
              <w:rFonts w:eastAsiaTheme="minorEastAsia"/>
              <w:noProof/>
              <w:sz w:val="24"/>
              <w:szCs w:val="24"/>
            </w:rPr>
          </w:pPr>
          <w:hyperlink w:anchor="_Toc183994430" w:history="1">
            <w:r w:rsidRPr="009E0F76">
              <w:rPr>
                <w:rStyle w:val="Hyperlink"/>
                <w:rFonts w:ascii="Calibri" w:hAnsi="Calibri" w:cs="Calibri"/>
                <w:b/>
                <w:bCs/>
                <w:noProof/>
              </w:rPr>
              <w:t>Conclusion and Future Work</w:t>
            </w:r>
            <w:r>
              <w:rPr>
                <w:noProof/>
                <w:webHidden/>
              </w:rPr>
              <w:tab/>
            </w:r>
            <w:r>
              <w:rPr>
                <w:noProof/>
                <w:webHidden/>
              </w:rPr>
              <w:fldChar w:fldCharType="begin"/>
            </w:r>
            <w:r>
              <w:rPr>
                <w:noProof/>
                <w:webHidden/>
              </w:rPr>
              <w:instrText xml:space="preserve"> PAGEREF _Toc183994430 \h </w:instrText>
            </w:r>
            <w:r>
              <w:rPr>
                <w:noProof/>
                <w:webHidden/>
              </w:rPr>
            </w:r>
            <w:r>
              <w:rPr>
                <w:noProof/>
                <w:webHidden/>
              </w:rPr>
              <w:fldChar w:fldCharType="separate"/>
            </w:r>
            <w:r>
              <w:rPr>
                <w:noProof/>
                <w:webHidden/>
              </w:rPr>
              <w:t>11</w:t>
            </w:r>
            <w:r>
              <w:rPr>
                <w:noProof/>
                <w:webHidden/>
              </w:rPr>
              <w:fldChar w:fldCharType="end"/>
            </w:r>
          </w:hyperlink>
        </w:p>
        <w:p w14:paraId="4B6BD808" w14:textId="097CA0CF" w:rsidR="00DA1B31" w:rsidRDefault="00DA1B31">
          <w:r>
            <w:rPr>
              <w:b/>
              <w:bCs/>
              <w:noProof/>
            </w:rPr>
            <w:fldChar w:fldCharType="end"/>
          </w:r>
        </w:p>
      </w:sdtContent>
    </w:sdt>
    <w:p w14:paraId="7F180FE7" w14:textId="77777777" w:rsidR="00FD36EC" w:rsidRDefault="00FD36EC" w:rsidP="00FD36EC">
      <w:pPr>
        <w:rPr>
          <w:rFonts w:ascii="Calibri" w:hAnsi="Calibri" w:cs="Calibri"/>
          <w:b/>
          <w:bCs/>
          <w:sz w:val="24"/>
          <w:szCs w:val="24"/>
        </w:rPr>
      </w:pPr>
    </w:p>
    <w:p w14:paraId="6C9F7DD4" w14:textId="77777777" w:rsidR="00FD36EC" w:rsidRDefault="00FD36EC" w:rsidP="00FD36EC">
      <w:pPr>
        <w:rPr>
          <w:rFonts w:ascii="Calibri" w:hAnsi="Calibri" w:cs="Calibri"/>
          <w:b/>
          <w:bCs/>
          <w:sz w:val="24"/>
          <w:szCs w:val="24"/>
        </w:rPr>
      </w:pPr>
    </w:p>
    <w:p w14:paraId="6B3E4A55" w14:textId="77777777" w:rsidR="00FD36EC" w:rsidRDefault="00FD36EC" w:rsidP="00FD36EC">
      <w:pPr>
        <w:rPr>
          <w:rFonts w:ascii="Calibri" w:hAnsi="Calibri" w:cs="Calibri"/>
          <w:b/>
          <w:bCs/>
          <w:sz w:val="24"/>
          <w:szCs w:val="24"/>
        </w:rPr>
      </w:pPr>
    </w:p>
    <w:p w14:paraId="29A8F57B" w14:textId="77777777" w:rsidR="00FD36EC" w:rsidRDefault="00FD36EC" w:rsidP="00FD36EC">
      <w:pPr>
        <w:rPr>
          <w:rFonts w:ascii="Calibri" w:hAnsi="Calibri" w:cs="Calibri"/>
          <w:b/>
          <w:bCs/>
          <w:sz w:val="24"/>
          <w:szCs w:val="24"/>
        </w:rPr>
      </w:pPr>
    </w:p>
    <w:p w14:paraId="5695186A" w14:textId="77777777" w:rsidR="00FD36EC" w:rsidRDefault="00FD36EC" w:rsidP="00FD36EC">
      <w:pPr>
        <w:rPr>
          <w:rFonts w:ascii="Calibri" w:hAnsi="Calibri" w:cs="Calibri"/>
          <w:b/>
          <w:bCs/>
          <w:sz w:val="24"/>
          <w:szCs w:val="24"/>
        </w:rPr>
      </w:pPr>
    </w:p>
    <w:p w14:paraId="2D4BB6BD" w14:textId="77777777" w:rsidR="00FD36EC" w:rsidRDefault="00FD36EC" w:rsidP="00FD36EC">
      <w:pPr>
        <w:rPr>
          <w:rFonts w:ascii="Calibri" w:hAnsi="Calibri" w:cs="Calibri"/>
          <w:b/>
          <w:bCs/>
          <w:sz w:val="24"/>
          <w:szCs w:val="24"/>
        </w:rPr>
      </w:pPr>
    </w:p>
    <w:p w14:paraId="54E00882" w14:textId="77777777" w:rsidR="00FD36EC" w:rsidRDefault="00FD36EC" w:rsidP="00FD36EC">
      <w:pPr>
        <w:rPr>
          <w:rFonts w:ascii="Calibri" w:hAnsi="Calibri" w:cs="Calibri"/>
          <w:b/>
          <w:bCs/>
          <w:sz w:val="24"/>
          <w:szCs w:val="24"/>
        </w:rPr>
      </w:pPr>
    </w:p>
    <w:p w14:paraId="45AD562A" w14:textId="77777777" w:rsidR="00FD36EC" w:rsidRDefault="00FD36EC" w:rsidP="00FD36EC">
      <w:pPr>
        <w:rPr>
          <w:rFonts w:ascii="Calibri" w:hAnsi="Calibri" w:cs="Calibri"/>
          <w:b/>
          <w:bCs/>
          <w:sz w:val="24"/>
          <w:szCs w:val="24"/>
        </w:rPr>
      </w:pPr>
    </w:p>
    <w:p w14:paraId="20DA1F17" w14:textId="77777777" w:rsidR="00FD36EC" w:rsidRDefault="00FD36EC" w:rsidP="00FD36EC">
      <w:pPr>
        <w:rPr>
          <w:rFonts w:ascii="Calibri" w:hAnsi="Calibri" w:cs="Calibri"/>
          <w:b/>
          <w:bCs/>
          <w:sz w:val="24"/>
          <w:szCs w:val="24"/>
        </w:rPr>
      </w:pPr>
    </w:p>
    <w:p w14:paraId="4F39B0AC" w14:textId="77777777" w:rsidR="00FD36EC" w:rsidRDefault="00FD36EC" w:rsidP="00FD36EC">
      <w:pPr>
        <w:rPr>
          <w:rFonts w:ascii="Calibri" w:hAnsi="Calibri" w:cs="Calibri"/>
          <w:b/>
          <w:bCs/>
          <w:sz w:val="24"/>
          <w:szCs w:val="24"/>
        </w:rPr>
      </w:pPr>
    </w:p>
    <w:p w14:paraId="588524FB" w14:textId="77777777" w:rsidR="00FD36EC" w:rsidRDefault="00FD36EC" w:rsidP="00FD36EC">
      <w:pPr>
        <w:rPr>
          <w:rFonts w:ascii="Calibri" w:hAnsi="Calibri" w:cs="Calibri"/>
          <w:b/>
          <w:bCs/>
          <w:sz w:val="24"/>
          <w:szCs w:val="24"/>
        </w:rPr>
      </w:pPr>
    </w:p>
    <w:p w14:paraId="371C4049" w14:textId="77777777" w:rsidR="00DF6981" w:rsidRDefault="00DF6981" w:rsidP="00FD36EC">
      <w:pPr>
        <w:rPr>
          <w:rFonts w:ascii="Calibri" w:hAnsi="Calibri" w:cs="Calibri"/>
          <w:b/>
          <w:bCs/>
          <w:sz w:val="24"/>
          <w:szCs w:val="24"/>
        </w:rPr>
      </w:pPr>
    </w:p>
    <w:p w14:paraId="5CF9342D" w14:textId="77777777" w:rsidR="00E25C9F" w:rsidRDefault="00E25C9F" w:rsidP="00FD36EC">
      <w:pPr>
        <w:rPr>
          <w:rFonts w:ascii="Calibri" w:hAnsi="Calibri" w:cs="Calibri"/>
          <w:b/>
          <w:bCs/>
          <w:sz w:val="24"/>
          <w:szCs w:val="24"/>
        </w:rPr>
      </w:pPr>
    </w:p>
    <w:p w14:paraId="26A3AF9D" w14:textId="77777777" w:rsidR="00E25C9F" w:rsidRDefault="00E25C9F" w:rsidP="00FD36EC">
      <w:pPr>
        <w:rPr>
          <w:rFonts w:ascii="Calibri" w:hAnsi="Calibri" w:cs="Calibri"/>
          <w:b/>
          <w:bCs/>
          <w:sz w:val="24"/>
          <w:szCs w:val="24"/>
        </w:rPr>
      </w:pPr>
    </w:p>
    <w:p w14:paraId="60E69156" w14:textId="77777777" w:rsidR="00E25C9F" w:rsidRDefault="00E25C9F" w:rsidP="00FD36EC">
      <w:pPr>
        <w:rPr>
          <w:rFonts w:ascii="Calibri" w:hAnsi="Calibri" w:cs="Calibri"/>
          <w:b/>
          <w:bCs/>
          <w:sz w:val="24"/>
          <w:szCs w:val="24"/>
        </w:rPr>
      </w:pPr>
    </w:p>
    <w:p w14:paraId="40626A6B" w14:textId="477A61DD" w:rsidR="00FD36EC" w:rsidRPr="00723633" w:rsidRDefault="004C4A7C" w:rsidP="00FD36EC">
      <w:pPr>
        <w:pStyle w:val="Heading1"/>
        <w:rPr>
          <w:rFonts w:ascii="Calibri" w:hAnsi="Calibri" w:cs="Calibri"/>
          <w:b/>
          <w:bCs/>
          <w:color w:val="auto"/>
          <w:sz w:val="28"/>
          <w:szCs w:val="28"/>
        </w:rPr>
      </w:pPr>
      <w:bookmarkStart w:id="0" w:name="_Toc183994422"/>
      <w:r>
        <w:rPr>
          <w:rFonts w:ascii="Calibri" w:hAnsi="Calibri" w:cs="Calibri"/>
          <w:b/>
          <w:bCs/>
          <w:color w:val="auto"/>
          <w:sz w:val="28"/>
          <w:szCs w:val="28"/>
        </w:rPr>
        <w:lastRenderedPageBreak/>
        <w:t>Abstract</w:t>
      </w:r>
      <w:bookmarkEnd w:id="0"/>
    </w:p>
    <w:p w14:paraId="422F15FA" w14:textId="77777777" w:rsidR="002D1E94" w:rsidRDefault="002D1E94" w:rsidP="00DC47FF">
      <w:pPr>
        <w:rPr>
          <w:rFonts w:ascii="Calibri" w:hAnsi="Calibri" w:cs="Calibri"/>
          <w:sz w:val="24"/>
          <w:szCs w:val="24"/>
        </w:rPr>
      </w:pP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is a smart coffee heater designed to maintain beverages at the perfect drinking temperature with precision, convenience, and safety. By combining accurate temperature sensing, configurable heating control, and robust safety mechanisms, </w:t>
      </w: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solves the common problem of </w:t>
      </w:r>
      <w:proofErr w:type="gramStart"/>
      <w:r w:rsidRPr="002D1E94">
        <w:rPr>
          <w:rFonts w:ascii="Calibri" w:hAnsi="Calibri" w:cs="Calibri"/>
          <w:sz w:val="24"/>
          <w:szCs w:val="24"/>
        </w:rPr>
        <w:t>coffee cooling</w:t>
      </w:r>
      <w:proofErr w:type="gramEnd"/>
      <w:r w:rsidRPr="002D1E94">
        <w:rPr>
          <w:rFonts w:ascii="Calibri" w:hAnsi="Calibri" w:cs="Calibri"/>
          <w:sz w:val="24"/>
          <w:szCs w:val="24"/>
        </w:rPr>
        <w:t xml:space="preserve"> too quickly while offering users precise control over their experience.</w:t>
      </w:r>
    </w:p>
    <w:p w14:paraId="663CE9EE" w14:textId="77777777" w:rsidR="002D1E94" w:rsidRDefault="002D1E94" w:rsidP="00DC47FF">
      <w:pPr>
        <w:rPr>
          <w:rFonts w:ascii="Calibri" w:hAnsi="Calibri" w:cs="Calibri"/>
          <w:sz w:val="24"/>
          <w:szCs w:val="24"/>
        </w:rPr>
      </w:pPr>
    </w:p>
    <w:p w14:paraId="56C03BC8" w14:textId="77777777" w:rsidR="002D1E94" w:rsidRDefault="002D1E94" w:rsidP="00DC47FF">
      <w:pPr>
        <w:rPr>
          <w:rFonts w:ascii="Calibri" w:hAnsi="Calibri" w:cs="Calibri"/>
          <w:sz w:val="24"/>
          <w:szCs w:val="24"/>
        </w:rPr>
      </w:pPr>
      <w:r w:rsidRPr="002D1E94">
        <w:rPr>
          <w:rFonts w:ascii="Calibri" w:hAnsi="Calibri" w:cs="Calibri"/>
          <w:sz w:val="24"/>
          <w:szCs w:val="24"/>
        </w:rPr>
        <w:t>The device utilizes an embedded system to detect and regulate the coffee's temperature, displaying real-time temperature readings for added clarity. Users can set highly configurable target temperatures to match their preferences, ensuring a personalized and enjoyable coffee-drinking experience. The heating plate operates efficiently, activating only when necessary to conserve energy, while integrated safety features prevent overheating for peace of mind.</w:t>
      </w:r>
    </w:p>
    <w:p w14:paraId="48417171" w14:textId="77777777" w:rsidR="002D1E94" w:rsidRDefault="002D1E94" w:rsidP="00DC47FF">
      <w:pPr>
        <w:rPr>
          <w:rFonts w:ascii="Calibri" w:hAnsi="Calibri" w:cs="Calibri"/>
          <w:sz w:val="24"/>
          <w:szCs w:val="24"/>
        </w:rPr>
      </w:pPr>
    </w:p>
    <w:p w14:paraId="0CBE0BBD" w14:textId="58BFF253" w:rsidR="006021DE" w:rsidRDefault="002D1E94" w:rsidP="00DC47FF">
      <w:pPr>
        <w:rPr>
          <w:rFonts w:ascii="Calibri" w:hAnsi="Calibri" w:cs="Calibri"/>
          <w:sz w:val="24"/>
          <w:szCs w:val="24"/>
        </w:rPr>
      </w:pPr>
      <w:proofErr w:type="spellStart"/>
      <w:r w:rsidRPr="002D1E94">
        <w:rPr>
          <w:rFonts w:ascii="Calibri" w:hAnsi="Calibri" w:cs="Calibri"/>
          <w:sz w:val="24"/>
          <w:szCs w:val="24"/>
        </w:rPr>
        <w:t>BrewBuddy</w:t>
      </w:r>
      <w:proofErr w:type="spellEnd"/>
      <w:r w:rsidRPr="002D1E94">
        <w:rPr>
          <w:rFonts w:ascii="Calibri" w:hAnsi="Calibri" w:cs="Calibri"/>
          <w:sz w:val="24"/>
          <w:szCs w:val="24"/>
        </w:rPr>
        <w:t xml:space="preserve"> delivers a reliable and precise solution that transforms how users enjoy their coffee. It showcases the potential for embedded systems to enhance daily convenience, with opportunities for future upgrades like smart connectivity and expanded user customization.</w:t>
      </w:r>
    </w:p>
    <w:p w14:paraId="79A03460" w14:textId="77777777" w:rsidR="000D2B93" w:rsidRDefault="000D2B93" w:rsidP="00FD36EC">
      <w:pPr>
        <w:rPr>
          <w:rFonts w:ascii="Calibri" w:hAnsi="Calibri" w:cs="Calibri"/>
          <w:sz w:val="24"/>
          <w:szCs w:val="24"/>
        </w:rPr>
      </w:pPr>
    </w:p>
    <w:p w14:paraId="15C4DD4F" w14:textId="77777777" w:rsidR="000D2B93" w:rsidRDefault="000D2B93" w:rsidP="00FD36EC">
      <w:pPr>
        <w:rPr>
          <w:rFonts w:ascii="Calibri" w:hAnsi="Calibri" w:cs="Calibri"/>
          <w:sz w:val="24"/>
          <w:szCs w:val="24"/>
        </w:rPr>
      </w:pPr>
    </w:p>
    <w:p w14:paraId="6A9B86DA" w14:textId="77777777" w:rsidR="000D2B93" w:rsidRDefault="000D2B93" w:rsidP="00FD36EC">
      <w:pPr>
        <w:rPr>
          <w:rFonts w:ascii="Calibri" w:hAnsi="Calibri" w:cs="Calibri"/>
          <w:sz w:val="24"/>
          <w:szCs w:val="24"/>
        </w:rPr>
      </w:pPr>
    </w:p>
    <w:p w14:paraId="3F98ACD3" w14:textId="77777777" w:rsidR="000D2B93" w:rsidRDefault="000D2B93" w:rsidP="00FD36EC">
      <w:pPr>
        <w:rPr>
          <w:rFonts w:ascii="Calibri" w:hAnsi="Calibri" w:cs="Calibri"/>
          <w:sz w:val="24"/>
          <w:szCs w:val="24"/>
        </w:rPr>
      </w:pPr>
    </w:p>
    <w:p w14:paraId="0EDE0CD8" w14:textId="77777777" w:rsidR="000D2B93" w:rsidRDefault="000D2B93" w:rsidP="00FD36EC">
      <w:pPr>
        <w:rPr>
          <w:rFonts w:ascii="Calibri" w:hAnsi="Calibri" w:cs="Calibri"/>
          <w:sz w:val="24"/>
          <w:szCs w:val="24"/>
        </w:rPr>
      </w:pPr>
    </w:p>
    <w:p w14:paraId="3B5222B0" w14:textId="77777777" w:rsidR="000D2B93" w:rsidRDefault="000D2B93" w:rsidP="00FD36EC">
      <w:pPr>
        <w:rPr>
          <w:rFonts w:ascii="Calibri" w:hAnsi="Calibri" w:cs="Calibri"/>
          <w:sz w:val="24"/>
          <w:szCs w:val="24"/>
        </w:rPr>
      </w:pPr>
    </w:p>
    <w:p w14:paraId="601803B9" w14:textId="77777777" w:rsidR="000D2B93" w:rsidRDefault="000D2B93" w:rsidP="00FD36EC">
      <w:pPr>
        <w:rPr>
          <w:rFonts w:ascii="Calibri" w:hAnsi="Calibri" w:cs="Calibri"/>
          <w:sz w:val="24"/>
          <w:szCs w:val="24"/>
        </w:rPr>
      </w:pPr>
    </w:p>
    <w:p w14:paraId="688721D7" w14:textId="77777777" w:rsidR="000D2B93" w:rsidRDefault="000D2B93" w:rsidP="00FD36EC">
      <w:pPr>
        <w:rPr>
          <w:rFonts w:ascii="Calibri" w:hAnsi="Calibri" w:cs="Calibri"/>
          <w:sz w:val="24"/>
          <w:szCs w:val="24"/>
        </w:rPr>
      </w:pPr>
    </w:p>
    <w:p w14:paraId="22608AFF" w14:textId="77777777" w:rsidR="000D2B93" w:rsidRDefault="000D2B93" w:rsidP="00FD36EC">
      <w:pPr>
        <w:rPr>
          <w:rFonts w:ascii="Calibri" w:hAnsi="Calibri" w:cs="Calibri"/>
          <w:sz w:val="24"/>
          <w:szCs w:val="24"/>
        </w:rPr>
      </w:pPr>
    </w:p>
    <w:p w14:paraId="4A41896C" w14:textId="77777777" w:rsidR="000D2B93" w:rsidRDefault="000D2B93" w:rsidP="00FD36EC">
      <w:pPr>
        <w:rPr>
          <w:rFonts w:ascii="Calibri" w:hAnsi="Calibri" w:cs="Calibri"/>
          <w:sz w:val="24"/>
          <w:szCs w:val="24"/>
        </w:rPr>
      </w:pPr>
    </w:p>
    <w:p w14:paraId="2D6B5F78" w14:textId="77777777" w:rsidR="000D2B93" w:rsidRDefault="000D2B93" w:rsidP="00FD36EC">
      <w:pPr>
        <w:rPr>
          <w:rFonts w:ascii="Calibri" w:hAnsi="Calibri" w:cs="Calibri"/>
          <w:sz w:val="24"/>
          <w:szCs w:val="24"/>
        </w:rPr>
      </w:pPr>
    </w:p>
    <w:p w14:paraId="3D74B3AC" w14:textId="77777777" w:rsidR="00E25C9F" w:rsidRDefault="00E25C9F" w:rsidP="00FD36EC">
      <w:pPr>
        <w:rPr>
          <w:rFonts w:ascii="Calibri" w:hAnsi="Calibri" w:cs="Calibri"/>
          <w:sz w:val="24"/>
          <w:szCs w:val="24"/>
        </w:rPr>
      </w:pPr>
    </w:p>
    <w:p w14:paraId="1EA6A377" w14:textId="77777777" w:rsidR="002D1E94" w:rsidRDefault="002D1E94" w:rsidP="00FD36EC">
      <w:pPr>
        <w:rPr>
          <w:rFonts w:ascii="Calibri" w:hAnsi="Calibri" w:cs="Calibri"/>
          <w:sz w:val="24"/>
          <w:szCs w:val="24"/>
        </w:rPr>
      </w:pPr>
    </w:p>
    <w:p w14:paraId="6E8545BE" w14:textId="6A9B522A" w:rsidR="000D2B93" w:rsidRPr="00723633" w:rsidRDefault="000D2B93" w:rsidP="000D2B93">
      <w:pPr>
        <w:pStyle w:val="Heading1"/>
        <w:rPr>
          <w:rFonts w:ascii="Calibri" w:hAnsi="Calibri" w:cs="Calibri"/>
          <w:b/>
          <w:bCs/>
          <w:color w:val="auto"/>
          <w:sz w:val="28"/>
          <w:szCs w:val="28"/>
        </w:rPr>
      </w:pPr>
      <w:bookmarkStart w:id="1" w:name="_Toc183994423"/>
      <w:r>
        <w:rPr>
          <w:rFonts w:ascii="Calibri" w:hAnsi="Calibri" w:cs="Calibri"/>
          <w:b/>
          <w:bCs/>
          <w:color w:val="auto"/>
          <w:sz w:val="28"/>
          <w:szCs w:val="28"/>
        </w:rPr>
        <w:lastRenderedPageBreak/>
        <w:t>System Design and Architecture</w:t>
      </w:r>
      <w:bookmarkEnd w:id="1"/>
    </w:p>
    <w:p w14:paraId="39505397" w14:textId="197DA44A" w:rsidR="001A331D" w:rsidRPr="007E06E4" w:rsidRDefault="001A331D" w:rsidP="007E06E4">
      <w:pPr>
        <w:pStyle w:val="Heading2"/>
        <w:rPr>
          <w:rFonts w:ascii="Calibri" w:hAnsi="Calibri" w:cs="Calibri"/>
          <w:b/>
          <w:bCs/>
          <w:color w:val="auto"/>
          <w:sz w:val="28"/>
          <w:szCs w:val="28"/>
        </w:rPr>
      </w:pPr>
      <w:bookmarkStart w:id="2" w:name="_Toc183994424"/>
      <w:r w:rsidRPr="007E06E4">
        <w:rPr>
          <w:rFonts w:ascii="Calibri" w:hAnsi="Calibri" w:cs="Calibri"/>
          <w:b/>
          <w:bCs/>
          <w:color w:val="auto"/>
          <w:sz w:val="28"/>
          <w:szCs w:val="28"/>
        </w:rPr>
        <w:t>High-Level Description</w:t>
      </w:r>
      <w:bookmarkEnd w:id="2"/>
    </w:p>
    <w:p w14:paraId="1CAA01D3" w14:textId="77777777" w:rsidR="007E06E4" w:rsidRDefault="007E06E4" w:rsidP="007E06E4">
      <w:pPr>
        <w:rPr>
          <w:rFonts w:ascii="Calibri" w:hAnsi="Calibri" w:cs="Calibri"/>
          <w:sz w:val="24"/>
          <w:szCs w:val="24"/>
        </w:rPr>
      </w:pPr>
      <w:r w:rsidRPr="007E06E4">
        <w:rPr>
          <w:rFonts w:ascii="Calibri" w:hAnsi="Calibri" w:cs="Calibri"/>
          <w:sz w:val="24"/>
          <w:szCs w:val="24"/>
        </w:rPr>
        <w:t xml:space="preserve">The </w:t>
      </w:r>
      <w:proofErr w:type="spellStart"/>
      <w:r w:rsidRPr="007E06E4">
        <w:rPr>
          <w:rFonts w:ascii="Calibri" w:hAnsi="Calibri" w:cs="Calibri"/>
          <w:sz w:val="24"/>
          <w:szCs w:val="24"/>
        </w:rPr>
        <w:t>BrewBuddy</w:t>
      </w:r>
      <w:proofErr w:type="spellEnd"/>
      <w:r w:rsidRPr="007E06E4">
        <w:rPr>
          <w:rFonts w:ascii="Calibri" w:hAnsi="Calibri" w:cs="Calibri"/>
          <w:sz w:val="24"/>
          <w:szCs w:val="24"/>
        </w:rPr>
        <w:t xml:space="preserve"> coffee heater is designed to ensure that coffee remains at a user-configurable, ideal drinking temperature. The system accomplishes this by detecting the presence of coffee, measuring its temperature, and regulating heat output precisely.</w:t>
      </w:r>
    </w:p>
    <w:p w14:paraId="02388182" w14:textId="549C8E55" w:rsidR="007E06E4" w:rsidRDefault="007E06E4" w:rsidP="007E06E4">
      <w:pPr>
        <w:pStyle w:val="ListParagraph"/>
        <w:numPr>
          <w:ilvl w:val="0"/>
          <w:numId w:val="9"/>
        </w:numPr>
        <w:rPr>
          <w:rFonts w:ascii="Calibri" w:hAnsi="Calibri" w:cs="Calibri"/>
          <w:sz w:val="24"/>
          <w:szCs w:val="24"/>
        </w:rPr>
      </w:pPr>
      <w:r>
        <w:rPr>
          <w:rFonts w:ascii="Calibri" w:hAnsi="Calibri" w:cs="Calibri"/>
          <w:sz w:val="24"/>
          <w:szCs w:val="24"/>
        </w:rPr>
        <w:t>System Functionality</w:t>
      </w:r>
    </w:p>
    <w:p w14:paraId="3487EB61" w14:textId="3F9C3EF8" w:rsidR="007E06E4" w:rsidRDefault="007E06E4" w:rsidP="007E06E4">
      <w:pPr>
        <w:pStyle w:val="ListParagraph"/>
        <w:numPr>
          <w:ilvl w:val="1"/>
          <w:numId w:val="9"/>
        </w:numPr>
        <w:rPr>
          <w:rFonts w:ascii="Calibri" w:hAnsi="Calibri" w:cs="Calibri"/>
          <w:sz w:val="24"/>
          <w:szCs w:val="24"/>
        </w:rPr>
      </w:pPr>
      <w:r>
        <w:rPr>
          <w:rFonts w:ascii="Calibri" w:hAnsi="Calibri" w:cs="Calibri"/>
          <w:sz w:val="24"/>
          <w:szCs w:val="24"/>
        </w:rPr>
        <w:t xml:space="preserve">Measure the coffee’s temperature using an </w:t>
      </w:r>
      <w:proofErr w:type="spellStart"/>
      <w:r>
        <w:rPr>
          <w:rFonts w:ascii="Calibri" w:hAnsi="Calibri" w:cs="Calibri"/>
          <w:sz w:val="24"/>
          <w:szCs w:val="24"/>
        </w:rPr>
        <w:t>infared</w:t>
      </w:r>
      <w:proofErr w:type="spellEnd"/>
      <w:r>
        <w:rPr>
          <w:rFonts w:ascii="Calibri" w:hAnsi="Calibri" w:cs="Calibri"/>
          <w:sz w:val="24"/>
          <w:szCs w:val="24"/>
        </w:rPr>
        <w:t xml:space="preserve"> thermometer.</w:t>
      </w:r>
    </w:p>
    <w:p w14:paraId="639A2040" w14:textId="487C9C99" w:rsidR="007E06E4" w:rsidRDefault="007E06E4" w:rsidP="007E06E4">
      <w:pPr>
        <w:pStyle w:val="ListParagraph"/>
        <w:numPr>
          <w:ilvl w:val="1"/>
          <w:numId w:val="9"/>
        </w:numPr>
        <w:rPr>
          <w:rFonts w:ascii="Calibri" w:hAnsi="Calibri" w:cs="Calibri"/>
          <w:sz w:val="24"/>
          <w:szCs w:val="24"/>
        </w:rPr>
      </w:pPr>
      <w:r>
        <w:rPr>
          <w:rFonts w:ascii="Calibri" w:hAnsi="Calibri" w:cs="Calibri"/>
          <w:sz w:val="24"/>
          <w:szCs w:val="24"/>
        </w:rPr>
        <w:t>Display the temperature of the coffee with an LCD display.</w:t>
      </w:r>
    </w:p>
    <w:p w14:paraId="4D4CE254" w14:textId="0A3BCEEE" w:rsidR="006D03E0" w:rsidRPr="006D03E0" w:rsidRDefault="007E06E4" w:rsidP="006D03E0">
      <w:pPr>
        <w:pStyle w:val="ListParagraph"/>
        <w:numPr>
          <w:ilvl w:val="1"/>
          <w:numId w:val="9"/>
        </w:numPr>
        <w:rPr>
          <w:rFonts w:ascii="Calibri" w:hAnsi="Calibri" w:cs="Calibri"/>
          <w:sz w:val="24"/>
          <w:szCs w:val="24"/>
        </w:rPr>
      </w:pPr>
      <w:r>
        <w:rPr>
          <w:rFonts w:ascii="Calibri" w:hAnsi="Calibri" w:cs="Calibri"/>
          <w:sz w:val="24"/>
          <w:szCs w:val="24"/>
        </w:rPr>
        <w:t xml:space="preserve">Heat the coffee to a user-specified temperature via a heating plate controlled by a </w:t>
      </w:r>
      <w:proofErr w:type="gramStart"/>
      <w:r>
        <w:rPr>
          <w:rFonts w:ascii="Calibri" w:hAnsi="Calibri" w:cs="Calibri"/>
          <w:sz w:val="24"/>
          <w:szCs w:val="24"/>
        </w:rPr>
        <w:t>solid state</w:t>
      </w:r>
      <w:proofErr w:type="gramEnd"/>
      <w:r>
        <w:rPr>
          <w:rFonts w:ascii="Calibri" w:hAnsi="Calibri" w:cs="Calibri"/>
          <w:sz w:val="24"/>
          <w:szCs w:val="24"/>
        </w:rPr>
        <w:t xml:space="preserve"> relay.</w:t>
      </w:r>
    </w:p>
    <w:p w14:paraId="24EF5C6F" w14:textId="224CA2CA" w:rsidR="007E06E4" w:rsidRDefault="007E06E4" w:rsidP="007E06E4">
      <w:pPr>
        <w:pStyle w:val="ListParagraph"/>
        <w:numPr>
          <w:ilvl w:val="0"/>
          <w:numId w:val="9"/>
        </w:numPr>
        <w:rPr>
          <w:rFonts w:ascii="Calibri" w:hAnsi="Calibri" w:cs="Calibri"/>
          <w:sz w:val="24"/>
          <w:szCs w:val="24"/>
        </w:rPr>
      </w:pPr>
      <w:r>
        <w:rPr>
          <w:rFonts w:ascii="Calibri" w:hAnsi="Calibri" w:cs="Calibri"/>
          <w:sz w:val="24"/>
          <w:szCs w:val="24"/>
        </w:rPr>
        <w:t>Key Features</w:t>
      </w:r>
    </w:p>
    <w:p w14:paraId="3D1C740A" w14:textId="6509A012" w:rsidR="007E06E4" w:rsidRDefault="006D03E0" w:rsidP="007E06E4">
      <w:pPr>
        <w:pStyle w:val="ListParagraph"/>
        <w:numPr>
          <w:ilvl w:val="1"/>
          <w:numId w:val="9"/>
        </w:numPr>
        <w:rPr>
          <w:rFonts w:ascii="Calibri" w:hAnsi="Calibri" w:cs="Calibri"/>
          <w:sz w:val="24"/>
          <w:szCs w:val="24"/>
        </w:rPr>
      </w:pPr>
      <w:r>
        <w:rPr>
          <w:rFonts w:ascii="Calibri" w:hAnsi="Calibri" w:cs="Calibri"/>
          <w:sz w:val="24"/>
          <w:szCs w:val="24"/>
        </w:rPr>
        <w:t>User Configurability: Temperature can be set in increments of 10 by holding a push button or precise increments over UART.</w:t>
      </w:r>
    </w:p>
    <w:p w14:paraId="13735AA6" w14:textId="00C8B765" w:rsidR="006D03E0" w:rsidRDefault="006D03E0" w:rsidP="007E06E4">
      <w:pPr>
        <w:pStyle w:val="ListParagraph"/>
        <w:numPr>
          <w:ilvl w:val="1"/>
          <w:numId w:val="9"/>
        </w:numPr>
        <w:rPr>
          <w:rFonts w:ascii="Calibri" w:hAnsi="Calibri" w:cs="Calibri"/>
          <w:sz w:val="24"/>
          <w:szCs w:val="24"/>
        </w:rPr>
      </w:pPr>
      <w:r>
        <w:rPr>
          <w:rFonts w:ascii="Calibri" w:hAnsi="Calibri" w:cs="Calibri"/>
          <w:sz w:val="24"/>
          <w:szCs w:val="24"/>
        </w:rPr>
        <w:t>Safety Mechanism: A thermistor-based temperature monitor ensures that the heating plate doesn’t exceed safe operating limits, triggering a safety shutdown if necessary.</w:t>
      </w:r>
    </w:p>
    <w:p w14:paraId="251BB326" w14:textId="067AE859" w:rsidR="00B951E0" w:rsidRDefault="006D03E0" w:rsidP="00B951E0">
      <w:pPr>
        <w:pStyle w:val="ListParagraph"/>
        <w:numPr>
          <w:ilvl w:val="1"/>
          <w:numId w:val="9"/>
        </w:numPr>
        <w:rPr>
          <w:rFonts w:ascii="Calibri" w:hAnsi="Calibri" w:cs="Calibri"/>
          <w:sz w:val="24"/>
          <w:szCs w:val="24"/>
        </w:rPr>
      </w:pPr>
      <w:r>
        <w:rPr>
          <w:rFonts w:ascii="Calibri" w:hAnsi="Calibri" w:cs="Calibri"/>
          <w:sz w:val="24"/>
          <w:szCs w:val="24"/>
        </w:rPr>
        <w:t>Energy Efficiency: The heater only activates when coffee is detected and the temperature is below the desired threshold, minimizing power usage.</w:t>
      </w:r>
    </w:p>
    <w:p w14:paraId="3CE78210" w14:textId="77777777" w:rsidR="00B951E0" w:rsidRPr="00B951E0" w:rsidRDefault="00B951E0" w:rsidP="00B951E0">
      <w:pPr>
        <w:rPr>
          <w:rFonts w:ascii="Calibri" w:hAnsi="Calibri" w:cs="Calibri"/>
          <w:sz w:val="24"/>
          <w:szCs w:val="24"/>
        </w:rPr>
      </w:pPr>
    </w:p>
    <w:p w14:paraId="45A1B1D1" w14:textId="71B1B505" w:rsidR="00B951E0" w:rsidRPr="007E06E4" w:rsidRDefault="00B951E0" w:rsidP="00B951E0">
      <w:pPr>
        <w:pStyle w:val="Heading2"/>
        <w:rPr>
          <w:rFonts w:ascii="Calibri" w:hAnsi="Calibri" w:cs="Calibri"/>
          <w:b/>
          <w:bCs/>
          <w:color w:val="auto"/>
          <w:sz w:val="28"/>
          <w:szCs w:val="28"/>
        </w:rPr>
      </w:pPr>
      <w:bookmarkStart w:id="3" w:name="_Toc183994425"/>
      <w:r>
        <w:rPr>
          <w:rFonts w:ascii="Calibri" w:hAnsi="Calibri" w:cs="Calibri"/>
          <w:b/>
          <w:bCs/>
          <w:color w:val="auto"/>
          <w:sz w:val="28"/>
          <w:szCs w:val="28"/>
        </w:rPr>
        <w:t>Block Diagram</w:t>
      </w:r>
      <w:bookmarkEnd w:id="3"/>
    </w:p>
    <w:p w14:paraId="5366C173" w14:textId="03CF3B2E" w:rsidR="007E06E4" w:rsidRDefault="00B951E0" w:rsidP="00B951E0">
      <w:pPr>
        <w:rPr>
          <w:rFonts w:ascii="Calibri" w:hAnsi="Calibri" w:cs="Calibri"/>
          <w:sz w:val="24"/>
          <w:szCs w:val="24"/>
        </w:rPr>
      </w:pPr>
      <w:r>
        <w:rPr>
          <w:rFonts w:ascii="Calibri" w:hAnsi="Calibri" w:cs="Calibri"/>
          <w:noProof/>
          <w:sz w:val="24"/>
          <w:szCs w:val="24"/>
        </w:rPr>
        <w:drawing>
          <wp:inline distT="0" distB="0" distL="0" distR="0" wp14:anchorId="2090C99D" wp14:editId="2A1554F0">
            <wp:extent cx="4505018" cy="3540642"/>
            <wp:effectExtent l="0" t="0" r="0" b="3175"/>
            <wp:docPr id="116959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9094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507055" cy="3542243"/>
                    </a:xfrm>
                    <a:prstGeom prst="rect">
                      <a:avLst/>
                    </a:prstGeom>
                    <a:noFill/>
                    <a:ln>
                      <a:noFill/>
                    </a:ln>
                  </pic:spPr>
                </pic:pic>
              </a:graphicData>
            </a:graphic>
          </wp:inline>
        </w:drawing>
      </w:r>
    </w:p>
    <w:p w14:paraId="57BBA1CE" w14:textId="093CE899" w:rsidR="001A331D" w:rsidRDefault="001A331D" w:rsidP="00B951E0">
      <w:pPr>
        <w:pStyle w:val="Heading2"/>
        <w:rPr>
          <w:rFonts w:ascii="Calibri" w:hAnsi="Calibri" w:cs="Calibri"/>
          <w:b/>
          <w:bCs/>
          <w:color w:val="auto"/>
          <w:sz w:val="28"/>
          <w:szCs w:val="28"/>
        </w:rPr>
      </w:pPr>
      <w:bookmarkStart w:id="4" w:name="_Toc183994426"/>
      <w:r w:rsidRPr="00B951E0">
        <w:rPr>
          <w:rFonts w:ascii="Calibri" w:hAnsi="Calibri" w:cs="Calibri"/>
          <w:b/>
          <w:bCs/>
          <w:color w:val="auto"/>
          <w:sz w:val="28"/>
          <w:szCs w:val="28"/>
        </w:rPr>
        <w:lastRenderedPageBreak/>
        <w:t>Components</w:t>
      </w:r>
      <w:bookmarkEnd w:id="4"/>
    </w:p>
    <w:p w14:paraId="2BADF2A6" w14:textId="6DD46AD6" w:rsidR="00B951E0" w:rsidRDefault="00B951E0" w:rsidP="00B951E0">
      <w:pPr>
        <w:pStyle w:val="ListParagraph"/>
        <w:numPr>
          <w:ilvl w:val="0"/>
          <w:numId w:val="17"/>
        </w:numPr>
      </w:pPr>
      <w:r w:rsidRPr="00B951E0">
        <w:rPr>
          <w:b/>
          <w:bCs/>
        </w:rPr>
        <w:t>Sensors</w:t>
      </w:r>
      <w:r w:rsidRPr="00B951E0">
        <w:t>:</w:t>
      </w:r>
    </w:p>
    <w:p w14:paraId="1866C8AF" w14:textId="77777777" w:rsidR="00B951E0" w:rsidRPr="00B951E0" w:rsidRDefault="00B951E0" w:rsidP="00B951E0">
      <w:pPr>
        <w:pStyle w:val="ListParagraph"/>
        <w:numPr>
          <w:ilvl w:val="1"/>
          <w:numId w:val="17"/>
        </w:numPr>
      </w:pPr>
      <w:r w:rsidRPr="00B951E0">
        <w:rPr>
          <w:b/>
          <w:bCs/>
        </w:rPr>
        <w:t>Infrared Thermometer (I2C)</w:t>
      </w:r>
      <w:r w:rsidRPr="00B951E0">
        <w:t>: Measures coffee surface temperature accurately without physical contact.</w:t>
      </w:r>
    </w:p>
    <w:p w14:paraId="3B41A715" w14:textId="77777777" w:rsidR="00853DB4" w:rsidRDefault="00B951E0" w:rsidP="00853DB4">
      <w:pPr>
        <w:pStyle w:val="ListParagraph"/>
        <w:numPr>
          <w:ilvl w:val="1"/>
          <w:numId w:val="17"/>
        </w:numPr>
      </w:pPr>
      <w:r w:rsidRPr="00B951E0">
        <w:rPr>
          <w:b/>
          <w:bCs/>
        </w:rPr>
        <w:t>100K Thermistor</w:t>
      </w:r>
      <w:r w:rsidRPr="00B951E0">
        <w:t>: Integrated with a voltage divider circuit to monitor heating plate temperature and prevent overheating.</w:t>
      </w:r>
    </w:p>
    <w:p w14:paraId="28DEA013" w14:textId="77777777" w:rsidR="00853DB4" w:rsidRDefault="00853DB4" w:rsidP="00853DB4">
      <w:pPr>
        <w:pStyle w:val="ListParagraph"/>
        <w:numPr>
          <w:ilvl w:val="0"/>
          <w:numId w:val="17"/>
        </w:numPr>
      </w:pPr>
      <w:r w:rsidRPr="00853DB4">
        <w:rPr>
          <w:b/>
          <w:bCs/>
        </w:rPr>
        <w:t>Microcontroller (TM4C123GH6PM):</w:t>
      </w:r>
    </w:p>
    <w:p w14:paraId="25A1DE11" w14:textId="77777777" w:rsidR="00D05978" w:rsidRDefault="00D05978" w:rsidP="00853DB4">
      <w:pPr>
        <w:pStyle w:val="ListParagraph"/>
        <w:numPr>
          <w:ilvl w:val="1"/>
          <w:numId w:val="17"/>
        </w:numPr>
      </w:pPr>
      <w:r>
        <w:t>Reading</w:t>
      </w:r>
      <w:r w:rsidR="00853DB4" w:rsidRPr="00853DB4">
        <w:t xml:space="preserve"> sensor data from the </w:t>
      </w:r>
      <w:r>
        <w:t xml:space="preserve">I2C </w:t>
      </w:r>
      <w:r w:rsidR="00853DB4" w:rsidRPr="00853DB4">
        <w:t>infrared thermometer</w:t>
      </w:r>
      <w:r>
        <w:t>.</w:t>
      </w:r>
    </w:p>
    <w:p w14:paraId="6FA652A9" w14:textId="723A6871" w:rsidR="00853DB4" w:rsidRDefault="00D05978" w:rsidP="00853DB4">
      <w:pPr>
        <w:pStyle w:val="ListParagraph"/>
        <w:numPr>
          <w:ilvl w:val="1"/>
          <w:numId w:val="17"/>
        </w:numPr>
      </w:pPr>
      <w:r>
        <w:t>Retrieving voltage data from the thermistor ADC.</w:t>
      </w:r>
      <w:r w:rsidR="00853DB4" w:rsidRPr="00853DB4">
        <w:t xml:space="preserve"> </w:t>
      </w:r>
    </w:p>
    <w:p w14:paraId="4CA58A04" w14:textId="77777777" w:rsidR="00853DB4" w:rsidRDefault="00853DB4" w:rsidP="00853DB4">
      <w:pPr>
        <w:pStyle w:val="ListParagraph"/>
        <w:numPr>
          <w:ilvl w:val="1"/>
          <w:numId w:val="17"/>
        </w:numPr>
      </w:pPr>
      <w:r w:rsidRPr="00853DB4">
        <w:t>Controlling the heating plate via GPIO and solid-state relay.</w:t>
      </w:r>
    </w:p>
    <w:p w14:paraId="3BB6FE83" w14:textId="77777777" w:rsidR="00853DB4" w:rsidRDefault="00853DB4" w:rsidP="00853DB4">
      <w:pPr>
        <w:pStyle w:val="ListParagraph"/>
        <w:numPr>
          <w:ilvl w:val="1"/>
          <w:numId w:val="17"/>
        </w:numPr>
      </w:pPr>
      <w:r w:rsidRPr="00853DB4">
        <w:t>Handling user input from the GPIO button and UART communication.</w:t>
      </w:r>
    </w:p>
    <w:p w14:paraId="3DB9A937" w14:textId="194B1AA2" w:rsidR="00D05978" w:rsidRDefault="00D05978" w:rsidP="00853DB4">
      <w:pPr>
        <w:pStyle w:val="ListParagraph"/>
        <w:numPr>
          <w:ilvl w:val="1"/>
          <w:numId w:val="17"/>
        </w:numPr>
      </w:pPr>
      <w:r>
        <w:t>Driving the I</w:t>
      </w:r>
      <w:r w:rsidR="00B9244C">
        <w:t>2C LCD display for real-time updates.</w:t>
      </w:r>
    </w:p>
    <w:p w14:paraId="4727E3C6" w14:textId="168DE178" w:rsidR="00B951E0" w:rsidRDefault="00B951E0" w:rsidP="00853DB4">
      <w:pPr>
        <w:pStyle w:val="ListParagraph"/>
        <w:numPr>
          <w:ilvl w:val="0"/>
          <w:numId w:val="17"/>
        </w:numPr>
      </w:pPr>
      <w:r w:rsidRPr="00B951E0">
        <w:rPr>
          <w:b/>
          <w:bCs/>
        </w:rPr>
        <w:t>Heating Element and Control System</w:t>
      </w:r>
      <w:r w:rsidRPr="00B951E0">
        <w:t>:</w:t>
      </w:r>
    </w:p>
    <w:p w14:paraId="4ADCC101" w14:textId="77777777" w:rsidR="00B951E0" w:rsidRPr="00B951E0" w:rsidRDefault="00B951E0" w:rsidP="00B951E0">
      <w:pPr>
        <w:pStyle w:val="ListParagraph"/>
        <w:numPr>
          <w:ilvl w:val="1"/>
          <w:numId w:val="17"/>
        </w:numPr>
      </w:pPr>
      <w:r w:rsidRPr="00B951E0">
        <w:rPr>
          <w:b/>
          <w:bCs/>
        </w:rPr>
        <w:t>Solid-State Relay</w:t>
      </w:r>
      <w:r w:rsidRPr="00B951E0">
        <w:t>: Provides reliable and efficient control of the 120V AC heating element using a GPIO signal from the microcontroller</w:t>
      </w:r>
      <w:r w:rsidRPr="00B951E0">
        <w:rPr>
          <w:b/>
          <w:bCs/>
        </w:rPr>
        <w:t>.</w:t>
      </w:r>
    </w:p>
    <w:p w14:paraId="56587D3F" w14:textId="77777777" w:rsidR="00B951E0" w:rsidRDefault="00B951E0" w:rsidP="00B951E0">
      <w:pPr>
        <w:pStyle w:val="ListParagraph"/>
        <w:numPr>
          <w:ilvl w:val="1"/>
          <w:numId w:val="17"/>
        </w:numPr>
      </w:pPr>
      <w:r w:rsidRPr="00B951E0">
        <w:rPr>
          <w:b/>
          <w:bCs/>
        </w:rPr>
        <w:t>Heating Plate</w:t>
      </w:r>
      <w:r w:rsidRPr="00B951E0">
        <w:t>: Directly warms the coffee cup with regulated energy output.</w:t>
      </w:r>
    </w:p>
    <w:p w14:paraId="5E306F86" w14:textId="77777777" w:rsidR="00B951E0" w:rsidRDefault="00B951E0" w:rsidP="00B951E0">
      <w:pPr>
        <w:pStyle w:val="ListParagraph"/>
        <w:numPr>
          <w:ilvl w:val="0"/>
          <w:numId w:val="17"/>
        </w:numPr>
      </w:pPr>
      <w:r w:rsidRPr="00B951E0">
        <w:rPr>
          <w:b/>
          <w:bCs/>
        </w:rPr>
        <w:t>User Interface</w:t>
      </w:r>
      <w:r w:rsidRPr="00B951E0">
        <w:t>:</w:t>
      </w:r>
    </w:p>
    <w:p w14:paraId="77C58052" w14:textId="77777777" w:rsidR="00DF0B5B" w:rsidRDefault="00B951E0" w:rsidP="00AB4338">
      <w:pPr>
        <w:pStyle w:val="ListParagraph"/>
        <w:numPr>
          <w:ilvl w:val="1"/>
          <w:numId w:val="17"/>
        </w:numPr>
      </w:pPr>
      <w:r w:rsidRPr="00DF0B5B">
        <w:rPr>
          <w:b/>
          <w:bCs/>
        </w:rPr>
        <w:t>LCD Display (I2C)</w:t>
      </w:r>
      <w:r w:rsidRPr="00B951E0">
        <w:t xml:space="preserve">: </w:t>
      </w:r>
      <w:r w:rsidR="00DF0B5B" w:rsidRPr="00DF0B5B">
        <w:t>Provides real-time updates on temperature</w:t>
      </w:r>
      <w:r w:rsidR="00DF0B5B">
        <w:t xml:space="preserve"> </w:t>
      </w:r>
      <w:r w:rsidR="00DF0B5B" w:rsidRPr="00DF0B5B">
        <w:t>and user settings for an intuitive experience.</w:t>
      </w:r>
    </w:p>
    <w:p w14:paraId="6C177D74" w14:textId="5A3D46AE" w:rsidR="00B951E0" w:rsidRDefault="00B951E0" w:rsidP="00AB4338">
      <w:pPr>
        <w:pStyle w:val="ListParagraph"/>
        <w:numPr>
          <w:ilvl w:val="1"/>
          <w:numId w:val="17"/>
        </w:numPr>
      </w:pPr>
      <w:r w:rsidRPr="00DF0B5B">
        <w:rPr>
          <w:b/>
          <w:bCs/>
        </w:rPr>
        <w:t>GPIO Button</w:t>
      </w:r>
      <w:r w:rsidRPr="00B951E0">
        <w:t xml:space="preserve">: </w:t>
      </w:r>
      <w:r w:rsidR="00BB361A">
        <w:t>Enables</w:t>
      </w:r>
      <w:r w:rsidRPr="00B951E0">
        <w:t xml:space="preserve"> users to set</w:t>
      </w:r>
      <w:r w:rsidR="00000BF0">
        <w:t xml:space="preserve"> broad</w:t>
      </w:r>
      <w:r w:rsidRPr="00B951E0">
        <w:t xml:space="preserve"> target temperatures.</w:t>
      </w:r>
    </w:p>
    <w:p w14:paraId="6C92917F" w14:textId="48256B47" w:rsidR="00ED3F99" w:rsidRDefault="00ED3F99" w:rsidP="00AB4338">
      <w:pPr>
        <w:pStyle w:val="ListParagraph"/>
        <w:numPr>
          <w:ilvl w:val="1"/>
          <w:numId w:val="17"/>
        </w:numPr>
      </w:pPr>
      <w:r>
        <w:rPr>
          <w:b/>
          <w:bCs/>
        </w:rPr>
        <w:t xml:space="preserve">UART Interface: </w:t>
      </w:r>
      <w:r w:rsidRPr="00ED3F99">
        <w:t>Allows external devices to configure safety parameters, set precise temperature levels, and monitor system performance.</w:t>
      </w:r>
    </w:p>
    <w:p w14:paraId="78CE1A41" w14:textId="77777777" w:rsidR="00B951E0" w:rsidRDefault="00B951E0" w:rsidP="00B951E0">
      <w:pPr>
        <w:pStyle w:val="ListParagraph"/>
        <w:numPr>
          <w:ilvl w:val="0"/>
          <w:numId w:val="17"/>
        </w:numPr>
      </w:pPr>
      <w:r w:rsidRPr="00B951E0">
        <w:rPr>
          <w:b/>
          <w:bCs/>
        </w:rPr>
        <w:t>Power Supply</w:t>
      </w:r>
      <w:r w:rsidRPr="00B951E0">
        <w:t>:</w:t>
      </w:r>
    </w:p>
    <w:p w14:paraId="10A7526F" w14:textId="77777777" w:rsidR="00B951E0" w:rsidRDefault="00B951E0" w:rsidP="00B951E0">
      <w:pPr>
        <w:pStyle w:val="ListParagraph"/>
        <w:numPr>
          <w:ilvl w:val="1"/>
          <w:numId w:val="17"/>
        </w:numPr>
      </w:pPr>
      <w:r w:rsidRPr="00B951E0">
        <w:rPr>
          <w:b/>
          <w:bCs/>
        </w:rPr>
        <w:t>120V to 5V DC Buck Converter</w:t>
      </w:r>
      <w:r w:rsidRPr="00B951E0">
        <w:t>: Converts high-voltage AC to low-voltage DC for powering the microcontroller and auxiliary components.</w:t>
      </w:r>
    </w:p>
    <w:p w14:paraId="1888656B" w14:textId="77777777" w:rsidR="00B951E0" w:rsidRDefault="00B951E0" w:rsidP="00B951E0">
      <w:pPr>
        <w:rPr>
          <w:rFonts w:ascii="Calibri" w:hAnsi="Calibri" w:cs="Calibri"/>
          <w:b/>
          <w:bCs/>
          <w:sz w:val="24"/>
          <w:szCs w:val="24"/>
        </w:rPr>
      </w:pPr>
    </w:p>
    <w:p w14:paraId="484A8722" w14:textId="77777777" w:rsidR="003155C7" w:rsidRDefault="003155C7" w:rsidP="00B951E0">
      <w:pPr>
        <w:rPr>
          <w:rFonts w:ascii="Calibri" w:hAnsi="Calibri" w:cs="Calibri"/>
          <w:b/>
          <w:bCs/>
          <w:sz w:val="24"/>
          <w:szCs w:val="24"/>
        </w:rPr>
      </w:pPr>
    </w:p>
    <w:p w14:paraId="1D889D65" w14:textId="77777777" w:rsidR="003155C7" w:rsidRDefault="003155C7" w:rsidP="00B951E0">
      <w:pPr>
        <w:rPr>
          <w:rFonts w:ascii="Calibri" w:hAnsi="Calibri" w:cs="Calibri"/>
          <w:b/>
          <w:bCs/>
          <w:sz w:val="24"/>
          <w:szCs w:val="24"/>
        </w:rPr>
      </w:pPr>
    </w:p>
    <w:p w14:paraId="47E3667B" w14:textId="77777777" w:rsidR="003155C7" w:rsidRDefault="003155C7" w:rsidP="00B951E0">
      <w:pPr>
        <w:rPr>
          <w:rFonts w:ascii="Calibri" w:hAnsi="Calibri" w:cs="Calibri"/>
          <w:b/>
          <w:bCs/>
          <w:sz w:val="24"/>
          <w:szCs w:val="24"/>
        </w:rPr>
      </w:pPr>
    </w:p>
    <w:p w14:paraId="05834153" w14:textId="77777777" w:rsidR="003155C7" w:rsidRDefault="003155C7" w:rsidP="00B951E0">
      <w:pPr>
        <w:rPr>
          <w:rFonts w:ascii="Calibri" w:hAnsi="Calibri" w:cs="Calibri"/>
          <w:b/>
          <w:bCs/>
          <w:sz w:val="24"/>
          <w:szCs w:val="24"/>
        </w:rPr>
      </w:pPr>
    </w:p>
    <w:p w14:paraId="68D42E89" w14:textId="77777777" w:rsidR="003155C7" w:rsidRDefault="003155C7" w:rsidP="00B951E0">
      <w:pPr>
        <w:rPr>
          <w:rFonts w:ascii="Calibri" w:hAnsi="Calibri" w:cs="Calibri"/>
          <w:b/>
          <w:bCs/>
          <w:sz w:val="24"/>
          <w:szCs w:val="24"/>
        </w:rPr>
      </w:pPr>
    </w:p>
    <w:p w14:paraId="36DB8C6C" w14:textId="77777777" w:rsidR="003155C7" w:rsidRDefault="003155C7" w:rsidP="00B951E0">
      <w:pPr>
        <w:rPr>
          <w:rFonts w:ascii="Calibri" w:hAnsi="Calibri" w:cs="Calibri"/>
          <w:b/>
          <w:bCs/>
          <w:sz w:val="24"/>
          <w:szCs w:val="24"/>
        </w:rPr>
      </w:pPr>
    </w:p>
    <w:p w14:paraId="60EA6046" w14:textId="77777777" w:rsidR="003538DB" w:rsidRDefault="003538DB" w:rsidP="003155C7">
      <w:pPr>
        <w:pStyle w:val="Heading2"/>
        <w:rPr>
          <w:rFonts w:ascii="Calibri" w:hAnsi="Calibri" w:cs="Calibri"/>
          <w:b/>
          <w:bCs/>
          <w:color w:val="auto"/>
          <w:sz w:val="28"/>
          <w:szCs w:val="28"/>
        </w:rPr>
      </w:pPr>
    </w:p>
    <w:p w14:paraId="7D15D9CE" w14:textId="77777777" w:rsidR="003538DB" w:rsidRDefault="003538DB" w:rsidP="003155C7">
      <w:pPr>
        <w:pStyle w:val="Heading2"/>
        <w:rPr>
          <w:rFonts w:ascii="Calibri" w:hAnsi="Calibri" w:cs="Calibri"/>
          <w:b/>
          <w:bCs/>
          <w:color w:val="auto"/>
          <w:sz w:val="28"/>
          <w:szCs w:val="28"/>
        </w:rPr>
      </w:pPr>
    </w:p>
    <w:p w14:paraId="3AF53A3B" w14:textId="77777777" w:rsidR="003538DB" w:rsidRPr="003538DB" w:rsidRDefault="003538DB" w:rsidP="003538DB"/>
    <w:p w14:paraId="254D20AF" w14:textId="45EF0168" w:rsidR="001A331D" w:rsidRPr="003155C7" w:rsidRDefault="001A331D" w:rsidP="003155C7">
      <w:pPr>
        <w:pStyle w:val="Heading2"/>
        <w:rPr>
          <w:rFonts w:ascii="Calibri" w:hAnsi="Calibri" w:cs="Calibri"/>
          <w:b/>
          <w:bCs/>
          <w:color w:val="auto"/>
          <w:sz w:val="28"/>
          <w:szCs w:val="28"/>
        </w:rPr>
      </w:pPr>
      <w:bookmarkStart w:id="5" w:name="_Toc183994427"/>
      <w:r w:rsidRPr="003155C7">
        <w:rPr>
          <w:rFonts w:ascii="Calibri" w:hAnsi="Calibri" w:cs="Calibri"/>
          <w:b/>
          <w:bCs/>
          <w:color w:val="auto"/>
          <w:sz w:val="28"/>
          <w:szCs w:val="28"/>
        </w:rPr>
        <w:lastRenderedPageBreak/>
        <w:t>Design Decisions</w:t>
      </w:r>
      <w:bookmarkEnd w:id="5"/>
    </w:p>
    <w:p w14:paraId="32E4A9A4" w14:textId="77777777" w:rsidR="003155C7" w:rsidRDefault="003155C7" w:rsidP="003155C7">
      <w:pPr>
        <w:pStyle w:val="ListParagraph"/>
        <w:numPr>
          <w:ilvl w:val="0"/>
          <w:numId w:val="26"/>
        </w:numPr>
        <w:rPr>
          <w:rFonts w:ascii="Calibri" w:hAnsi="Calibri" w:cs="Calibri"/>
          <w:b/>
          <w:bCs/>
          <w:sz w:val="24"/>
          <w:szCs w:val="24"/>
        </w:rPr>
      </w:pPr>
      <w:r w:rsidRPr="003155C7">
        <w:rPr>
          <w:rFonts w:ascii="Calibri" w:hAnsi="Calibri" w:cs="Calibri"/>
          <w:b/>
          <w:bCs/>
          <w:sz w:val="24"/>
          <w:szCs w:val="24"/>
        </w:rPr>
        <w:t>Infrared Thermometer (I2C)</w:t>
      </w:r>
    </w:p>
    <w:p w14:paraId="6AF5048C" w14:textId="4693E5D3" w:rsidR="003155C7" w:rsidRPr="003155C7" w:rsidRDefault="003155C7" w:rsidP="003155C7">
      <w:pPr>
        <w:pStyle w:val="ListParagraph"/>
        <w:numPr>
          <w:ilvl w:val="1"/>
          <w:numId w:val="26"/>
        </w:numPr>
        <w:rPr>
          <w:rFonts w:ascii="Calibri" w:hAnsi="Calibri" w:cs="Calibri"/>
          <w:b/>
          <w:bCs/>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54BC6911" w14:textId="77777777"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Non-Contact Measurement</w:t>
      </w:r>
      <w:r w:rsidRPr="003155C7">
        <w:rPr>
          <w:rFonts w:ascii="Calibri" w:hAnsi="Calibri" w:cs="Calibri"/>
          <w:sz w:val="24"/>
          <w:szCs w:val="24"/>
        </w:rPr>
        <w:t>: The infrared thermometer provides accurate surface temperature measurements without physical contact, which is essential for maintaining the purity of the coffee and preventing interference.</w:t>
      </w:r>
    </w:p>
    <w:p w14:paraId="5B1794E7" w14:textId="77777777"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I2C Communication</w:t>
      </w:r>
      <w:r w:rsidRPr="003155C7">
        <w:rPr>
          <w:rFonts w:ascii="Calibri" w:hAnsi="Calibri" w:cs="Calibri"/>
          <w:sz w:val="24"/>
          <w:szCs w:val="24"/>
        </w:rPr>
        <w:t>: This interface allows for easy integration with the microcontroller, minimizing the number of pins needed for communication. It also supports multiple devices, making it a flexible solution for future expansions.</w:t>
      </w:r>
    </w:p>
    <w:p w14:paraId="32B8590E" w14:textId="77777777" w:rsidR="003155C7" w:rsidRPr="003155C7" w:rsidRDefault="003155C7" w:rsidP="003155C7">
      <w:pPr>
        <w:numPr>
          <w:ilvl w:val="0"/>
          <w:numId w:val="18"/>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53D4094" w14:textId="6993ACF4" w:rsidR="003155C7" w:rsidRPr="003155C7" w:rsidRDefault="003155C7" w:rsidP="003155C7">
      <w:pPr>
        <w:numPr>
          <w:ilvl w:val="1"/>
          <w:numId w:val="18"/>
        </w:numPr>
        <w:rPr>
          <w:rFonts w:ascii="Calibri" w:hAnsi="Calibri" w:cs="Calibri"/>
          <w:sz w:val="24"/>
          <w:szCs w:val="24"/>
        </w:rPr>
      </w:pPr>
      <w:r w:rsidRPr="003155C7">
        <w:rPr>
          <w:rFonts w:ascii="Calibri" w:hAnsi="Calibri" w:cs="Calibri"/>
          <w:b/>
          <w:bCs/>
          <w:sz w:val="24"/>
          <w:szCs w:val="24"/>
        </w:rPr>
        <w:t>Cost vs Accuracy</w:t>
      </w:r>
      <w:r w:rsidRPr="003155C7">
        <w:rPr>
          <w:rFonts w:ascii="Calibri" w:hAnsi="Calibri" w:cs="Calibri"/>
          <w:sz w:val="24"/>
          <w:szCs w:val="24"/>
        </w:rPr>
        <w:t xml:space="preserve">: Infrared thermometers are typically more expensive than simple thermocouples or thermistors. However, the non-contact nature </w:t>
      </w:r>
      <w:r w:rsidR="009803E2">
        <w:rPr>
          <w:rFonts w:ascii="Calibri" w:hAnsi="Calibri" w:cs="Calibri"/>
          <w:sz w:val="24"/>
          <w:szCs w:val="24"/>
        </w:rPr>
        <w:t xml:space="preserve">to detect the temperature of the coffee </w:t>
      </w:r>
      <w:r w:rsidR="00F73670" w:rsidRPr="003155C7">
        <w:rPr>
          <w:rFonts w:ascii="Calibri" w:hAnsi="Calibri" w:cs="Calibri"/>
          <w:sz w:val="24"/>
          <w:szCs w:val="24"/>
        </w:rPr>
        <w:t>justifies</w:t>
      </w:r>
      <w:r w:rsidRPr="003155C7">
        <w:rPr>
          <w:rFonts w:ascii="Calibri" w:hAnsi="Calibri" w:cs="Calibri"/>
          <w:sz w:val="24"/>
          <w:szCs w:val="24"/>
        </w:rPr>
        <w:t xml:space="preserve"> the cost</w:t>
      </w:r>
      <w:r w:rsidR="009803E2">
        <w:rPr>
          <w:rFonts w:ascii="Calibri" w:hAnsi="Calibri" w:cs="Calibri"/>
          <w:sz w:val="24"/>
          <w:szCs w:val="24"/>
        </w:rPr>
        <w:t>.</w:t>
      </w:r>
    </w:p>
    <w:p w14:paraId="79E36D71"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67DC1BF2">
          <v:rect id="_x0000_i1025" style="width:0;height:1.5pt" o:hralign="center" o:hrstd="t" o:hr="t" fillcolor="#a0a0a0" stroked="f"/>
        </w:pict>
      </w:r>
    </w:p>
    <w:p w14:paraId="24EA75AC" w14:textId="2A8A71EF"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100K Thermistor with Voltage Divider</w:t>
      </w:r>
    </w:p>
    <w:p w14:paraId="51B1176F" w14:textId="77777777" w:rsidR="003155C7" w:rsidRPr="003155C7" w:rsidRDefault="003155C7" w:rsidP="003155C7">
      <w:pPr>
        <w:numPr>
          <w:ilvl w:val="0"/>
          <w:numId w:val="19"/>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11DCCFE6" w14:textId="488509DE"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Cost-Effectiveness</w:t>
      </w:r>
      <w:r w:rsidRPr="003155C7">
        <w:rPr>
          <w:rFonts w:ascii="Calibri" w:hAnsi="Calibri" w:cs="Calibri"/>
          <w:sz w:val="24"/>
          <w:szCs w:val="24"/>
        </w:rPr>
        <w:t>: Thermistors are affordable and readily available, making them a</w:t>
      </w:r>
      <w:r w:rsidR="001A14AF">
        <w:rPr>
          <w:rFonts w:ascii="Calibri" w:hAnsi="Calibri" w:cs="Calibri"/>
          <w:sz w:val="24"/>
          <w:szCs w:val="24"/>
        </w:rPr>
        <w:t xml:space="preserve"> solid </w:t>
      </w:r>
      <w:r w:rsidRPr="003155C7">
        <w:rPr>
          <w:rFonts w:ascii="Calibri" w:hAnsi="Calibri" w:cs="Calibri"/>
          <w:sz w:val="24"/>
          <w:szCs w:val="24"/>
        </w:rPr>
        <w:t>choice for monitoring the heating plate’s temperature without adding significant cost to the overall system.</w:t>
      </w:r>
    </w:p>
    <w:p w14:paraId="5F206479" w14:textId="77777777"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Simplicity</w:t>
      </w:r>
      <w:r w:rsidRPr="003155C7">
        <w:rPr>
          <w:rFonts w:ascii="Calibri" w:hAnsi="Calibri" w:cs="Calibri"/>
          <w:sz w:val="24"/>
          <w:szCs w:val="24"/>
        </w:rPr>
        <w:t>: Using a voltage divider circuit to convert the thermistor’s resistance to a readable voltage ensures simple and effective temperature detection. The ADC on the microcontroller can easily process this signal.</w:t>
      </w:r>
    </w:p>
    <w:p w14:paraId="78BB5F74" w14:textId="77777777" w:rsidR="003155C7" w:rsidRPr="003155C7" w:rsidRDefault="003155C7" w:rsidP="003155C7">
      <w:pPr>
        <w:numPr>
          <w:ilvl w:val="0"/>
          <w:numId w:val="19"/>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759AD35" w14:textId="380449A9" w:rsidR="003155C7" w:rsidRPr="003155C7" w:rsidRDefault="003155C7" w:rsidP="003155C7">
      <w:pPr>
        <w:numPr>
          <w:ilvl w:val="1"/>
          <w:numId w:val="19"/>
        </w:numPr>
        <w:rPr>
          <w:rFonts w:ascii="Calibri" w:hAnsi="Calibri" w:cs="Calibri"/>
          <w:sz w:val="24"/>
          <w:szCs w:val="24"/>
        </w:rPr>
      </w:pPr>
      <w:r w:rsidRPr="003155C7">
        <w:rPr>
          <w:rFonts w:ascii="Calibri" w:hAnsi="Calibri" w:cs="Calibri"/>
          <w:b/>
          <w:bCs/>
          <w:sz w:val="24"/>
          <w:szCs w:val="24"/>
        </w:rPr>
        <w:t>Accuracy vs Complexity</w:t>
      </w:r>
      <w:r w:rsidRPr="003155C7">
        <w:rPr>
          <w:rFonts w:ascii="Calibri" w:hAnsi="Calibri" w:cs="Calibri"/>
          <w:sz w:val="24"/>
          <w:szCs w:val="24"/>
        </w:rPr>
        <w:t>: While thermistors provide good accuracy for the application, they are less precise than more expensive temperature sensors (e.g., RTDs). However, the cost savings and simplicity of implementation outweigh the slight reduction in accuracy for this application.</w:t>
      </w:r>
    </w:p>
    <w:p w14:paraId="2E078D62" w14:textId="74F33532" w:rsidR="003155C7" w:rsidRPr="003155C7" w:rsidRDefault="003155C7" w:rsidP="003155C7">
      <w:pPr>
        <w:rPr>
          <w:rFonts w:ascii="Calibri" w:hAnsi="Calibri" w:cs="Calibri"/>
          <w:sz w:val="24"/>
          <w:szCs w:val="24"/>
        </w:rPr>
      </w:pPr>
    </w:p>
    <w:p w14:paraId="3F407555" w14:textId="77777777" w:rsidR="003155C7" w:rsidRDefault="003155C7" w:rsidP="003155C7">
      <w:pPr>
        <w:rPr>
          <w:rFonts w:ascii="Calibri" w:hAnsi="Calibri" w:cs="Calibri"/>
          <w:b/>
          <w:bCs/>
          <w:sz w:val="24"/>
          <w:szCs w:val="24"/>
        </w:rPr>
      </w:pPr>
    </w:p>
    <w:p w14:paraId="7539A471" w14:textId="77777777" w:rsidR="00DF6981" w:rsidRDefault="00DF6981" w:rsidP="003155C7">
      <w:pPr>
        <w:rPr>
          <w:rFonts w:ascii="Calibri" w:hAnsi="Calibri" w:cs="Calibri"/>
          <w:b/>
          <w:bCs/>
          <w:sz w:val="24"/>
          <w:szCs w:val="24"/>
        </w:rPr>
      </w:pPr>
    </w:p>
    <w:p w14:paraId="481F9D43" w14:textId="77777777" w:rsidR="003155C7" w:rsidRDefault="003155C7" w:rsidP="003155C7">
      <w:pPr>
        <w:rPr>
          <w:rFonts w:ascii="Calibri" w:hAnsi="Calibri" w:cs="Calibri"/>
          <w:b/>
          <w:bCs/>
          <w:sz w:val="24"/>
          <w:szCs w:val="24"/>
        </w:rPr>
      </w:pPr>
    </w:p>
    <w:p w14:paraId="7137638E" w14:textId="77777777" w:rsidR="003155C7" w:rsidRDefault="003155C7" w:rsidP="003155C7">
      <w:pPr>
        <w:rPr>
          <w:rFonts w:ascii="Calibri" w:hAnsi="Calibri" w:cs="Calibri"/>
          <w:b/>
          <w:bCs/>
          <w:sz w:val="24"/>
          <w:szCs w:val="24"/>
        </w:rPr>
      </w:pPr>
    </w:p>
    <w:p w14:paraId="72C7B9E5" w14:textId="16B0A4A4"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lastRenderedPageBreak/>
        <w:t>Solid-State Relay (GPIO-Controlled)</w:t>
      </w:r>
    </w:p>
    <w:p w14:paraId="73338977" w14:textId="77777777" w:rsidR="003155C7" w:rsidRPr="003155C7" w:rsidRDefault="003155C7" w:rsidP="003155C7">
      <w:pPr>
        <w:numPr>
          <w:ilvl w:val="0"/>
          <w:numId w:val="21"/>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1B2D7D10" w14:textId="77777777"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Reliability and Longevity</w:t>
      </w:r>
      <w:r w:rsidRPr="003155C7">
        <w:rPr>
          <w:rFonts w:ascii="Calibri" w:hAnsi="Calibri" w:cs="Calibri"/>
          <w:sz w:val="24"/>
          <w:szCs w:val="24"/>
        </w:rPr>
        <w:t>: Solid-state relays (SSRs) provide faster switching times and are more durable than mechanical relays, which would wear out over time. This is essential for ensuring long-term, reliable operation of the coffee heater.</w:t>
      </w:r>
    </w:p>
    <w:p w14:paraId="3B2398C4" w14:textId="77777777"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Silent Operation</w:t>
      </w:r>
      <w:r w:rsidRPr="003155C7">
        <w:rPr>
          <w:rFonts w:ascii="Calibri" w:hAnsi="Calibri" w:cs="Calibri"/>
          <w:sz w:val="24"/>
          <w:szCs w:val="24"/>
        </w:rPr>
        <w:t xml:space="preserve">: SSRs have no moving parts, leading to quieter operation compared to mechanical relays, which </w:t>
      </w:r>
      <w:proofErr w:type="gramStart"/>
      <w:r w:rsidRPr="003155C7">
        <w:rPr>
          <w:rFonts w:ascii="Calibri" w:hAnsi="Calibri" w:cs="Calibri"/>
          <w:sz w:val="24"/>
          <w:szCs w:val="24"/>
        </w:rPr>
        <w:t>is</w:t>
      </w:r>
      <w:proofErr w:type="gramEnd"/>
      <w:r w:rsidRPr="003155C7">
        <w:rPr>
          <w:rFonts w:ascii="Calibri" w:hAnsi="Calibri" w:cs="Calibri"/>
          <w:sz w:val="24"/>
          <w:szCs w:val="24"/>
        </w:rPr>
        <w:t xml:space="preserve"> important for consumer products.</w:t>
      </w:r>
    </w:p>
    <w:p w14:paraId="5FA87BC1" w14:textId="77777777" w:rsidR="003155C7" w:rsidRPr="003155C7" w:rsidRDefault="003155C7" w:rsidP="003155C7">
      <w:pPr>
        <w:numPr>
          <w:ilvl w:val="0"/>
          <w:numId w:val="21"/>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5DA0922C" w14:textId="55A00363" w:rsidR="003155C7" w:rsidRPr="003155C7" w:rsidRDefault="003155C7" w:rsidP="003155C7">
      <w:pPr>
        <w:numPr>
          <w:ilvl w:val="1"/>
          <w:numId w:val="21"/>
        </w:numPr>
        <w:rPr>
          <w:rFonts w:ascii="Calibri" w:hAnsi="Calibri" w:cs="Calibri"/>
          <w:sz w:val="24"/>
          <w:szCs w:val="24"/>
        </w:rPr>
      </w:pPr>
      <w:r w:rsidRPr="003155C7">
        <w:rPr>
          <w:rFonts w:ascii="Calibri" w:hAnsi="Calibri" w:cs="Calibri"/>
          <w:b/>
          <w:bCs/>
          <w:sz w:val="24"/>
          <w:szCs w:val="24"/>
        </w:rPr>
        <w:t>Cost vs Switching Speed</w:t>
      </w:r>
      <w:r w:rsidRPr="003155C7">
        <w:rPr>
          <w:rFonts w:ascii="Calibri" w:hAnsi="Calibri" w:cs="Calibri"/>
          <w:sz w:val="24"/>
          <w:szCs w:val="24"/>
        </w:rPr>
        <w:t>: SSRs are typically more expensive than mechanical relays. However, their reliability,</w:t>
      </w:r>
      <w:r w:rsidR="00B63B2B">
        <w:rPr>
          <w:rFonts w:ascii="Calibri" w:hAnsi="Calibri" w:cs="Calibri"/>
          <w:sz w:val="24"/>
          <w:szCs w:val="24"/>
        </w:rPr>
        <w:t xml:space="preserve"> quiet response,</w:t>
      </w:r>
      <w:r w:rsidRPr="003155C7">
        <w:rPr>
          <w:rFonts w:ascii="Calibri" w:hAnsi="Calibri" w:cs="Calibri"/>
          <w:sz w:val="24"/>
          <w:szCs w:val="24"/>
        </w:rPr>
        <w:t xml:space="preserve"> and ability to handle high currents justify the added cost in this context.</w:t>
      </w:r>
    </w:p>
    <w:p w14:paraId="741493DF"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178FE40C">
          <v:rect id="_x0000_i1026" style="width:0;height:1.5pt" o:hralign="center" o:hrstd="t" o:hr="t" fillcolor="#a0a0a0" stroked="f"/>
        </w:pict>
      </w:r>
    </w:p>
    <w:p w14:paraId="5479D5CF" w14:textId="10BAABF1"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LCD Display (I2C)</w:t>
      </w:r>
    </w:p>
    <w:p w14:paraId="610C5385" w14:textId="77777777" w:rsidR="003155C7" w:rsidRPr="003155C7" w:rsidRDefault="003155C7" w:rsidP="003155C7">
      <w:pPr>
        <w:numPr>
          <w:ilvl w:val="0"/>
          <w:numId w:val="22"/>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30ECEFAE" w14:textId="24A9AB39" w:rsidR="003155C7" w:rsidRPr="003155C7" w:rsidRDefault="003155C7" w:rsidP="003155C7">
      <w:pPr>
        <w:numPr>
          <w:ilvl w:val="1"/>
          <w:numId w:val="22"/>
        </w:numPr>
        <w:rPr>
          <w:rFonts w:ascii="Calibri" w:hAnsi="Calibri" w:cs="Calibri"/>
          <w:sz w:val="24"/>
          <w:szCs w:val="24"/>
        </w:rPr>
      </w:pPr>
      <w:r w:rsidRPr="003155C7">
        <w:rPr>
          <w:rFonts w:ascii="Calibri" w:hAnsi="Calibri" w:cs="Calibri"/>
          <w:b/>
          <w:bCs/>
          <w:sz w:val="24"/>
          <w:szCs w:val="24"/>
        </w:rPr>
        <w:t>User Experience</w:t>
      </w:r>
      <w:r w:rsidRPr="003155C7">
        <w:rPr>
          <w:rFonts w:ascii="Calibri" w:hAnsi="Calibri" w:cs="Calibri"/>
          <w:sz w:val="24"/>
          <w:szCs w:val="24"/>
        </w:rPr>
        <w:t>: The LCD display provides an intuitive way for users to monitor the real-time temperature of their</w:t>
      </w:r>
      <w:r w:rsidR="00530212">
        <w:rPr>
          <w:rFonts w:ascii="Calibri" w:hAnsi="Calibri" w:cs="Calibri"/>
          <w:sz w:val="24"/>
          <w:szCs w:val="24"/>
        </w:rPr>
        <w:t xml:space="preserve"> coffee</w:t>
      </w:r>
      <w:r w:rsidRPr="003155C7">
        <w:rPr>
          <w:rFonts w:ascii="Calibri" w:hAnsi="Calibri" w:cs="Calibri"/>
          <w:sz w:val="24"/>
          <w:szCs w:val="24"/>
        </w:rPr>
        <w:t>. The I2C interface reduces wiring complexity, allowing a more streamlined design.</w:t>
      </w:r>
    </w:p>
    <w:p w14:paraId="0CB3C24D" w14:textId="77777777" w:rsidR="003155C7" w:rsidRPr="003155C7" w:rsidRDefault="003155C7" w:rsidP="003155C7">
      <w:pPr>
        <w:numPr>
          <w:ilvl w:val="0"/>
          <w:numId w:val="22"/>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6731C083" w14:textId="6BBC0C55" w:rsidR="003155C7" w:rsidRPr="003155C7" w:rsidRDefault="003155C7" w:rsidP="003155C7">
      <w:pPr>
        <w:numPr>
          <w:ilvl w:val="1"/>
          <w:numId w:val="22"/>
        </w:numPr>
        <w:rPr>
          <w:rFonts w:ascii="Calibri" w:hAnsi="Calibri" w:cs="Calibri"/>
          <w:sz w:val="24"/>
          <w:szCs w:val="24"/>
        </w:rPr>
      </w:pPr>
      <w:r w:rsidRPr="003155C7">
        <w:rPr>
          <w:rFonts w:ascii="Calibri" w:hAnsi="Calibri" w:cs="Calibri"/>
          <w:b/>
          <w:bCs/>
          <w:sz w:val="24"/>
          <w:szCs w:val="24"/>
        </w:rPr>
        <w:t>Size vs Cost</w:t>
      </w:r>
      <w:r w:rsidRPr="003155C7">
        <w:rPr>
          <w:rFonts w:ascii="Calibri" w:hAnsi="Calibri" w:cs="Calibri"/>
          <w:sz w:val="24"/>
          <w:szCs w:val="24"/>
        </w:rPr>
        <w:t>: While a larger or more advanced display could offer more features, such as touch functionality or a higher resolution, a simple LCD display was chosen to balance cost and the required functionality</w:t>
      </w:r>
      <w:r w:rsidR="00624F4B">
        <w:rPr>
          <w:rFonts w:ascii="Calibri" w:hAnsi="Calibri" w:cs="Calibri"/>
          <w:sz w:val="24"/>
          <w:szCs w:val="24"/>
        </w:rPr>
        <w:t>.</w:t>
      </w:r>
    </w:p>
    <w:p w14:paraId="7AB358CC"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062C696B">
          <v:rect id="_x0000_i1027" style="width:0;height:1.5pt" o:hralign="center" o:hrstd="t" o:hr="t" fillcolor="#a0a0a0" stroked="f"/>
        </w:pict>
      </w:r>
    </w:p>
    <w:p w14:paraId="4D6289F0" w14:textId="37463D85"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120V to 5V DC Buck Converter</w:t>
      </w:r>
    </w:p>
    <w:p w14:paraId="172BDD6D" w14:textId="77777777" w:rsidR="001A14AF" w:rsidRDefault="003155C7" w:rsidP="001A14AF">
      <w:pPr>
        <w:numPr>
          <w:ilvl w:val="0"/>
          <w:numId w:val="23"/>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6127B1EE" w14:textId="2EDAB3AE" w:rsidR="003155C7" w:rsidRPr="001A14AF" w:rsidRDefault="003155C7" w:rsidP="001A14AF">
      <w:pPr>
        <w:numPr>
          <w:ilvl w:val="1"/>
          <w:numId w:val="23"/>
        </w:numPr>
        <w:rPr>
          <w:rFonts w:ascii="Calibri" w:hAnsi="Calibri" w:cs="Calibri"/>
          <w:sz w:val="24"/>
          <w:szCs w:val="24"/>
        </w:rPr>
      </w:pPr>
      <w:r w:rsidRPr="001A14AF">
        <w:rPr>
          <w:rFonts w:ascii="Calibri" w:hAnsi="Calibri" w:cs="Calibri"/>
          <w:b/>
          <w:bCs/>
          <w:sz w:val="24"/>
          <w:szCs w:val="24"/>
        </w:rPr>
        <w:t>Compact and Reliable</w:t>
      </w:r>
      <w:r w:rsidRPr="001A14AF">
        <w:rPr>
          <w:rFonts w:ascii="Calibri" w:hAnsi="Calibri" w:cs="Calibri"/>
          <w:sz w:val="24"/>
          <w:szCs w:val="24"/>
        </w:rPr>
        <w:t>: Buck converters are compact, reliable, and readily available, making them a good choice for efficiently powering low-voltage components in a system that operates on high-voltage AC power.</w:t>
      </w:r>
    </w:p>
    <w:p w14:paraId="4AE1D5A5" w14:textId="77777777" w:rsidR="003155C7" w:rsidRPr="003155C7" w:rsidRDefault="003155C7" w:rsidP="003155C7">
      <w:pPr>
        <w:numPr>
          <w:ilvl w:val="0"/>
          <w:numId w:val="23"/>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7E0EB8FC" w14:textId="06CC0494" w:rsidR="003155C7" w:rsidRPr="00DF6981" w:rsidRDefault="003155C7" w:rsidP="003155C7">
      <w:pPr>
        <w:numPr>
          <w:ilvl w:val="1"/>
          <w:numId w:val="23"/>
        </w:numPr>
        <w:rPr>
          <w:rFonts w:ascii="Calibri" w:hAnsi="Calibri" w:cs="Calibri"/>
          <w:sz w:val="24"/>
          <w:szCs w:val="24"/>
        </w:rPr>
      </w:pPr>
      <w:r w:rsidRPr="003155C7">
        <w:rPr>
          <w:rFonts w:ascii="Calibri" w:hAnsi="Calibri" w:cs="Calibri"/>
          <w:b/>
          <w:bCs/>
          <w:sz w:val="24"/>
          <w:szCs w:val="24"/>
        </w:rPr>
        <w:t>Size vs Power Output</w:t>
      </w:r>
      <w:r w:rsidRPr="003155C7">
        <w:rPr>
          <w:rFonts w:ascii="Calibri" w:hAnsi="Calibri" w:cs="Calibri"/>
          <w:sz w:val="24"/>
          <w:szCs w:val="24"/>
        </w:rPr>
        <w:t>: While the buck converter provides efficient power conversion, there is a trade-off in terms of the physical size compared to simpler power supplies. However, the improved efficiency and stability of the system outweigh the slight increase in size.</w:t>
      </w:r>
    </w:p>
    <w:p w14:paraId="15DBA5DE" w14:textId="3318317F"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lastRenderedPageBreak/>
        <w:t>Heating Plate and Heating Element</w:t>
      </w:r>
    </w:p>
    <w:p w14:paraId="2676F51D" w14:textId="77777777" w:rsidR="003155C7" w:rsidRPr="003155C7" w:rsidRDefault="003155C7" w:rsidP="003155C7">
      <w:pPr>
        <w:numPr>
          <w:ilvl w:val="0"/>
          <w:numId w:val="24"/>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3CA62D9B" w14:textId="77777777" w:rsidR="003155C7" w:rsidRPr="003155C7" w:rsidRDefault="003155C7" w:rsidP="003155C7">
      <w:pPr>
        <w:numPr>
          <w:ilvl w:val="1"/>
          <w:numId w:val="24"/>
        </w:numPr>
        <w:rPr>
          <w:rFonts w:ascii="Calibri" w:hAnsi="Calibri" w:cs="Calibri"/>
          <w:sz w:val="24"/>
          <w:szCs w:val="24"/>
        </w:rPr>
      </w:pPr>
      <w:r w:rsidRPr="003155C7">
        <w:rPr>
          <w:rFonts w:ascii="Calibri" w:hAnsi="Calibri" w:cs="Calibri"/>
          <w:b/>
          <w:bCs/>
          <w:sz w:val="24"/>
          <w:szCs w:val="24"/>
        </w:rPr>
        <w:t>Efficiency and Heat Transfer</w:t>
      </w:r>
      <w:r w:rsidRPr="003155C7">
        <w:rPr>
          <w:rFonts w:ascii="Calibri" w:hAnsi="Calibri" w:cs="Calibri"/>
          <w:sz w:val="24"/>
          <w:szCs w:val="24"/>
        </w:rPr>
        <w:t>: The heating plate offers an even and efficient method for warming the coffee, ensuring consistent temperature regulation across the entire surface of the cup. It is crucial to maintain an ideal temperature without causing local overheating.</w:t>
      </w:r>
    </w:p>
    <w:p w14:paraId="4E306581" w14:textId="77777777" w:rsidR="003155C7" w:rsidRPr="003155C7" w:rsidRDefault="003155C7" w:rsidP="003155C7">
      <w:pPr>
        <w:numPr>
          <w:ilvl w:val="0"/>
          <w:numId w:val="24"/>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31B2E9AB" w14:textId="77777777" w:rsidR="003155C7" w:rsidRPr="003155C7" w:rsidRDefault="003155C7" w:rsidP="003155C7">
      <w:pPr>
        <w:numPr>
          <w:ilvl w:val="1"/>
          <w:numId w:val="24"/>
        </w:numPr>
        <w:rPr>
          <w:rFonts w:ascii="Calibri" w:hAnsi="Calibri" w:cs="Calibri"/>
          <w:sz w:val="24"/>
          <w:szCs w:val="24"/>
        </w:rPr>
      </w:pPr>
      <w:r w:rsidRPr="003155C7">
        <w:rPr>
          <w:rFonts w:ascii="Calibri" w:hAnsi="Calibri" w:cs="Calibri"/>
          <w:b/>
          <w:bCs/>
          <w:sz w:val="24"/>
          <w:szCs w:val="24"/>
        </w:rPr>
        <w:t>Power Consumption vs Control</w:t>
      </w:r>
      <w:r w:rsidRPr="003155C7">
        <w:rPr>
          <w:rFonts w:ascii="Calibri" w:hAnsi="Calibri" w:cs="Calibri"/>
          <w:sz w:val="24"/>
          <w:szCs w:val="24"/>
        </w:rPr>
        <w:t>: While the heating element provides sufficient power to heat the coffee effectively, there is a trade-off in power consumption. The system uses a solid-state relay and precise temperature regulation to mitigate this, balancing energy usage with performance.</w:t>
      </w:r>
    </w:p>
    <w:p w14:paraId="37BB1CDD" w14:textId="77777777" w:rsidR="003155C7" w:rsidRPr="003155C7" w:rsidRDefault="00000000" w:rsidP="003155C7">
      <w:pPr>
        <w:rPr>
          <w:rFonts w:ascii="Calibri" w:hAnsi="Calibri" w:cs="Calibri"/>
          <w:sz w:val="24"/>
          <w:szCs w:val="24"/>
        </w:rPr>
      </w:pPr>
      <w:r>
        <w:rPr>
          <w:rFonts w:ascii="Calibri" w:hAnsi="Calibri" w:cs="Calibri"/>
          <w:sz w:val="24"/>
          <w:szCs w:val="24"/>
        </w:rPr>
        <w:pict w14:anchorId="32687E69">
          <v:rect id="_x0000_i1029" style="width:0;height:1.5pt" o:hralign="center" o:hrstd="t" o:hr="t" fillcolor="#a0a0a0" stroked="f"/>
        </w:pict>
      </w:r>
    </w:p>
    <w:p w14:paraId="204F18AA" w14:textId="54E2DFCC" w:rsidR="003155C7" w:rsidRPr="003538DB" w:rsidRDefault="003155C7" w:rsidP="003538DB">
      <w:pPr>
        <w:pStyle w:val="ListParagraph"/>
        <w:numPr>
          <w:ilvl w:val="0"/>
          <w:numId w:val="26"/>
        </w:numPr>
        <w:rPr>
          <w:rFonts w:ascii="Calibri" w:hAnsi="Calibri" w:cs="Calibri"/>
          <w:b/>
          <w:bCs/>
          <w:sz w:val="24"/>
          <w:szCs w:val="24"/>
        </w:rPr>
      </w:pPr>
      <w:r w:rsidRPr="003538DB">
        <w:rPr>
          <w:rFonts w:ascii="Calibri" w:hAnsi="Calibri" w:cs="Calibri"/>
          <w:b/>
          <w:bCs/>
          <w:sz w:val="24"/>
          <w:szCs w:val="24"/>
        </w:rPr>
        <w:t>UART Interface</w:t>
      </w:r>
    </w:p>
    <w:p w14:paraId="1571E516" w14:textId="77777777" w:rsidR="003155C7" w:rsidRPr="003155C7" w:rsidRDefault="003155C7" w:rsidP="003155C7">
      <w:pPr>
        <w:numPr>
          <w:ilvl w:val="0"/>
          <w:numId w:val="25"/>
        </w:numPr>
        <w:rPr>
          <w:rFonts w:ascii="Calibri" w:hAnsi="Calibri" w:cs="Calibri"/>
          <w:sz w:val="24"/>
          <w:szCs w:val="24"/>
        </w:rPr>
      </w:pPr>
      <w:r w:rsidRPr="003155C7">
        <w:rPr>
          <w:rFonts w:ascii="Calibri" w:hAnsi="Calibri" w:cs="Calibri"/>
          <w:b/>
          <w:bCs/>
          <w:sz w:val="24"/>
          <w:szCs w:val="24"/>
        </w:rPr>
        <w:t>Why Chosen</w:t>
      </w:r>
      <w:r w:rsidRPr="003155C7">
        <w:rPr>
          <w:rFonts w:ascii="Calibri" w:hAnsi="Calibri" w:cs="Calibri"/>
          <w:sz w:val="24"/>
          <w:szCs w:val="24"/>
        </w:rPr>
        <w:t>:</w:t>
      </w:r>
    </w:p>
    <w:p w14:paraId="4D6E40BA" w14:textId="77777777" w:rsidR="003155C7" w:rsidRPr="003155C7" w:rsidRDefault="003155C7" w:rsidP="003155C7">
      <w:pPr>
        <w:numPr>
          <w:ilvl w:val="1"/>
          <w:numId w:val="25"/>
        </w:numPr>
        <w:rPr>
          <w:rFonts w:ascii="Calibri" w:hAnsi="Calibri" w:cs="Calibri"/>
          <w:sz w:val="24"/>
          <w:szCs w:val="24"/>
        </w:rPr>
      </w:pPr>
      <w:r w:rsidRPr="003155C7">
        <w:rPr>
          <w:rFonts w:ascii="Calibri" w:hAnsi="Calibri" w:cs="Calibri"/>
          <w:b/>
          <w:bCs/>
          <w:sz w:val="24"/>
          <w:szCs w:val="24"/>
        </w:rPr>
        <w:t>Configuration Flexibility</w:t>
      </w:r>
      <w:r w:rsidRPr="003155C7">
        <w:rPr>
          <w:rFonts w:ascii="Calibri" w:hAnsi="Calibri" w:cs="Calibri"/>
          <w:sz w:val="24"/>
          <w:szCs w:val="24"/>
        </w:rPr>
        <w:t>: UART allows for easy configuration of system parameters, including temperature thresholds and safety limits. It facilitates debugging and external monitoring, making it a valuable tool for future adjustments and integrations.</w:t>
      </w:r>
    </w:p>
    <w:p w14:paraId="19B60134" w14:textId="77777777" w:rsidR="003155C7" w:rsidRPr="003155C7" w:rsidRDefault="003155C7" w:rsidP="003155C7">
      <w:pPr>
        <w:numPr>
          <w:ilvl w:val="0"/>
          <w:numId w:val="25"/>
        </w:numPr>
        <w:rPr>
          <w:rFonts w:ascii="Calibri" w:hAnsi="Calibri" w:cs="Calibri"/>
          <w:sz w:val="24"/>
          <w:szCs w:val="24"/>
        </w:rPr>
      </w:pPr>
      <w:r w:rsidRPr="003155C7">
        <w:rPr>
          <w:rFonts w:ascii="Calibri" w:hAnsi="Calibri" w:cs="Calibri"/>
          <w:b/>
          <w:bCs/>
          <w:sz w:val="24"/>
          <w:szCs w:val="24"/>
        </w:rPr>
        <w:t>Trade-offs</w:t>
      </w:r>
      <w:r w:rsidRPr="003155C7">
        <w:rPr>
          <w:rFonts w:ascii="Calibri" w:hAnsi="Calibri" w:cs="Calibri"/>
          <w:sz w:val="24"/>
          <w:szCs w:val="24"/>
        </w:rPr>
        <w:t>:</w:t>
      </w:r>
    </w:p>
    <w:p w14:paraId="7658F55D" w14:textId="77777777" w:rsidR="003155C7" w:rsidRPr="003155C7" w:rsidRDefault="003155C7" w:rsidP="003155C7">
      <w:pPr>
        <w:numPr>
          <w:ilvl w:val="1"/>
          <w:numId w:val="25"/>
        </w:numPr>
        <w:rPr>
          <w:rFonts w:ascii="Calibri" w:hAnsi="Calibri" w:cs="Calibri"/>
          <w:sz w:val="24"/>
          <w:szCs w:val="24"/>
        </w:rPr>
      </w:pPr>
      <w:r w:rsidRPr="003155C7">
        <w:rPr>
          <w:rFonts w:ascii="Calibri" w:hAnsi="Calibri" w:cs="Calibri"/>
          <w:b/>
          <w:bCs/>
          <w:sz w:val="24"/>
          <w:szCs w:val="24"/>
        </w:rPr>
        <w:t>Complexity vs Simplicity</w:t>
      </w:r>
      <w:r w:rsidRPr="003155C7">
        <w:rPr>
          <w:rFonts w:ascii="Calibri" w:hAnsi="Calibri" w:cs="Calibri"/>
          <w:sz w:val="24"/>
          <w:szCs w:val="24"/>
        </w:rPr>
        <w:t>: While UART provides a high degree of flexibility and configurability, it adds complexity to the design and communication. However, the added capability for remote configuration and adjustments makes it a worthwhile trade-off, especially for users who want more control over the system.</w:t>
      </w:r>
    </w:p>
    <w:p w14:paraId="4085F7EE" w14:textId="77777777" w:rsidR="000D2B93" w:rsidRDefault="000D2B93" w:rsidP="00FD36EC">
      <w:pPr>
        <w:rPr>
          <w:rFonts w:ascii="Calibri" w:hAnsi="Calibri" w:cs="Calibri"/>
          <w:sz w:val="24"/>
          <w:szCs w:val="24"/>
        </w:rPr>
      </w:pPr>
    </w:p>
    <w:p w14:paraId="159899B5" w14:textId="77777777" w:rsidR="00DF6981" w:rsidRDefault="00DF6981" w:rsidP="00FD36EC">
      <w:pPr>
        <w:rPr>
          <w:rFonts w:ascii="Calibri" w:hAnsi="Calibri" w:cs="Calibri"/>
          <w:sz w:val="24"/>
          <w:szCs w:val="24"/>
        </w:rPr>
      </w:pPr>
    </w:p>
    <w:p w14:paraId="2725CB4A" w14:textId="77777777" w:rsidR="00DF6981" w:rsidRDefault="00DF6981" w:rsidP="00FD36EC">
      <w:pPr>
        <w:rPr>
          <w:rFonts w:ascii="Calibri" w:hAnsi="Calibri" w:cs="Calibri"/>
          <w:sz w:val="24"/>
          <w:szCs w:val="24"/>
        </w:rPr>
      </w:pPr>
    </w:p>
    <w:p w14:paraId="142975E1" w14:textId="77777777" w:rsidR="00DF6981" w:rsidRDefault="00DF6981" w:rsidP="00FD36EC">
      <w:pPr>
        <w:rPr>
          <w:rFonts w:ascii="Calibri" w:hAnsi="Calibri" w:cs="Calibri"/>
          <w:sz w:val="24"/>
          <w:szCs w:val="24"/>
        </w:rPr>
      </w:pPr>
    </w:p>
    <w:p w14:paraId="1CA76A4A" w14:textId="77777777" w:rsidR="00DF6981" w:rsidRDefault="00DF6981" w:rsidP="00FD36EC">
      <w:pPr>
        <w:rPr>
          <w:rFonts w:ascii="Calibri" w:hAnsi="Calibri" w:cs="Calibri"/>
          <w:sz w:val="24"/>
          <w:szCs w:val="24"/>
        </w:rPr>
      </w:pPr>
    </w:p>
    <w:p w14:paraId="276209C8" w14:textId="77777777" w:rsidR="004C0430" w:rsidRDefault="004C0430" w:rsidP="00FD36EC">
      <w:pPr>
        <w:rPr>
          <w:rFonts w:ascii="Calibri" w:hAnsi="Calibri" w:cs="Calibri"/>
          <w:sz w:val="24"/>
          <w:szCs w:val="24"/>
        </w:rPr>
      </w:pPr>
    </w:p>
    <w:p w14:paraId="16B544F7" w14:textId="7AA708AD" w:rsidR="00E07A8B" w:rsidRPr="00723633" w:rsidRDefault="00E07A8B" w:rsidP="00E07A8B">
      <w:pPr>
        <w:pStyle w:val="Heading1"/>
        <w:rPr>
          <w:rFonts w:ascii="Calibri" w:hAnsi="Calibri" w:cs="Calibri"/>
          <w:b/>
          <w:bCs/>
          <w:color w:val="auto"/>
          <w:sz w:val="28"/>
          <w:szCs w:val="28"/>
        </w:rPr>
      </w:pPr>
      <w:bookmarkStart w:id="6" w:name="_Toc183994428"/>
      <w:r>
        <w:rPr>
          <w:rFonts w:ascii="Calibri" w:hAnsi="Calibri" w:cs="Calibri"/>
          <w:b/>
          <w:bCs/>
          <w:color w:val="auto"/>
          <w:sz w:val="28"/>
          <w:szCs w:val="28"/>
        </w:rPr>
        <w:lastRenderedPageBreak/>
        <w:t>Implementation</w:t>
      </w:r>
      <w:bookmarkEnd w:id="6"/>
    </w:p>
    <w:p w14:paraId="7592139B" w14:textId="603AFB0E" w:rsidR="00FD0C60" w:rsidRPr="004662FB" w:rsidRDefault="00FD0C60" w:rsidP="004662FB">
      <w:pPr>
        <w:pStyle w:val="Heading2"/>
        <w:rPr>
          <w:rFonts w:ascii="Calibri" w:hAnsi="Calibri" w:cs="Calibri"/>
          <w:b/>
          <w:bCs/>
          <w:color w:val="auto"/>
          <w:sz w:val="28"/>
          <w:szCs w:val="28"/>
        </w:rPr>
      </w:pPr>
      <w:r w:rsidRPr="004662FB">
        <w:rPr>
          <w:rFonts w:ascii="Calibri" w:hAnsi="Calibri" w:cs="Calibri"/>
          <w:b/>
          <w:bCs/>
          <w:color w:val="auto"/>
          <w:sz w:val="28"/>
          <w:szCs w:val="28"/>
        </w:rPr>
        <w:t>Hardware Implementation</w:t>
      </w:r>
    </w:p>
    <w:p w14:paraId="13D677C2" w14:textId="77777777" w:rsidR="00DE1B73" w:rsidRDefault="00DE1B73" w:rsidP="00DE1B73">
      <w:pPr>
        <w:ind w:left="720"/>
        <w:rPr>
          <w:rFonts w:ascii="Calibri" w:hAnsi="Calibri" w:cs="Calibri"/>
          <w:sz w:val="24"/>
          <w:szCs w:val="24"/>
        </w:rPr>
      </w:pPr>
      <w:r w:rsidRPr="00DE1B73">
        <w:rPr>
          <w:rFonts w:ascii="Calibri" w:hAnsi="Calibri" w:cs="Calibri"/>
          <w:sz w:val="24"/>
          <w:szCs w:val="24"/>
        </w:rPr>
        <w:t>The hardware is built around a central microcontroller, which coordinates the operations of all other components. The system incorporates sensors, a heating element, a user interface, and a power supply. These elements are interconnected through GPIO, I2C, and ADC interfaces for seamless data exchange and control.</w:t>
      </w:r>
    </w:p>
    <w:p w14:paraId="1A150233" w14:textId="77777777" w:rsidR="004662FB" w:rsidRDefault="00DE1B73" w:rsidP="00DE1B73">
      <w:pPr>
        <w:ind w:left="720"/>
        <w:rPr>
          <w:rFonts w:ascii="Calibri" w:hAnsi="Calibri" w:cs="Calibri"/>
          <w:sz w:val="24"/>
          <w:szCs w:val="24"/>
        </w:rPr>
      </w:pPr>
      <w:r w:rsidRPr="00DE1B73">
        <w:rPr>
          <w:rFonts w:ascii="Calibri" w:hAnsi="Calibri" w:cs="Calibri"/>
          <w:sz w:val="24"/>
          <w:szCs w:val="24"/>
        </w:rPr>
        <w:t>The circuit includes the following key subsystems:</w:t>
      </w:r>
    </w:p>
    <w:p w14:paraId="3B931A30" w14:textId="77777777" w:rsidR="004662FB" w:rsidRPr="004662FB" w:rsidRDefault="00DE1B73" w:rsidP="004662FB">
      <w:pPr>
        <w:pStyle w:val="ListParagraph"/>
        <w:numPr>
          <w:ilvl w:val="0"/>
          <w:numId w:val="28"/>
        </w:numPr>
      </w:pPr>
      <w:r w:rsidRPr="004662FB">
        <w:rPr>
          <w:rFonts w:ascii="Calibri" w:hAnsi="Calibri" w:cs="Calibri"/>
          <w:sz w:val="24"/>
          <w:szCs w:val="24"/>
        </w:rPr>
        <w:t>Temperature Monitoring Subsystem: An infrared thermometer measures the coffee’s surface temperature and communicates readings to the microcontroller via the I2C interface. A 100K thermistor, integrated into a voltage divider circuit, monitors the heating plate’s temperature for safety.</w:t>
      </w:r>
    </w:p>
    <w:p w14:paraId="575B628F" w14:textId="77777777" w:rsidR="004662FB" w:rsidRPr="004662FB" w:rsidRDefault="00DE1B73" w:rsidP="004662FB">
      <w:pPr>
        <w:pStyle w:val="ListParagraph"/>
        <w:numPr>
          <w:ilvl w:val="0"/>
          <w:numId w:val="28"/>
        </w:numPr>
      </w:pPr>
      <w:r w:rsidRPr="004662FB">
        <w:rPr>
          <w:rFonts w:ascii="Calibri" w:hAnsi="Calibri" w:cs="Calibri"/>
          <w:sz w:val="24"/>
          <w:szCs w:val="24"/>
        </w:rPr>
        <w:t>Heating Subsystem: A solid-state relay (SSR) connects the microcontroller to the 120V AC heating plate. The SSR ensures safe and efficient switching of high voltage, controlled via GPIO signals.</w:t>
      </w:r>
    </w:p>
    <w:p w14:paraId="35B21F21" w14:textId="77777777" w:rsidR="004662FB" w:rsidRPr="004662FB" w:rsidRDefault="00DE1B73" w:rsidP="004662FB">
      <w:pPr>
        <w:pStyle w:val="ListParagraph"/>
        <w:numPr>
          <w:ilvl w:val="0"/>
          <w:numId w:val="28"/>
        </w:numPr>
      </w:pPr>
      <w:r w:rsidRPr="004662FB">
        <w:rPr>
          <w:rFonts w:ascii="Calibri" w:hAnsi="Calibri" w:cs="Calibri"/>
          <w:sz w:val="24"/>
          <w:szCs w:val="24"/>
        </w:rPr>
        <w:t>User Interface Subsystem: An I2C-connected LCD displays real-time temperature readings and system status. A GPIO button allows users to configure desired temperature settings.</w:t>
      </w:r>
    </w:p>
    <w:p w14:paraId="229948B2" w14:textId="1B30E40B" w:rsidR="004662FB" w:rsidRPr="00FD0C60" w:rsidRDefault="00DE1B73" w:rsidP="004662FB">
      <w:pPr>
        <w:pStyle w:val="ListParagraph"/>
        <w:numPr>
          <w:ilvl w:val="0"/>
          <w:numId w:val="28"/>
        </w:numPr>
      </w:pPr>
      <w:r w:rsidRPr="004662FB">
        <w:rPr>
          <w:rFonts w:ascii="Calibri" w:hAnsi="Calibri" w:cs="Calibri"/>
          <w:sz w:val="24"/>
          <w:szCs w:val="24"/>
        </w:rPr>
        <w:t>Power Supply Subsystem: A 120V to 5V DC buck converter powers the microcontroller and peripherals. This ensures stable operation across all components.</w:t>
      </w:r>
    </w:p>
    <w:p w14:paraId="7A200D5A" w14:textId="6D869CD1" w:rsidR="005B216B" w:rsidRDefault="00A43D1A" w:rsidP="00A43D1A">
      <w:pPr>
        <w:rPr>
          <w:rFonts w:ascii="Calibri" w:hAnsi="Calibri" w:cs="Calibri"/>
          <w:sz w:val="24"/>
          <w:szCs w:val="24"/>
        </w:rPr>
      </w:pPr>
      <w:r>
        <w:rPr>
          <w:rFonts w:ascii="Calibri" w:hAnsi="Calibri" w:cs="Calibri"/>
          <w:noProof/>
          <w:sz w:val="24"/>
          <w:szCs w:val="24"/>
        </w:rPr>
        <w:drawing>
          <wp:inline distT="0" distB="0" distL="0" distR="0" wp14:anchorId="0F73DA3C" wp14:editId="1389610A">
            <wp:extent cx="6049926" cy="3723030"/>
            <wp:effectExtent l="0" t="0" r="8255" b="0"/>
            <wp:docPr id="925619499" name="Picture 1" descr="A diagram of a pow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19499" name="Picture 1" descr="A diagram of a power supply syste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7397" cy="3739935"/>
                    </a:xfrm>
                    <a:prstGeom prst="rect">
                      <a:avLst/>
                    </a:prstGeom>
                    <a:noFill/>
                    <a:ln>
                      <a:noFill/>
                    </a:ln>
                  </pic:spPr>
                </pic:pic>
              </a:graphicData>
            </a:graphic>
          </wp:inline>
        </w:drawing>
      </w:r>
    </w:p>
    <w:p w14:paraId="4E98F667" w14:textId="0A573205" w:rsidR="004662FB" w:rsidRPr="004662FB" w:rsidRDefault="004662FB" w:rsidP="004662FB">
      <w:pPr>
        <w:pStyle w:val="Heading2"/>
        <w:rPr>
          <w:rFonts w:ascii="Calibri" w:hAnsi="Calibri" w:cs="Calibri"/>
          <w:b/>
          <w:bCs/>
          <w:color w:val="auto"/>
          <w:sz w:val="28"/>
          <w:szCs w:val="28"/>
        </w:rPr>
      </w:pPr>
      <w:r>
        <w:rPr>
          <w:rFonts w:ascii="Calibri" w:hAnsi="Calibri" w:cs="Calibri"/>
          <w:b/>
          <w:bCs/>
          <w:color w:val="auto"/>
          <w:sz w:val="28"/>
          <w:szCs w:val="28"/>
        </w:rPr>
        <w:lastRenderedPageBreak/>
        <w:t>Software</w:t>
      </w:r>
      <w:r w:rsidRPr="004662FB">
        <w:rPr>
          <w:rFonts w:ascii="Calibri" w:hAnsi="Calibri" w:cs="Calibri"/>
          <w:b/>
          <w:bCs/>
          <w:color w:val="auto"/>
          <w:sz w:val="28"/>
          <w:szCs w:val="28"/>
        </w:rPr>
        <w:t xml:space="preserve"> </w:t>
      </w:r>
      <w:r w:rsidR="00060DAF">
        <w:rPr>
          <w:rFonts w:ascii="Calibri" w:hAnsi="Calibri" w:cs="Calibri"/>
          <w:b/>
          <w:bCs/>
          <w:color w:val="auto"/>
          <w:sz w:val="28"/>
          <w:szCs w:val="28"/>
        </w:rPr>
        <w:t>Code</w:t>
      </w:r>
    </w:p>
    <w:p w14:paraId="32A13496" w14:textId="699E0E16" w:rsid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Infrared Thermometer Module (Input - I2C Sensor):</w:t>
      </w:r>
    </w:p>
    <w:p w14:paraId="7A50AF16" w14:textId="0AA53810" w:rsidR="00060DAF" w:rsidRDefault="00060DAF" w:rsidP="00060DAF">
      <w:pPr>
        <w:pStyle w:val="ListParagraph"/>
        <w:rPr>
          <w:rFonts w:ascii="Calibri" w:hAnsi="Calibri" w:cs="Calibri"/>
          <w:sz w:val="24"/>
          <w:szCs w:val="24"/>
        </w:rPr>
      </w:pPr>
      <w:r w:rsidRPr="00060DAF">
        <w:rPr>
          <w:rFonts w:ascii="Calibri" w:hAnsi="Calibri" w:cs="Calibri"/>
          <w:sz w:val="24"/>
          <w:szCs w:val="24"/>
        </w:rPr>
        <w:t>The infrared thermometer is responsible for measuring the surface temperature of the coffee without direct contact. The microcontroller communicates with the sensor over the I2C bus, periodically requesting temperature data. The module processes the data and ensures it is within a valid range. The measured temperature is then sent to the Temperature Control Module for further processing. The sensor ensures accurate and non-invasive monitoring of the coffee temperature.</w:t>
      </w:r>
    </w:p>
    <w:p w14:paraId="4AA5DDB4" w14:textId="77777777" w:rsidR="00060DAF" w:rsidRPr="00060DAF" w:rsidRDefault="00060DAF" w:rsidP="00060DAF">
      <w:pPr>
        <w:pStyle w:val="ListParagraph"/>
        <w:rPr>
          <w:rFonts w:ascii="Calibri" w:hAnsi="Calibri" w:cs="Calibri"/>
          <w:sz w:val="24"/>
          <w:szCs w:val="24"/>
        </w:rPr>
      </w:pPr>
    </w:p>
    <w:p w14:paraId="06627299" w14:textId="66E34EA6" w:rsid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Thermistor Module (Input - ADC Sensor):</w:t>
      </w:r>
    </w:p>
    <w:p w14:paraId="53DE6524" w14:textId="17CD44D3" w:rsidR="00060DAF" w:rsidRPr="00060DAF" w:rsidRDefault="00060DAF" w:rsidP="00060DAF">
      <w:pPr>
        <w:pStyle w:val="ListParagraph"/>
        <w:rPr>
          <w:rFonts w:ascii="Calibri" w:hAnsi="Calibri" w:cs="Calibri"/>
          <w:sz w:val="24"/>
          <w:szCs w:val="24"/>
        </w:rPr>
      </w:pPr>
      <w:r w:rsidRPr="00060DAF">
        <w:rPr>
          <w:rFonts w:ascii="Calibri" w:hAnsi="Calibri" w:cs="Calibri"/>
          <w:sz w:val="24"/>
          <w:szCs w:val="24"/>
        </w:rPr>
        <w:t>The thermistor module monitors the temperature of the heating plate, using a voltage divider circuit to generate an analog voltage based on the temperature. This voltage is converted into a digital value by the microcontroller’s ADC. The thermistor ensures that the heating element does not overheat by providing real-time feedback to the Safety and Control Modules. It allows for safe operation by ensuring the system can detect excessive temperatures and take corrective action.</w:t>
      </w:r>
    </w:p>
    <w:p w14:paraId="6F86C7CC" w14:textId="77777777" w:rsidR="00060DAF" w:rsidRDefault="00060DAF" w:rsidP="00060DAF">
      <w:pPr>
        <w:pStyle w:val="ListParagraph"/>
        <w:rPr>
          <w:rFonts w:ascii="Calibri" w:hAnsi="Calibri" w:cs="Calibri"/>
          <w:sz w:val="24"/>
          <w:szCs w:val="24"/>
        </w:rPr>
      </w:pPr>
    </w:p>
    <w:p w14:paraId="60736D54" w14:textId="3065DD92" w:rsidR="00060DAF" w:rsidRP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Solid-State Relay Control Module (Output - GPIO):</w:t>
      </w:r>
    </w:p>
    <w:p w14:paraId="0F9DAD1B" w14:textId="008449AF" w:rsidR="00060DAF" w:rsidRDefault="00060DAF" w:rsidP="00060DAF">
      <w:pPr>
        <w:pStyle w:val="ListParagraph"/>
        <w:rPr>
          <w:rFonts w:ascii="Calibri" w:hAnsi="Calibri" w:cs="Calibri"/>
          <w:sz w:val="24"/>
          <w:szCs w:val="24"/>
        </w:rPr>
      </w:pPr>
      <w:r w:rsidRPr="00060DAF">
        <w:rPr>
          <w:rFonts w:ascii="Calibri" w:hAnsi="Calibri" w:cs="Calibri"/>
          <w:sz w:val="24"/>
          <w:szCs w:val="24"/>
        </w:rPr>
        <w:t>The solid-state relay (SSR) is responsible for switching the 120V AC heating element on or off based on the temperature control algorithm. The microcontroller sends a low-voltage GPIO signal to the SSR, which then triggers the SSR to control the high-voltage AC power to the heating element. The relay ensures efficient power management by providing precise control over the heating element, allowing the system to maintain the desired temperature. This method also improves safety by electrically isolating the low-voltage control circuitry from the high-voltage heating element, preventing potential damage or hazards. Additionally, the use of a solid-state relay enhances the durability and responsiveness of the system compared to mechanical relays, as it operates silently and with faster switching speeds.</w:t>
      </w:r>
    </w:p>
    <w:p w14:paraId="48E98579" w14:textId="77777777" w:rsidR="00060DAF" w:rsidRDefault="00060DAF" w:rsidP="00060DAF">
      <w:pPr>
        <w:pStyle w:val="ListParagraph"/>
        <w:rPr>
          <w:rFonts w:ascii="Calibri" w:hAnsi="Calibri" w:cs="Calibri"/>
          <w:sz w:val="24"/>
          <w:szCs w:val="24"/>
        </w:rPr>
      </w:pPr>
    </w:p>
    <w:p w14:paraId="51E6B022" w14:textId="77777777" w:rsidR="002E78DB" w:rsidRDefault="002E78DB" w:rsidP="00060DAF">
      <w:pPr>
        <w:pStyle w:val="ListParagraph"/>
        <w:rPr>
          <w:rFonts w:ascii="Calibri" w:hAnsi="Calibri" w:cs="Calibri"/>
          <w:sz w:val="24"/>
          <w:szCs w:val="24"/>
        </w:rPr>
      </w:pPr>
    </w:p>
    <w:p w14:paraId="0C807657" w14:textId="77777777" w:rsidR="002E78DB" w:rsidRDefault="002E78DB" w:rsidP="00060DAF">
      <w:pPr>
        <w:pStyle w:val="ListParagraph"/>
        <w:rPr>
          <w:rFonts w:ascii="Calibri" w:hAnsi="Calibri" w:cs="Calibri"/>
          <w:sz w:val="24"/>
          <w:szCs w:val="24"/>
        </w:rPr>
      </w:pPr>
    </w:p>
    <w:p w14:paraId="7A4F4552" w14:textId="77777777" w:rsidR="002E78DB" w:rsidRDefault="002E78DB" w:rsidP="00060DAF">
      <w:pPr>
        <w:pStyle w:val="ListParagraph"/>
        <w:rPr>
          <w:rFonts w:ascii="Calibri" w:hAnsi="Calibri" w:cs="Calibri"/>
          <w:sz w:val="24"/>
          <w:szCs w:val="24"/>
        </w:rPr>
      </w:pPr>
    </w:p>
    <w:p w14:paraId="3B138EB7" w14:textId="77777777" w:rsidR="002E78DB" w:rsidRDefault="002E78DB" w:rsidP="00060DAF">
      <w:pPr>
        <w:pStyle w:val="ListParagraph"/>
        <w:rPr>
          <w:rFonts w:ascii="Calibri" w:hAnsi="Calibri" w:cs="Calibri"/>
          <w:sz w:val="24"/>
          <w:szCs w:val="24"/>
        </w:rPr>
      </w:pPr>
    </w:p>
    <w:p w14:paraId="38999897" w14:textId="77777777" w:rsidR="002E78DB" w:rsidRDefault="002E78DB" w:rsidP="00060DAF">
      <w:pPr>
        <w:pStyle w:val="ListParagraph"/>
        <w:rPr>
          <w:rFonts w:ascii="Calibri" w:hAnsi="Calibri" w:cs="Calibri"/>
          <w:sz w:val="24"/>
          <w:szCs w:val="24"/>
        </w:rPr>
      </w:pPr>
    </w:p>
    <w:p w14:paraId="76E08063" w14:textId="77777777" w:rsidR="002E78DB" w:rsidRDefault="002E78DB" w:rsidP="00060DAF">
      <w:pPr>
        <w:pStyle w:val="ListParagraph"/>
        <w:rPr>
          <w:rFonts w:ascii="Calibri" w:hAnsi="Calibri" w:cs="Calibri"/>
          <w:sz w:val="24"/>
          <w:szCs w:val="24"/>
        </w:rPr>
      </w:pPr>
    </w:p>
    <w:p w14:paraId="2A8A8370" w14:textId="77777777" w:rsidR="002E78DB" w:rsidRDefault="002E78DB" w:rsidP="00060DAF">
      <w:pPr>
        <w:pStyle w:val="ListParagraph"/>
        <w:rPr>
          <w:rFonts w:ascii="Calibri" w:hAnsi="Calibri" w:cs="Calibri"/>
          <w:sz w:val="24"/>
          <w:szCs w:val="24"/>
        </w:rPr>
      </w:pPr>
    </w:p>
    <w:p w14:paraId="40C4E916" w14:textId="77777777" w:rsidR="002E78DB" w:rsidRDefault="002E78DB" w:rsidP="00060DAF">
      <w:pPr>
        <w:pStyle w:val="ListParagraph"/>
        <w:rPr>
          <w:rFonts w:ascii="Calibri" w:hAnsi="Calibri" w:cs="Calibri"/>
          <w:sz w:val="24"/>
          <w:szCs w:val="24"/>
        </w:rPr>
      </w:pPr>
    </w:p>
    <w:p w14:paraId="67CBF7AD" w14:textId="77777777" w:rsidR="002E78DB" w:rsidRDefault="002E78DB" w:rsidP="00060DAF">
      <w:pPr>
        <w:pStyle w:val="ListParagraph"/>
        <w:rPr>
          <w:rFonts w:ascii="Calibri" w:hAnsi="Calibri" w:cs="Calibri"/>
          <w:sz w:val="24"/>
          <w:szCs w:val="24"/>
        </w:rPr>
      </w:pPr>
    </w:p>
    <w:p w14:paraId="1C1A7552" w14:textId="77777777" w:rsidR="002E78DB" w:rsidRDefault="002E78DB" w:rsidP="00060DAF">
      <w:pPr>
        <w:pStyle w:val="ListParagraph"/>
        <w:rPr>
          <w:rFonts w:ascii="Calibri" w:hAnsi="Calibri" w:cs="Calibri"/>
          <w:sz w:val="24"/>
          <w:szCs w:val="24"/>
        </w:rPr>
      </w:pPr>
    </w:p>
    <w:p w14:paraId="0F2D0DDE" w14:textId="77777777" w:rsidR="002E78DB" w:rsidRDefault="002E78DB" w:rsidP="00060DAF">
      <w:pPr>
        <w:pStyle w:val="ListParagraph"/>
        <w:rPr>
          <w:rFonts w:ascii="Calibri" w:hAnsi="Calibri" w:cs="Calibri"/>
          <w:sz w:val="24"/>
          <w:szCs w:val="24"/>
        </w:rPr>
      </w:pPr>
    </w:p>
    <w:p w14:paraId="3152E80A" w14:textId="201F6D7A" w:rsidR="00060DAF" w:rsidRP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lastRenderedPageBreak/>
        <w:t>UART Communication Module (Input/Output - UART)</w:t>
      </w:r>
    </w:p>
    <w:p w14:paraId="2457F1B5" w14:textId="069F9821" w:rsidR="00060DAF" w:rsidRDefault="00060DAF" w:rsidP="00060DAF">
      <w:pPr>
        <w:pStyle w:val="ListParagraph"/>
        <w:rPr>
          <w:rFonts w:ascii="Calibri" w:hAnsi="Calibri" w:cs="Calibri"/>
          <w:sz w:val="24"/>
          <w:szCs w:val="24"/>
        </w:rPr>
      </w:pPr>
      <w:r w:rsidRPr="00060DAF">
        <w:rPr>
          <w:rFonts w:ascii="Calibri" w:hAnsi="Calibri" w:cs="Calibri"/>
          <w:sz w:val="24"/>
          <w:szCs w:val="24"/>
        </w:rPr>
        <w:t xml:space="preserve">The UART module provides a serial communication interface to </w:t>
      </w:r>
      <w:proofErr w:type="gramStart"/>
      <w:r w:rsidRPr="00060DAF">
        <w:rPr>
          <w:rFonts w:ascii="Calibri" w:hAnsi="Calibri" w:cs="Calibri"/>
          <w:sz w:val="24"/>
          <w:szCs w:val="24"/>
        </w:rPr>
        <w:t>allow for</w:t>
      </w:r>
      <w:proofErr w:type="gramEnd"/>
      <w:r w:rsidRPr="00060DAF">
        <w:rPr>
          <w:rFonts w:ascii="Calibri" w:hAnsi="Calibri" w:cs="Calibri"/>
          <w:sz w:val="24"/>
          <w:szCs w:val="24"/>
        </w:rPr>
        <w:t xml:space="preserve"> user-configurable settings, such as the desired coffee temperature and safety parameters. The microcontroller communicates over UART with an external device, such as a PC or mobile interface, to receive commands and send feedback. This feature allows users to fine-tune settings, monitor the system remotely, and update configurations. </w:t>
      </w:r>
      <w:proofErr w:type="gramStart"/>
      <w:r w:rsidRPr="00060DAF">
        <w:rPr>
          <w:rFonts w:ascii="Calibri" w:hAnsi="Calibri" w:cs="Calibri"/>
          <w:sz w:val="24"/>
          <w:szCs w:val="24"/>
        </w:rPr>
        <w:t>The UART</w:t>
      </w:r>
      <w:proofErr w:type="gramEnd"/>
      <w:r w:rsidRPr="00060DAF">
        <w:rPr>
          <w:rFonts w:ascii="Calibri" w:hAnsi="Calibri" w:cs="Calibri"/>
          <w:sz w:val="24"/>
          <w:szCs w:val="24"/>
        </w:rPr>
        <w:t xml:space="preserve"> communication is also used for debugging and diagnostics, making it an essential part of the system's flexibility.</w:t>
      </w:r>
    </w:p>
    <w:p w14:paraId="7B38EAAB" w14:textId="77777777" w:rsidR="00060DAF" w:rsidRDefault="00060DAF" w:rsidP="00060DAF">
      <w:pPr>
        <w:pStyle w:val="ListParagraph"/>
        <w:rPr>
          <w:rFonts w:ascii="Calibri" w:hAnsi="Calibri" w:cs="Calibri"/>
          <w:sz w:val="24"/>
          <w:szCs w:val="24"/>
        </w:rPr>
      </w:pPr>
    </w:p>
    <w:p w14:paraId="6EE0590E" w14:textId="77777777" w:rsidR="002E78DB" w:rsidRDefault="002E78DB" w:rsidP="00060DAF">
      <w:pPr>
        <w:pStyle w:val="ListParagraph"/>
        <w:rPr>
          <w:rFonts w:ascii="Calibri" w:hAnsi="Calibri" w:cs="Calibri"/>
          <w:sz w:val="24"/>
          <w:szCs w:val="24"/>
        </w:rPr>
      </w:pPr>
    </w:p>
    <w:p w14:paraId="43C602F9" w14:textId="77777777" w:rsidR="002E78DB" w:rsidRDefault="002E78DB" w:rsidP="00060DAF">
      <w:pPr>
        <w:pStyle w:val="ListParagraph"/>
        <w:rPr>
          <w:rFonts w:ascii="Calibri" w:hAnsi="Calibri" w:cs="Calibri"/>
          <w:sz w:val="24"/>
          <w:szCs w:val="24"/>
        </w:rPr>
      </w:pPr>
    </w:p>
    <w:p w14:paraId="3456CD13" w14:textId="5C164E78" w:rsidR="00060DAF" w:rsidRPr="00060DAF" w:rsidRDefault="00060DAF" w:rsidP="00060DAF">
      <w:pPr>
        <w:pStyle w:val="ListParagraph"/>
        <w:numPr>
          <w:ilvl w:val="0"/>
          <w:numId w:val="30"/>
        </w:numPr>
        <w:rPr>
          <w:rFonts w:ascii="Calibri" w:hAnsi="Calibri" w:cs="Calibri"/>
          <w:b/>
          <w:bCs/>
          <w:sz w:val="24"/>
          <w:szCs w:val="24"/>
        </w:rPr>
      </w:pPr>
      <w:r w:rsidRPr="00060DAF">
        <w:rPr>
          <w:rFonts w:ascii="Calibri" w:hAnsi="Calibri" w:cs="Calibri"/>
          <w:b/>
          <w:bCs/>
          <w:sz w:val="24"/>
          <w:szCs w:val="24"/>
        </w:rPr>
        <w:t>I2C Display Output Module (Output - I2C)</w:t>
      </w:r>
    </w:p>
    <w:p w14:paraId="75869C30" w14:textId="5AC00EA9" w:rsidR="00060DAF" w:rsidRPr="00060DAF" w:rsidRDefault="00060DAF" w:rsidP="00060DAF">
      <w:pPr>
        <w:pStyle w:val="ListParagraph"/>
        <w:rPr>
          <w:rFonts w:ascii="Calibri" w:hAnsi="Calibri" w:cs="Calibri"/>
          <w:sz w:val="24"/>
          <w:szCs w:val="24"/>
        </w:rPr>
      </w:pPr>
      <w:r w:rsidRPr="00060DAF">
        <w:rPr>
          <w:rFonts w:ascii="Calibri" w:hAnsi="Calibri" w:cs="Calibri"/>
          <w:sz w:val="24"/>
          <w:szCs w:val="24"/>
        </w:rPr>
        <w:t xml:space="preserve">The I2C display module provides real-time feedback to the user, showing the current temperature of the coffee, the target temperature, and the system's status. It continuously updates the display based on sensor readings and control actions. The display is connected to the microcontroller through the I2C bus, ensuring efficient data transfer with minimal pin usage. This module allows the user to monitor the system's operation </w:t>
      </w:r>
      <w:proofErr w:type="gramStart"/>
      <w:r w:rsidRPr="00060DAF">
        <w:rPr>
          <w:rFonts w:ascii="Calibri" w:hAnsi="Calibri" w:cs="Calibri"/>
          <w:sz w:val="24"/>
          <w:szCs w:val="24"/>
        </w:rPr>
        <w:t>at a glance</w:t>
      </w:r>
      <w:proofErr w:type="gramEnd"/>
      <w:r w:rsidRPr="00060DAF">
        <w:rPr>
          <w:rFonts w:ascii="Calibri" w:hAnsi="Calibri" w:cs="Calibri"/>
          <w:sz w:val="24"/>
          <w:szCs w:val="24"/>
        </w:rPr>
        <w:t>, improving user interaction and ensuring the system is working as expected. The I2C interface makes it easy to integrate with the microcontroller while keeping the wiring and complexity low.</w:t>
      </w:r>
    </w:p>
    <w:p w14:paraId="7A7089FA" w14:textId="77777777" w:rsidR="00060DAF" w:rsidRDefault="00060DAF" w:rsidP="00060DAF">
      <w:pPr>
        <w:rPr>
          <w:rFonts w:ascii="Calibri" w:hAnsi="Calibri" w:cs="Calibri"/>
          <w:sz w:val="24"/>
          <w:szCs w:val="24"/>
        </w:rPr>
      </w:pPr>
    </w:p>
    <w:p w14:paraId="265C4861" w14:textId="77777777" w:rsidR="00FD0C60" w:rsidRPr="00FD0C60" w:rsidRDefault="00FD0C60" w:rsidP="002E78DB">
      <w:pPr>
        <w:rPr>
          <w:rFonts w:ascii="Calibri" w:hAnsi="Calibri" w:cs="Calibri"/>
          <w:sz w:val="24"/>
          <w:szCs w:val="24"/>
        </w:rPr>
      </w:pPr>
      <w:r w:rsidRPr="00FD0C60">
        <w:rPr>
          <w:rFonts w:ascii="Calibri" w:hAnsi="Calibri" w:cs="Calibri"/>
          <w:b/>
          <w:bCs/>
          <w:sz w:val="24"/>
          <w:szCs w:val="24"/>
        </w:rPr>
        <w:t>Challenges</w:t>
      </w:r>
      <w:r w:rsidRPr="00FD0C60">
        <w:rPr>
          <w:rFonts w:ascii="Calibri" w:hAnsi="Calibri" w:cs="Calibri"/>
          <w:sz w:val="24"/>
          <w:szCs w:val="24"/>
        </w:rPr>
        <w:t>:</w:t>
      </w:r>
    </w:p>
    <w:p w14:paraId="3D5188E8" w14:textId="77777777" w:rsidR="00FD0C60" w:rsidRPr="00FD0C60" w:rsidRDefault="00FD0C60" w:rsidP="002E78DB">
      <w:pPr>
        <w:rPr>
          <w:rFonts w:ascii="Calibri" w:hAnsi="Calibri" w:cs="Calibri"/>
          <w:sz w:val="24"/>
          <w:szCs w:val="24"/>
        </w:rPr>
      </w:pPr>
      <w:r w:rsidRPr="00FD0C60">
        <w:rPr>
          <w:rFonts w:ascii="Calibri" w:hAnsi="Calibri" w:cs="Calibri"/>
          <w:sz w:val="24"/>
          <w:szCs w:val="24"/>
        </w:rPr>
        <w:t>Issues faced during implementation and how they were resolved.</w:t>
      </w:r>
    </w:p>
    <w:p w14:paraId="0B8CB49B" w14:textId="77777777" w:rsidR="00406B04" w:rsidRDefault="00406B04" w:rsidP="00E07A8B">
      <w:pPr>
        <w:rPr>
          <w:rFonts w:ascii="Calibri" w:hAnsi="Calibri" w:cs="Calibri"/>
          <w:sz w:val="24"/>
          <w:szCs w:val="24"/>
        </w:rPr>
      </w:pPr>
    </w:p>
    <w:p w14:paraId="0B2DB8E9" w14:textId="77777777" w:rsidR="00406B04" w:rsidRDefault="00406B04" w:rsidP="00E07A8B">
      <w:pPr>
        <w:rPr>
          <w:rFonts w:ascii="Calibri" w:hAnsi="Calibri" w:cs="Calibri"/>
          <w:sz w:val="24"/>
          <w:szCs w:val="24"/>
        </w:rPr>
      </w:pPr>
    </w:p>
    <w:p w14:paraId="5CA37407" w14:textId="77777777" w:rsidR="00406B04" w:rsidRDefault="00406B04" w:rsidP="00E07A8B">
      <w:pPr>
        <w:rPr>
          <w:rFonts w:ascii="Calibri" w:hAnsi="Calibri" w:cs="Calibri"/>
          <w:sz w:val="24"/>
          <w:szCs w:val="24"/>
        </w:rPr>
      </w:pPr>
    </w:p>
    <w:p w14:paraId="75A4D37E" w14:textId="77777777" w:rsidR="00406B04" w:rsidRDefault="00406B04" w:rsidP="00E07A8B">
      <w:pPr>
        <w:rPr>
          <w:rFonts w:ascii="Calibri" w:hAnsi="Calibri" w:cs="Calibri"/>
          <w:sz w:val="24"/>
          <w:szCs w:val="24"/>
        </w:rPr>
      </w:pPr>
    </w:p>
    <w:p w14:paraId="2BB13854" w14:textId="77777777" w:rsidR="00406B04" w:rsidRDefault="00406B04" w:rsidP="00E07A8B">
      <w:pPr>
        <w:rPr>
          <w:rFonts w:ascii="Calibri" w:hAnsi="Calibri" w:cs="Calibri"/>
          <w:sz w:val="24"/>
          <w:szCs w:val="24"/>
        </w:rPr>
      </w:pPr>
    </w:p>
    <w:p w14:paraId="243ED636" w14:textId="77777777" w:rsidR="00406B04" w:rsidRDefault="00406B04" w:rsidP="00E07A8B">
      <w:pPr>
        <w:rPr>
          <w:rFonts w:ascii="Calibri" w:hAnsi="Calibri" w:cs="Calibri"/>
          <w:sz w:val="24"/>
          <w:szCs w:val="24"/>
        </w:rPr>
      </w:pPr>
    </w:p>
    <w:p w14:paraId="22CDB927" w14:textId="77777777" w:rsidR="004C0430" w:rsidRDefault="004C0430" w:rsidP="00E07A8B">
      <w:pPr>
        <w:rPr>
          <w:rFonts w:ascii="Calibri" w:hAnsi="Calibri" w:cs="Calibri"/>
          <w:sz w:val="24"/>
          <w:szCs w:val="24"/>
        </w:rPr>
      </w:pPr>
    </w:p>
    <w:p w14:paraId="736166AE" w14:textId="77777777" w:rsidR="00B3512A" w:rsidRDefault="00B3512A" w:rsidP="00E07A8B">
      <w:pPr>
        <w:rPr>
          <w:rFonts w:ascii="Calibri" w:hAnsi="Calibri" w:cs="Calibri"/>
          <w:sz w:val="24"/>
          <w:szCs w:val="24"/>
        </w:rPr>
      </w:pPr>
    </w:p>
    <w:p w14:paraId="5B91F7BD" w14:textId="77777777" w:rsidR="00B3512A" w:rsidRDefault="00B3512A" w:rsidP="00E07A8B">
      <w:pPr>
        <w:rPr>
          <w:rFonts w:ascii="Calibri" w:hAnsi="Calibri" w:cs="Calibri"/>
          <w:sz w:val="24"/>
          <w:szCs w:val="24"/>
        </w:rPr>
      </w:pPr>
    </w:p>
    <w:p w14:paraId="74E1E21B" w14:textId="09DC670D" w:rsidR="00406B04" w:rsidRPr="00723633" w:rsidRDefault="00406B04" w:rsidP="00406B04">
      <w:pPr>
        <w:pStyle w:val="Heading1"/>
        <w:rPr>
          <w:rFonts w:ascii="Calibri" w:hAnsi="Calibri" w:cs="Calibri"/>
          <w:b/>
          <w:bCs/>
          <w:color w:val="auto"/>
          <w:sz w:val="28"/>
          <w:szCs w:val="28"/>
        </w:rPr>
      </w:pPr>
      <w:bookmarkStart w:id="7" w:name="_Toc183994429"/>
      <w:r>
        <w:rPr>
          <w:rFonts w:ascii="Calibri" w:hAnsi="Calibri" w:cs="Calibri"/>
          <w:b/>
          <w:bCs/>
          <w:color w:val="auto"/>
          <w:sz w:val="28"/>
          <w:szCs w:val="28"/>
        </w:rPr>
        <w:lastRenderedPageBreak/>
        <w:t>Results and Testing</w:t>
      </w:r>
      <w:bookmarkEnd w:id="7"/>
    </w:p>
    <w:p w14:paraId="1713C034" w14:textId="77777777" w:rsidR="00F84B0B" w:rsidRPr="00F84B0B" w:rsidRDefault="00F84B0B" w:rsidP="00F84B0B">
      <w:pPr>
        <w:rPr>
          <w:rFonts w:ascii="Calibri" w:hAnsi="Calibri" w:cs="Calibri"/>
          <w:sz w:val="24"/>
          <w:szCs w:val="24"/>
        </w:rPr>
      </w:pPr>
      <w:r w:rsidRPr="00F84B0B">
        <w:rPr>
          <w:rFonts w:ascii="Calibri" w:hAnsi="Calibri" w:cs="Calibri"/>
          <w:sz w:val="24"/>
          <w:szCs w:val="24"/>
        </w:rPr>
        <w:t>Describe how the system was tested and the outcomes:</w:t>
      </w:r>
    </w:p>
    <w:p w14:paraId="6BC155BE"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Testing Methodology</w:t>
      </w:r>
      <w:r w:rsidRPr="00F84B0B">
        <w:rPr>
          <w:rFonts w:ascii="Calibri" w:hAnsi="Calibri" w:cs="Calibri"/>
          <w:sz w:val="24"/>
          <w:szCs w:val="24"/>
        </w:rPr>
        <w:t>:</w:t>
      </w:r>
    </w:p>
    <w:p w14:paraId="73034578"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Procedures for verifying sensor accuracy and heating performance.</w:t>
      </w:r>
    </w:p>
    <w:p w14:paraId="5F8CF8B7"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Test cases (e.g., detecting empty cups, varying ambient temperatures).</w:t>
      </w:r>
    </w:p>
    <w:p w14:paraId="3E2E6284"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Results</w:t>
      </w:r>
      <w:r w:rsidRPr="00F84B0B">
        <w:rPr>
          <w:rFonts w:ascii="Calibri" w:hAnsi="Calibri" w:cs="Calibri"/>
          <w:sz w:val="24"/>
          <w:szCs w:val="24"/>
        </w:rPr>
        <w:t>:</w:t>
      </w:r>
    </w:p>
    <w:p w14:paraId="14863A39"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Measurements (e.g., time taken to heat coffee to a set temperature).</w:t>
      </w:r>
    </w:p>
    <w:p w14:paraId="7C744F21"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System accuracy (e.g., temperature stability).</w:t>
      </w:r>
    </w:p>
    <w:p w14:paraId="150CAE8F"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Performance Metrics</w:t>
      </w:r>
      <w:r w:rsidRPr="00F84B0B">
        <w:rPr>
          <w:rFonts w:ascii="Calibri" w:hAnsi="Calibri" w:cs="Calibri"/>
          <w:sz w:val="24"/>
          <w:szCs w:val="24"/>
        </w:rPr>
        <w:t>:</w:t>
      </w:r>
    </w:p>
    <w:p w14:paraId="22916A4F"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Energy efficiency.</w:t>
      </w:r>
    </w:p>
    <w:p w14:paraId="3FA821AE"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Reliability and responsiveness.</w:t>
      </w:r>
    </w:p>
    <w:p w14:paraId="3020E6E7"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Graphs and Tables</w:t>
      </w:r>
      <w:r w:rsidRPr="00F84B0B">
        <w:rPr>
          <w:rFonts w:ascii="Calibri" w:hAnsi="Calibri" w:cs="Calibri"/>
          <w:sz w:val="24"/>
          <w:szCs w:val="24"/>
        </w:rPr>
        <w:t>:</w:t>
      </w:r>
    </w:p>
    <w:p w14:paraId="79470BD3"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Include graphs of temperature over time, test case results, etc.</w:t>
      </w:r>
    </w:p>
    <w:p w14:paraId="359D8AAD" w14:textId="77777777" w:rsidR="00F84B0B" w:rsidRPr="00F84B0B" w:rsidRDefault="00F84B0B" w:rsidP="00F84B0B">
      <w:pPr>
        <w:numPr>
          <w:ilvl w:val="0"/>
          <w:numId w:val="3"/>
        </w:numPr>
        <w:rPr>
          <w:rFonts w:ascii="Calibri" w:hAnsi="Calibri" w:cs="Calibri"/>
          <w:sz w:val="24"/>
          <w:szCs w:val="24"/>
        </w:rPr>
      </w:pPr>
      <w:r w:rsidRPr="00F84B0B">
        <w:rPr>
          <w:rFonts w:ascii="Calibri" w:hAnsi="Calibri" w:cs="Calibri"/>
          <w:b/>
          <w:bCs/>
          <w:sz w:val="24"/>
          <w:szCs w:val="24"/>
        </w:rPr>
        <w:t>Limitations</w:t>
      </w:r>
      <w:r w:rsidRPr="00F84B0B">
        <w:rPr>
          <w:rFonts w:ascii="Calibri" w:hAnsi="Calibri" w:cs="Calibri"/>
          <w:sz w:val="24"/>
          <w:szCs w:val="24"/>
        </w:rPr>
        <w:t>:</w:t>
      </w:r>
    </w:p>
    <w:p w14:paraId="77DDCD69" w14:textId="77777777" w:rsidR="00F84B0B" w:rsidRPr="00F84B0B" w:rsidRDefault="00F84B0B" w:rsidP="00F84B0B">
      <w:pPr>
        <w:numPr>
          <w:ilvl w:val="1"/>
          <w:numId w:val="3"/>
        </w:numPr>
        <w:rPr>
          <w:rFonts w:ascii="Calibri" w:hAnsi="Calibri" w:cs="Calibri"/>
          <w:sz w:val="24"/>
          <w:szCs w:val="24"/>
        </w:rPr>
      </w:pPr>
      <w:r w:rsidRPr="00F84B0B">
        <w:rPr>
          <w:rFonts w:ascii="Calibri" w:hAnsi="Calibri" w:cs="Calibri"/>
          <w:sz w:val="24"/>
          <w:szCs w:val="24"/>
        </w:rPr>
        <w:t>Identify areas where the system could be improved.</w:t>
      </w:r>
    </w:p>
    <w:p w14:paraId="490D90C4" w14:textId="77777777" w:rsidR="002D6E9E" w:rsidRDefault="002D6E9E" w:rsidP="00406B04">
      <w:pPr>
        <w:rPr>
          <w:rFonts w:ascii="Calibri" w:hAnsi="Calibri" w:cs="Calibri"/>
          <w:sz w:val="24"/>
          <w:szCs w:val="24"/>
        </w:rPr>
      </w:pPr>
    </w:p>
    <w:p w14:paraId="0C0805B9" w14:textId="77777777" w:rsidR="002D6E9E" w:rsidRDefault="002D6E9E" w:rsidP="00406B04">
      <w:pPr>
        <w:rPr>
          <w:rFonts w:ascii="Calibri" w:hAnsi="Calibri" w:cs="Calibri"/>
          <w:sz w:val="24"/>
          <w:szCs w:val="24"/>
        </w:rPr>
      </w:pPr>
    </w:p>
    <w:p w14:paraId="14C692A0" w14:textId="77777777" w:rsidR="002D6E9E" w:rsidRDefault="002D6E9E" w:rsidP="00406B04">
      <w:pPr>
        <w:rPr>
          <w:rFonts w:ascii="Calibri" w:hAnsi="Calibri" w:cs="Calibri"/>
          <w:sz w:val="24"/>
          <w:szCs w:val="24"/>
        </w:rPr>
      </w:pPr>
    </w:p>
    <w:p w14:paraId="412D9CBD" w14:textId="77777777" w:rsidR="002D6E9E" w:rsidRDefault="002D6E9E" w:rsidP="00406B04">
      <w:pPr>
        <w:rPr>
          <w:rFonts w:ascii="Calibri" w:hAnsi="Calibri" w:cs="Calibri"/>
          <w:sz w:val="24"/>
          <w:szCs w:val="24"/>
        </w:rPr>
      </w:pPr>
    </w:p>
    <w:p w14:paraId="513F87B1" w14:textId="77777777" w:rsidR="002D6E9E" w:rsidRDefault="002D6E9E" w:rsidP="00406B04">
      <w:pPr>
        <w:rPr>
          <w:rFonts w:ascii="Calibri" w:hAnsi="Calibri" w:cs="Calibri"/>
          <w:sz w:val="24"/>
          <w:szCs w:val="24"/>
        </w:rPr>
      </w:pPr>
    </w:p>
    <w:p w14:paraId="3A79DDC5" w14:textId="77777777" w:rsidR="002D6E9E" w:rsidRDefault="002D6E9E" w:rsidP="00406B04">
      <w:pPr>
        <w:rPr>
          <w:rFonts w:ascii="Calibri" w:hAnsi="Calibri" w:cs="Calibri"/>
          <w:sz w:val="24"/>
          <w:szCs w:val="24"/>
        </w:rPr>
      </w:pPr>
    </w:p>
    <w:p w14:paraId="066D06BC" w14:textId="77777777" w:rsidR="002D6E9E" w:rsidRDefault="002D6E9E" w:rsidP="00406B04">
      <w:pPr>
        <w:rPr>
          <w:rFonts w:ascii="Calibri" w:hAnsi="Calibri" w:cs="Calibri"/>
          <w:sz w:val="24"/>
          <w:szCs w:val="24"/>
        </w:rPr>
      </w:pPr>
    </w:p>
    <w:p w14:paraId="0F0820E1" w14:textId="77777777" w:rsidR="002D6E9E" w:rsidRDefault="002D6E9E" w:rsidP="00406B04">
      <w:pPr>
        <w:rPr>
          <w:rFonts w:ascii="Calibri" w:hAnsi="Calibri" w:cs="Calibri"/>
          <w:sz w:val="24"/>
          <w:szCs w:val="24"/>
        </w:rPr>
      </w:pPr>
    </w:p>
    <w:p w14:paraId="0B7ED289" w14:textId="77777777" w:rsidR="002D6E9E" w:rsidRDefault="002D6E9E" w:rsidP="00406B04">
      <w:pPr>
        <w:rPr>
          <w:rFonts w:ascii="Calibri" w:hAnsi="Calibri" w:cs="Calibri"/>
          <w:sz w:val="24"/>
          <w:szCs w:val="24"/>
        </w:rPr>
      </w:pPr>
    </w:p>
    <w:p w14:paraId="63C1DC2D" w14:textId="77777777" w:rsidR="002D6E9E" w:rsidRDefault="002D6E9E" w:rsidP="00406B04">
      <w:pPr>
        <w:rPr>
          <w:rFonts w:ascii="Calibri" w:hAnsi="Calibri" w:cs="Calibri"/>
          <w:sz w:val="24"/>
          <w:szCs w:val="24"/>
        </w:rPr>
      </w:pPr>
    </w:p>
    <w:p w14:paraId="4593B490" w14:textId="77777777" w:rsidR="008350CE" w:rsidRDefault="008350CE" w:rsidP="00406B04">
      <w:pPr>
        <w:rPr>
          <w:rFonts w:ascii="Calibri" w:hAnsi="Calibri" w:cs="Calibri"/>
          <w:sz w:val="24"/>
          <w:szCs w:val="24"/>
        </w:rPr>
      </w:pPr>
    </w:p>
    <w:p w14:paraId="76EE4C55" w14:textId="733526F4" w:rsidR="002D6E9E" w:rsidRPr="00723633" w:rsidRDefault="002D6E9E" w:rsidP="002D6E9E">
      <w:pPr>
        <w:pStyle w:val="Heading1"/>
        <w:rPr>
          <w:rFonts w:ascii="Calibri" w:hAnsi="Calibri" w:cs="Calibri"/>
          <w:b/>
          <w:bCs/>
          <w:color w:val="auto"/>
          <w:sz w:val="28"/>
          <w:szCs w:val="28"/>
        </w:rPr>
      </w:pPr>
      <w:bookmarkStart w:id="8" w:name="_Toc183994430"/>
      <w:r>
        <w:rPr>
          <w:rFonts w:ascii="Calibri" w:hAnsi="Calibri" w:cs="Calibri"/>
          <w:b/>
          <w:bCs/>
          <w:color w:val="auto"/>
          <w:sz w:val="28"/>
          <w:szCs w:val="28"/>
        </w:rPr>
        <w:lastRenderedPageBreak/>
        <w:t>Conclusion and Future Work</w:t>
      </w:r>
      <w:bookmarkEnd w:id="8"/>
    </w:p>
    <w:p w14:paraId="51140FE8" w14:textId="68ADB111" w:rsidR="008350CE" w:rsidRPr="008350CE" w:rsidRDefault="008350CE" w:rsidP="008350CE">
      <w:pPr>
        <w:pStyle w:val="ListParagraph"/>
        <w:numPr>
          <w:ilvl w:val="0"/>
          <w:numId w:val="6"/>
        </w:numPr>
        <w:rPr>
          <w:rFonts w:ascii="Calibri" w:hAnsi="Calibri" w:cs="Calibri"/>
          <w:sz w:val="24"/>
          <w:szCs w:val="24"/>
        </w:rPr>
      </w:pPr>
      <w:r w:rsidRPr="008350CE">
        <w:rPr>
          <w:rFonts w:ascii="Calibri" w:hAnsi="Calibri" w:cs="Calibri"/>
          <w:b/>
          <w:bCs/>
          <w:sz w:val="24"/>
          <w:szCs w:val="24"/>
        </w:rPr>
        <w:t>Summary of Achievements</w:t>
      </w:r>
      <w:r w:rsidRPr="008350CE">
        <w:rPr>
          <w:rFonts w:ascii="Calibri" w:hAnsi="Calibri" w:cs="Calibri"/>
          <w:sz w:val="24"/>
          <w:szCs w:val="24"/>
        </w:rPr>
        <w:t>:</w:t>
      </w:r>
    </w:p>
    <w:p w14:paraId="09B310F9" w14:textId="77777777" w:rsidR="008350CE" w:rsidRPr="008350CE" w:rsidRDefault="008350CE" w:rsidP="008350CE">
      <w:pPr>
        <w:numPr>
          <w:ilvl w:val="0"/>
          <w:numId w:val="4"/>
        </w:numPr>
        <w:rPr>
          <w:rFonts w:ascii="Calibri" w:hAnsi="Calibri" w:cs="Calibri"/>
          <w:sz w:val="24"/>
          <w:szCs w:val="24"/>
        </w:rPr>
      </w:pPr>
      <w:r w:rsidRPr="008350CE">
        <w:rPr>
          <w:rFonts w:ascii="Calibri" w:hAnsi="Calibri" w:cs="Calibri"/>
          <w:sz w:val="24"/>
          <w:szCs w:val="24"/>
        </w:rPr>
        <w:t>How the system met the project goals.</w:t>
      </w:r>
    </w:p>
    <w:p w14:paraId="5760E7F7" w14:textId="77777777" w:rsidR="008350CE" w:rsidRDefault="008350CE" w:rsidP="008350CE">
      <w:pPr>
        <w:numPr>
          <w:ilvl w:val="0"/>
          <w:numId w:val="4"/>
        </w:numPr>
        <w:rPr>
          <w:rFonts w:ascii="Calibri" w:hAnsi="Calibri" w:cs="Calibri"/>
          <w:sz w:val="24"/>
          <w:szCs w:val="24"/>
        </w:rPr>
      </w:pPr>
      <w:r w:rsidRPr="008350CE">
        <w:rPr>
          <w:rFonts w:ascii="Calibri" w:hAnsi="Calibri" w:cs="Calibri"/>
          <w:sz w:val="24"/>
          <w:szCs w:val="24"/>
        </w:rPr>
        <w:t>Key benefits of the design.</w:t>
      </w:r>
    </w:p>
    <w:p w14:paraId="2BA50D6F" w14:textId="26D68441" w:rsidR="008350CE" w:rsidRPr="008350CE" w:rsidRDefault="008350CE" w:rsidP="008350CE">
      <w:pPr>
        <w:pStyle w:val="ListParagraph"/>
        <w:numPr>
          <w:ilvl w:val="0"/>
          <w:numId w:val="6"/>
        </w:numPr>
        <w:rPr>
          <w:rFonts w:ascii="Calibri" w:hAnsi="Calibri" w:cs="Calibri"/>
          <w:sz w:val="24"/>
          <w:szCs w:val="24"/>
        </w:rPr>
      </w:pPr>
      <w:r>
        <w:rPr>
          <w:rFonts w:ascii="Calibri" w:hAnsi="Calibri" w:cs="Calibri"/>
          <w:b/>
          <w:bCs/>
          <w:sz w:val="24"/>
          <w:szCs w:val="24"/>
        </w:rPr>
        <w:t>F</w:t>
      </w:r>
      <w:r w:rsidRPr="008350CE">
        <w:rPr>
          <w:rFonts w:ascii="Calibri" w:hAnsi="Calibri" w:cs="Calibri"/>
          <w:b/>
          <w:bCs/>
          <w:sz w:val="24"/>
          <w:szCs w:val="24"/>
        </w:rPr>
        <w:t>uture Enhancements</w:t>
      </w:r>
      <w:r w:rsidRPr="008350CE">
        <w:rPr>
          <w:rFonts w:ascii="Calibri" w:hAnsi="Calibri" w:cs="Calibri"/>
          <w:sz w:val="24"/>
          <w:szCs w:val="24"/>
        </w:rPr>
        <w:t>:</w:t>
      </w:r>
    </w:p>
    <w:p w14:paraId="760128CC" w14:textId="77777777" w:rsidR="008350CE" w:rsidRPr="008350CE" w:rsidRDefault="008350CE" w:rsidP="008350CE">
      <w:pPr>
        <w:numPr>
          <w:ilvl w:val="0"/>
          <w:numId w:val="5"/>
        </w:numPr>
        <w:rPr>
          <w:rFonts w:ascii="Calibri" w:hAnsi="Calibri" w:cs="Calibri"/>
          <w:sz w:val="24"/>
          <w:szCs w:val="24"/>
        </w:rPr>
      </w:pPr>
      <w:r w:rsidRPr="008350CE">
        <w:rPr>
          <w:rFonts w:ascii="Calibri" w:hAnsi="Calibri" w:cs="Calibri"/>
          <w:sz w:val="24"/>
          <w:szCs w:val="24"/>
        </w:rPr>
        <w:t>Ideas for improvement (e.g., adding IoT functionality, advanced sensors, mobile app control).</w:t>
      </w:r>
    </w:p>
    <w:p w14:paraId="25871345" w14:textId="77777777" w:rsidR="008350CE" w:rsidRPr="008350CE" w:rsidRDefault="008350CE" w:rsidP="008350CE">
      <w:pPr>
        <w:numPr>
          <w:ilvl w:val="0"/>
          <w:numId w:val="5"/>
        </w:numPr>
        <w:rPr>
          <w:rFonts w:ascii="Calibri" w:hAnsi="Calibri" w:cs="Calibri"/>
          <w:sz w:val="24"/>
          <w:szCs w:val="24"/>
        </w:rPr>
      </w:pPr>
      <w:r w:rsidRPr="008350CE">
        <w:rPr>
          <w:rFonts w:ascii="Calibri" w:hAnsi="Calibri" w:cs="Calibri"/>
          <w:sz w:val="24"/>
          <w:szCs w:val="24"/>
        </w:rPr>
        <w:t>Scaling the system for commercial use.</w:t>
      </w:r>
    </w:p>
    <w:p w14:paraId="2EF34633" w14:textId="290C1F28" w:rsidR="002D6E9E" w:rsidRPr="000D2B93" w:rsidRDefault="002D6E9E" w:rsidP="002D6E9E">
      <w:pPr>
        <w:rPr>
          <w:rFonts w:ascii="Calibri" w:hAnsi="Calibri" w:cs="Calibri"/>
          <w:sz w:val="24"/>
          <w:szCs w:val="24"/>
        </w:rPr>
      </w:pPr>
    </w:p>
    <w:p w14:paraId="7277BF2E" w14:textId="77777777" w:rsidR="002D6E9E" w:rsidRPr="000D2B93" w:rsidRDefault="002D6E9E" w:rsidP="00406B04">
      <w:pPr>
        <w:rPr>
          <w:rFonts w:ascii="Calibri" w:hAnsi="Calibri" w:cs="Calibri"/>
          <w:sz w:val="24"/>
          <w:szCs w:val="24"/>
        </w:rPr>
      </w:pPr>
    </w:p>
    <w:p w14:paraId="659088ED" w14:textId="77777777" w:rsidR="00406B04" w:rsidRPr="000D2B93" w:rsidRDefault="00406B04" w:rsidP="00E07A8B">
      <w:pPr>
        <w:rPr>
          <w:rFonts w:ascii="Calibri" w:hAnsi="Calibri" w:cs="Calibri"/>
          <w:sz w:val="24"/>
          <w:szCs w:val="24"/>
        </w:rPr>
      </w:pPr>
    </w:p>
    <w:p w14:paraId="1E17EB94" w14:textId="77777777" w:rsidR="00E07A8B" w:rsidRPr="000D2B93" w:rsidRDefault="00E07A8B" w:rsidP="00FD36EC">
      <w:pPr>
        <w:rPr>
          <w:rFonts w:ascii="Calibri" w:hAnsi="Calibri" w:cs="Calibri"/>
          <w:sz w:val="24"/>
          <w:szCs w:val="24"/>
        </w:rPr>
      </w:pPr>
    </w:p>
    <w:sectPr w:rsidR="00E07A8B" w:rsidRPr="000D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60B3"/>
    <w:multiLevelType w:val="multilevel"/>
    <w:tmpl w:val="1550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C0B"/>
    <w:multiLevelType w:val="multilevel"/>
    <w:tmpl w:val="DB7846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364EC8"/>
    <w:multiLevelType w:val="multilevel"/>
    <w:tmpl w:val="0F2C5A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EE058CA"/>
    <w:multiLevelType w:val="multilevel"/>
    <w:tmpl w:val="20FC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163D"/>
    <w:multiLevelType w:val="multilevel"/>
    <w:tmpl w:val="A8A09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0693B"/>
    <w:multiLevelType w:val="hybridMultilevel"/>
    <w:tmpl w:val="7C3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66CE1"/>
    <w:multiLevelType w:val="multilevel"/>
    <w:tmpl w:val="8FA4F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00AB8"/>
    <w:multiLevelType w:val="multilevel"/>
    <w:tmpl w:val="CD5A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D65AA"/>
    <w:multiLevelType w:val="multilevel"/>
    <w:tmpl w:val="EA1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05B8D"/>
    <w:multiLevelType w:val="multilevel"/>
    <w:tmpl w:val="E658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B02AC"/>
    <w:multiLevelType w:val="multilevel"/>
    <w:tmpl w:val="2FB8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Calibri" w:eastAsiaTheme="minorHAnsi" w:hAnsi="Calibri" w:cs="Calibri"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440E4"/>
    <w:multiLevelType w:val="hybridMultilevel"/>
    <w:tmpl w:val="5D74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552E5"/>
    <w:multiLevelType w:val="hybridMultilevel"/>
    <w:tmpl w:val="760C0E36"/>
    <w:lvl w:ilvl="0" w:tplc="91C4B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E7B8B"/>
    <w:multiLevelType w:val="multilevel"/>
    <w:tmpl w:val="AFD4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11977"/>
    <w:multiLevelType w:val="multilevel"/>
    <w:tmpl w:val="44780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BE224A"/>
    <w:multiLevelType w:val="multilevel"/>
    <w:tmpl w:val="7142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143FD"/>
    <w:multiLevelType w:val="multilevel"/>
    <w:tmpl w:val="0D2E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D24E1"/>
    <w:multiLevelType w:val="hybridMultilevel"/>
    <w:tmpl w:val="6B365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12A5D"/>
    <w:multiLevelType w:val="multilevel"/>
    <w:tmpl w:val="F52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777A1"/>
    <w:multiLevelType w:val="multilevel"/>
    <w:tmpl w:val="5470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72E4B"/>
    <w:multiLevelType w:val="hybridMultilevel"/>
    <w:tmpl w:val="5C50CED2"/>
    <w:lvl w:ilvl="0" w:tplc="B9A8E8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D7266D"/>
    <w:multiLevelType w:val="hybridMultilevel"/>
    <w:tmpl w:val="9E4A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53B71"/>
    <w:multiLevelType w:val="multilevel"/>
    <w:tmpl w:val="2D4E4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CA56461"/>
    <w:multiLevelType w:val="multilevel"/>
    <w:tmpl w:val="49E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D5675"/>
    <w:multiLevelType w:val="multilevel"/>
    <w:tmpl w:val="5F0E2C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4403472"/>
    <w:multiLevelType w:val="multilevel"/>
    <w:tmpl w:val="6816B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F395D"/>
    <w:multiLevelType w:val="hybridMultilevel"/>
    <w:tmpl w:val="CD96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2B2663"/>
    <w:multiLevelType w:val="hybridMultilevel"/>
    <w:tmpl w:val="594AD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D4898"/>
    <w:multiLevelType w:val="multilevel"/>
    <w:tmpl w:val="DB78463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A753B9C"/>
    <w:multiLevelType w:val="hybridMultilevel"/>
    <w:tmpl w:val="594AD6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546428">
    <w:abstractNumId w:val="3"/>
  </w:num>
  <w:num w:numId="2" w16cid:durableId="2097094708">
    <w:abstractNumId w:val="6"/>
  </w:num>
  <w:num w:numId="3" w16cid:durableId="1359504697">
    <w:abstractNumId w:val="14"/>
  </w:num>
  <w:num w:numId="4" w16cid:durableId="691107936">
    <w:abstractNumId w:val="1"/>
  </w:num>
  <w:num w:numId="5" w16cid:durableId="801575995">
    <w:abstractNumId w:val="22"/>
  </w:num>
  <w:num w:numId="6" w16cid:durableId="408163056">
    <w:abstractNumId w:val="17"/>
  </w:num>
  <w:num w:numId="7" w16cid:durableId="1914271982">
    <w:abstractNumId w:val="28"/>
  </w:num>
  <w:num w:numId="8" w16cid:durableId="105347325">
    <w:abstractNumId w:val="12"/>
  </w:num>
  <w:num w:numId="9" w16cid:durableId="385837654">
    <w:abstractNumId w:val="11"/>
  </w:num>
  <w:num w:numId="10" w16cid:durableId="120732673">
    <w:abstractNumId w:val="23"/>
  </w:num>
  <w:num w:numId="11" w16cid:durableId="1904296922">
    <w:abstractNumId w:val="15"/>
  </w:num>
  <w:num w:numId="12" w16cid:durableId="501437563">
    <w:abstractNumId w:val="18"/>
  </w:num>
  <w:num w:numId="13" w16cid:durableId="1982811088">
    <w:abstractNumId w:val="8"/>
  </w:num>
  <w:num w:numId="14" w16cid:durableId="373311481">
    <w:abstractNumId w:val="7"/>
  </w:num>
  <w:num w:numId="15" w16cid:durableId="51320506">
    <w:abstractNumId w:val="5"/>
  </w:num>
  <w:num w:numId="16" w16cid:durableId="1469736431">
    <w:abstractNumId w:val="20"/>
  </w:num>
  <w:num w:numId="17" w16cid:durableId="1284002706">
    <w:abstractNumId w:val="24"/>
  </w:num>
  <w:num w:numId="18" w16cid:durableId="159927607">
    <w:abstractNumId w:val="16"/>
  </w:num>
  <w:num w:numId="19" w16cid:durableId="1731147166">
    <w:abstractNumId w:val="2"/>
  </w:num>
  <w:num w:numId="20" w16cid:durableId="876544785">
    <w:abstractNumId w:val="13"/>
  </w:num>
  <w:num w:numId="21" w16cid:durableId="1806466334">
    <w:abstractNumId w:val="25"/>
  </w:num>
  <w:num w:numId="22" w16cid:durableId="903219205">
    <w:abstractNumId w:val="9"/>
  </w:num>
  <w:num w:numId="23" w16cid:durableId="1385716384">
    <w:abstractNumId w:val="19"/>
  </w:num>
  <w:num w:numId="24" w16cid:durableId="292754297">
    <w:abstractNumId w:val="0"/>
  </w:num>
  <w:num w:numId="25" w16cid:durableId="494034951">
    <w:abstractNumId w:val="10"/>
  </w:num>
  <w:num w:numId="26" w16cid:durableId="1464958773">
    <w:abstractNumId w:val="27"/>
  </w:num>
  <w:num w:numId="27" w16cid:durableId="772476234">
    <w:abstractNumId w:val="4"/>
  </w:num>
  <w:num w:numId="28" w16cid:durableId="1539929942">
    <w:abstractNumId w:val="26"/>
  </w:num>
  <w:num w:numId="29" w16cid:durableId="1857501673">
    <w:abstractNumId w:val="21"/>
  </w:num>
  <w:num w:numId="30" w16cid:durableId="3033916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7C"/>
    <w:rsid w:val="00000BF0"/>
    <w:rsid w:val="000268D1"/>
    <w:rsid w:val="00060DAF"/>
    <w:rsid w:val="00084280"/>
    <w:rsid w:val="000D2B93"/>
    <w:rsid w:val="001026B3"/>
    <w:rsid w:val="00146B06"/>
    <w:rsid w:val="001A14AF"/>
    <w:rsid w:val="001A331D"/>
    <w:rsid w:val="00207D49"/>
    <w:rsid w:val="00212459"/>
    <w:rsid w:val="002D1E94"/>
    <w:rsid w:val="002D6E9E"/>
    <w:rsid w:val="002E78DB"/>
    <w:rsid w:val="003155C7"/>
    <w:rsid w:val="003538DB"/>
    <w:rsid w:val="003E751C"/>
    <w:rsid w:val="00406B04"/>
    <w:rsid w:val="004662FB"/>
    <w:rsid w:val="004C0430"/>
    <w:rsid w:val="004C4A7C"/>
    <w:rsid w:val="00530212"/>
    <w:rsid w:val="005B216B"/>
    <w:rsid w:val="006021DE"/>
    <w:rsid w:val="00624F4B"/>
    <w:rsid w:val="00677B0B"/>
    <w:rsid w:val="006D03E0"/>
    <w:rsid w:val="007E06E4"/>
    <w:rsid w:val="007E4339"/>
    <w:rsid w:val="008066B9"/>
    <w:rsid w:val="008350CE"/>
    <w:rsid w:val="00853DB4"/>
    <w:rsid w:val="009803E2"/>
    <w:rsid w:val="009E15C6"/>
    <w:rsid w:val="00A43D1A"/>
    <w:rsid w:val="00A66DB7"/>
    <w:rsid w:val="00AB0607"/>
    <w:rsid w:val="00B3512A"/>
    <w:rsid w:val="00B5637C"/>
    <w:rsid w:val="00B63B2B"/>
    <w:rsid w:val="00B9244C"/>
    <w:rsid w:val="00B951E0"/>
    <w:rsid w:val="00BB361A"/>
    <w:rsid w:val="00CC7541"/>
    <w:rsid w:val="00D05978"/>
    <w:rsid w:val="00D05CD7"/>
    <w:rsid w:val="00DA1B31"/>
    <w:rsid w:val="00DC47FF"/>
    <w:rsid w:val="00DE1B73"/>
    <w:rsid w:val="00DF0B5B"/>
    <w:rsid w:val="00DF6981"/>
    <w:rsid w:val="00E07A8B"/>
    <w:rsid w:val="00E25C9F"/>
    <w:rsid w:val="00ED3F99"/>
    <w:rsid w:val="00F73670"/>
    <w:rsid w:val="00F73FC2"/>
    <w:rsid w:val="00F84B0B"/>
    <w:rsid w:val="00FA209B"/>
    <w:rsid w:val="00FD0C60"/>
    <w:rsid w:val="00FD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60C3"/>
  <w15:chartTrackingRefBased/>
  <w15:docId w15:val="{BAFD2223-0726-4020-9106-4C4FE14A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6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37C"/>
    <w:rPr>
      <w:rFonts w:eastAsiaTheme="majorEastAsia" w:cstheme="majorBidi"/>
      <w:color w:val="272727" w:themeColor="text1" w:themeTint="D8"/>
    </w:rPr>
  </w:style>
  <w:style w:type="paragraph" w:styleId="Title">
    <w:name w:val="Title"/>
    <w:basedOn w:val="Normal"/>
    <w:next w:val="Normal"/>
    <w:link w:val="TitleChar"/>
    <w:uiPriority w:val="10"/>
    <w:qFormat/>
    <w:rsid w:val="00B5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37C"/>
    <w:pPr>
      <w:spacing w:before="160"/>
      <w:jc w:val="center"/>
    </w:pPr>
    <w:rPr>
      <w:i/>
      <w:iCs/>
      <w:color w:val="404040" w:themeColor="text1" w:themeTint="BF"/>
    </w:rPr>
  </w:style>
  <w:style w:type="character" w:customStyle="1" w:styleId="QuoteChar">
    <w:name w:val="Quote Char"/>
    <w:basedOn w:val="DefaultParagraphFont"/>
    <w:link w:val="Quote"/>
    <w:uiPriority w:val="29"/>
    <w:rsid w:val="00B5637C"/>
    <w:rPr>
      <w:i/>
      <w:iCs/>
      <w:color w:val="404040" w:themeColor="text1" w:themeTint="BF"/>
    </w:rPr>
  </w:style>
  <w:style w:type="paragraph" w:styleId="ListParagraph">
    <w:name w:val="List Paragraph"/>
    <w:basedOn w:val="Normal"/>
    <w:uiPriority w:val="34"/>
    <w:qFormat/>
    <w:rsid w:val="00B5637C"/>
    <w:pPr>
      <w:ind w:left="720"/>
      <w:contextualSpacing/>
    </w:pPr>
  </w:style>
  <w:style w:type="character" w:styleId="IntenseEmphasis">
    <w:name w:val="Intense Emphasis"/>
    <w:basedOn w:val="DefaultParagraphFont"/>
    <w:uiPriority w:val="21"/>
    <w:qFormat/>
    <w:rsid w:val="00B5637C"/>
    <w:rPr>
      <w:i/>
      <w:iCs/>
      <w:color w:val="0F4761" w:themeColor="accent1" w:themeShade="BF"/>
    </w:rPr>
  </w:style>
  <w:style w:type="paragraph" w:styleId="IntenseQuote">
    <w:name w:val="Intense Quote"/>
    <w:basedOn w:val="Normal"/>
    <w:next w:val="Normal"/>
    <w:link w:val="IntenseQuoteChar"/>
    <w:uiPriority w:val="30"/>
    <w:qFormat/>
    <w:rsid w:val="00B56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37C"/>
    <w:rPr>
      <w:i/>
      <w:iCs/>
      <w:color w:val="0F4761" w:themeColor="accent1" w:themeShade="BF"/>
    </w:rPr>
  </w:style>
  <w:style w:type="character" w:styleId="IntenseReference">
    <w:name w:val="Intense Reference"/>
    <w:basedOn w:val="DefaultParagraphFont"/>
    <w:uiPriority w:val="32"/>
    <w:qFormat/>
    <w:rsid w:val="00B5637C"/>
    <w:rPr>
      <w:b/>
      <w:bCs/>
      <w:smallCaps/>
      <w:color w:val="0F4761" w:themeColor="accent1" w:themeShade="BF"/>
      <w:spacing w:val="5"/>
    </w:rPr>
  </w:style>
  <w:style w:type="paragraph" w:styleId="TOCHeading">
    <w:name w:val="TOC Heading"/>
    <w:basedOn w:val="Heading1"/>
    <w:next w:val="Normal"/>
    <w:uiPriority w:val="39"/>
    <w:unhideWhenUsed/>
    <w:qFormat/>
    <w:rsid w:val="00DA1B3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6DB7"/>
    <w:pPr>
      <w:spacing w:after="100"/>
    </w:pPr>
  </w:style>
  <w:style w:type="character" w:styleId="Hyperlink">
    <w:name w:val="Hyperlink"/>
    <w:basedOn w:val="DefaultParagraphFont"/>
    <w:uiPriority w:val="99"/>
    <w:unhideWhenUsed/>
    <w:rsid w:val="00A66DB7"/>
    <w:rPr>
      <w:color w:val="467886" w:themeColor="hyperlink"/>
      <w:u w:val="single"/>
    </w:rPr>
  </w:style>
  <w:style w:type="paragraph" w:styleId="TOC2">
    <w:name w:val="toc 2"/>
    <w:basedOn w:val="Normal"/>
    <w:next w:val="Normal"/>
    <w:autoRedefine/>
    <w:uiPriority w:val="39"/>
    <w:unhideWhenUsed/>
    <w:rsid w:val="00DF69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797">
      <w:bodyDiv w:val="1"/>
      <w:marLeft w:val="0"/>
      <w:marRight w:val="0"/>
      <w:marTop w:val="0"/>
      <w:marBottom w:val="0"/>
      <w:divBdr>
        <w:top w:val="none" w:sz="0" w:space="0" w:color="auto"/>
        <w:left w:val="none" w:sz="0" w:space="0" w:color="auto"/>
        <w:bottom w:val="none" w:sz="0" w:space="0" w:color="auto"/>
        <w:right w:val="none" w:sz="0" w:space="0" w:color="auto"/>
      </w:divBdr>
    </w:div>
    <w:div w:id="66341173">
      <w:bodyDiv w:val="1"/>
      <w:marLeft w:val="0"/>
      <w:marRight w:val="0"/>
      <w:marTop w:val="0"/>
      <w:marBottom w:val="0"/>
      <w:divBdr>
        <w:top w:val="none" w:sz="0" w:space="0" w:color="auto"/>
        <w:left w:val="none" w:sz="0" w:space="0" w:color="auto"/>
        <w:bottom w:val="none" w:sz="0" w:space="0" w:color="auto"/>
        <w:right w:val="none" w:sz="0" w:space="0" w:color="auto"/>
      </w:divBdr>
    </w:div>
    <w:div w:id="115609942">
      <w:bodyDiv w:val="1"/>
      <w:marLeft w:val="0"/>
      <w:marRight w:val="0"/>
      <w:marTop w:val="0"/>
      <w:marBottom w:val="0"/>
      <w:divBdr>
        <w:top w:val="none" w:sz="0" w:space="0" w:color="auto"/>
        <w:left w:val="none" w:sz="0" w:space="0" w:color="auto"/>
        <w:bottom w:val="none" w:sz="0" w:space="0" w:color="auto"/>
        <w:right w:val="none" w:sz="0" w:space="0" w:color="auto"/>
      </w:divBdr>
    </w:div>
    <w:div w:id="118502273">
      <w:bodyDiv w:val="1"/>
      <w:marLeft w:val="0"/>
      <w:marRight w:val="0"/>
      <w:marTop w:val="0"/>
      <w:marBottom w:val="0"/>
      <w:divBdr>
        <w:top w:val="none" w:sz="0" w:space="0" w:color="auto"/>
        <w:left w:val="none" w:sz="0" w:space="0" w:color="auto"/>
        <w:bottom w:val="none" w:sz="0" w:space="0" w:color="auto"/>
        <w:right w:val="none" w:sz="0" w:space="0" w:color="auto"/>
      </w:divBdr>
    </w:div>
    <w:div w:id="129639918">
      <w:bodyDiv w:val="1"/>
      <w:marLeft w:val="0"/>
      <w:marRight w:val="0"/>
      <w:marTop w:val="0"/>
      <w:marBottom w:val="0"/>
      <w:divBdr>
        <w:top w:val="none" w:sz="0" w:space="0" w:color="auto"/>
        <w:left w:val="none" w:sz="0" w:space="0" w:color="auto"/>
        <w:bottom w:val="none" w:sz="0" w:space="0" w:color="auto"/>
        <w:right w:val="none" w:sz="0" w:space="0" w:color="auto"/>
      </w:divBdr>
    </w:div>
    <w:div w:id="147327470">
      <w:bodyDiv w:val="1"/>
      <w:marLeft w:val="0"/>
      <w:marRight w:val="0"/>
      <w:marTop w:val="0"/>
      <w:marBottom w:val="0"/>
      <w:divBdr>
        <w:top w:val="none" w:sz="0" w:space="0" w:color="auto"/>
        <w:left w:val="none" w:sz="0" w:space="0" w:color="auto"/>
        <w:bottom w:val="none" w:sz="0" w:space="0" w:color="auto"/>
        <w:right w:val="none" w:sz="0" w:space="0" w:color="auto"/>
      </w:divBdr>
    </w:div>
    <w:div w:id="240988137">
      <w:bodyDiv w:val="1"/>
      <w:marLeft w:val="0"/>
      <w:marRight w:val="0"/>
      <w:marTop w:val="0"/>
      <w:marBottom w:val="0"/>
      <w:divBdr>
        <w:top w:val="none" w:sz="0" w:space="0" w:color="auto"/>
        <w:left w:val="none" w:sz="0" w:space="0" w:color="auto"/>
        <w:bottom w:val="none" w:sz="0" w:space="0" w:color="auto"/>
        <w:right w:val="none" w:sz="0" w:space="0" w:color="auto"/>
      </w:divBdr>
    </w:div>
    <w:div w:id="287247968">
      <w:bodyDiv w:val="1"/>
      <w:marLeft w:val="0"/>
      <w:marRight w:val="0"/>
      <w:marTop w:val="0"/>
      <w:marBottom w:val="0"/>
      <w:divBdr>
        <w:top w:val="none" w:sz="0" w:space="0" w:color="auto"/>
        <w:left w:val="none" w:sz="0" w:space="0" w:color="auto"/>
        <w:bottom w:val="none" w:sz="0" w:space="0" w:color="auto"/>
        <w:right w:val="none" w:sz="0" w:space="0" w:color="auto"/>
      </w:divBdr>
    </w:div>
    <w:div w:id="445463320">
      <w:bodyDiv w:val="1"/>
      <w:marLeft w:val="0"/>
      <w:marRight w:val="0"/>
      <w:marTop w:val="0"/>
      <w:marBottom w:val="0"/>
      <w:divBdr>
        <w:top w:val="none" w:sz="0" w:space="0" w:color="auto"/>
        <w:left w:val="none" w:sz="0" w:space="0" w:color="auto"/>
        <w:bottom w:val="none" w:sz="0" w:space="0" w:color="auto"/>
        <w:right w:val="none" w:sz="0" w:space="0" w:color="auto"/>
      </w:divBdr>
    </w:div>
    <w:div w:id="585456610">
      <w:bodyDiv w:val="1"/>
      <w:marLeft w:val="0"/>
      <w:marRight w:val="0"/>
      <w:marTop w:val="0"/>
      <w:marBottom w:val="0"/>
      <w:divBdr>
        <w:top w:val="none" w:sz="0" w:space="0" w:color="auto"/>
        <w:left w:val="none" w:sz="0" w:space="0" w:color="auto"/>
        <w:bottom w:val="none" w:sz="0" w:space="0" w:color="auto"/>
        <w:right w:val="none" w:sz="0" w:space="0" w:color="auto"/>
      </w:divBdr>
    </w:div>
    <w:div w:id="705107508">
      <w:bodyDiv w:val="1"/>
      <w:marLeft w:val="0"/>
      <w:marRight w:val="0"/>
      <w:marTop w:val="0"/>
      <w:marBottom w:val="0"/>
      <w:divBdr>
        <w:top w:val="none" w:sz="0" w:space="0" w:color="auto"/>
        <w:left w:val="none" w:sz="0" w:space="0" w:color="auto"/>
        <w:bottom w:val="none" w:sz="0" w:space="0" w:color="auto"/>
        <w:right w:val="none" w:sz="0" w:space="0" w:color="auto"/>
      </w:divBdr>
    </w:div>
    <w:div w:id="922489169">
      <w:bodyDiv w:val="1"/>
      <w:marLeft w:val="0"/>
      <w:marRight w:val="0"/>
      <w:marTop w:val="0"/>
      <w:marBottom w:val="0"/>
      <w:divBdr>
        <w:top w:val="none" w:sz="0" w:space="0" w:color="auto"/>
        <w:left w:val="none" w:sz="0" w:space="0" w:color="auto"/>
        <w:bottom w:val="none" w:sz="0" w:space="0" w:color="auto"/>
        <w:right w:val="none" w:sz="0" w:space="0" w:color="auto"/>
      </w:divBdr>
    </w:div>
    <w:div w:id="964387296">
      <w:bodyDiv w:val="1"/>
      <w:marLeft w:val="0"/>
      <w:marRight w:val="0"/>
      <w:marTop w:val="0"/>
      <w:marBottom w:val="0"/>
      <w:divBdr>
        <w:top w:val="none" w:sz="0" w:space="0" w:color="auto"/>
        <w:left w:val="none" w:sz="0" w:space="0" w:color="auto"/>
        <w:bottom w:val="none" w:sz="0" w:space="0" w:color="auto"/>
        <w:right w:val="none" w:sz="0" w:space="0" w:color="auto"/>
      </w:divBdr>
    </w:div>
    <w:div w:id="1039936849">
      <w:bodyDiv w:val="1"/>
      <w:marLeft w:val="0"/>
      <w:marRight w:val="0"/>
      <w:marTop w:val="0"/>
      <w:marBottom w:val="0"/>
      <w:divBdr>
        <w:top w:val="none" w:sz="0" w:space="0" w:color="auto"/>
        <w:left w:val="none" w:sz="0" w:space="0" w:color="auto"/>
        <w:bottom w:val="none" w:sz="0" w:space="0" w:color="auto"/>
        <w:right w:val="none" w:sz="0" w:space="0" w:color="auto"/>
      </w:divBdr>
    </w:div>
    <w:div w:id="1537505415">
      <w:bodyDiv w:val="1"/>
      <w:marLeft w:val="0"/>
      <w:marRight w:val="0"/>
      <w:marTop w:val="0"/>
      <w:marBottom w:val="0"/>
      <w:divBdr>
        <w:top w:val="none" w:sz="0" w:space="0" w:color="auto"/>
        <w:left w:val="none" w:sz="0" w:space="0" w:color="auto"/>
        <w:bottom w:val="none" w:sz="0" w:space="0" w:color="auto"/>
        <w:right w:val="none" w:sz="0" w:space="0" w:color="auto"/>
      </w:divBdr>
    </w:div>
    <w:div w:id="1543791132">
      <w:bodyDiv w:val="1"/>
      <w:marLeft w:val="0"/>
      <w:marRight w:val="0"/>
      <w:marTop w:val="0"/>
      <w:marBottom w:val="0"/>
      <w:divBdr>
        <w:top w:val="none" w:sz="0" w:space="0" w:color="auto"/>
        <w:left w:val="none" w:sz="0" w:space="0" w:color="auto"/>
        <w:bottom w:val="none" w:sz="0" w:space="0" w:color="auto"/>
        <w:right w:val="none" w:sz="0" w:space="0" w:color="auto"/>
      </w:divBdr>
    </w:div>
    <w:div w:id="194256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BC24-E12B-407D-8A52-3D3726E6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13</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Howard</dc:creator>
  <cp:keywords/>
  <dc:description/>
  <cp:lastModifiedBy>Andrew Howard</cp:lastModifiedBy>
  <cp:revision>93</cp:revision>
  <dcterms:created xsi:type="dcterms:W3CDTF">2024-11-30T21:09:00Z</dcterms:created>
  <dcterms:modified xsi:type="dcterms:W3CDTF">2024-12-02T13:28:00Z</dcterms:modified>
</cp:coreProperties>
</file>