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Articles: a, an, the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a / an / the — forms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a or an + the word.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 banana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 elephant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 umbrella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 orange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 egg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 dog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 book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 apple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word that needs 'a', not 'an'.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apple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egg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dog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orange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ice cream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umbrella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banana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ant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elephant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book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egg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apple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Circle a or an.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got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apple.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has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dog.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umbrella.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eats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egg.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This is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book.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 see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elephant.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APPLE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ORANGE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EGG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ELEPHANT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UMBRELLA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BANANA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BOOK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the, a or 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 sun is hot today.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I've got ________ dog. ________ dog is brown.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moon is in the sky.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has ________ apple. ________ apple is red.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an elephant, a banana and an umbrella. Write the words with a / 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Articles picture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17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Articles: a, an, the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