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8 · Weather and seasons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Weather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2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Choose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It's (</w:t>
      </w:r>
      <w:r>
        <w:rPr>
          <w:rFonts w:ascii="Arial" w:hAnsi="Arial" w:eastAsia="Arial"/>
          <w:b/>
          <w:i w:val="0"/>
          <w:sz w:val="22"/>
        </w:rPr>
        <w:t>sunny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sun</w:t>
      </w:r>
      <w:r>
        <w:rPr>
          <w:rFonts w:ascii="Arial" w:hAnsi="Arial" w:eastAsia="Arial"/>
          <w:b w:val="0"/>
          <w:i w:val="0"/>
          <w:sz w:val="22"/>
        </w:rPr>
        <w:t>) today.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In winter it's (</w:t>
      </w:r>
      <w:r>
        <w:rPr>
          <w:rFonts w:ascii="Arial" w:hAnsi="Arial" w:eastAsia="Arial"/>
          <w:b/>
          <w:i w:val="0"/>
          <w:sz w:val="22"/>
        </w:rPr>
        <w:t>cold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hot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What's the weather (</w:t>
      </w:r>
      <w:r>
        <w:rPr>
          <w:rFonts w:ascii="Arial" w:hAnsi="Arial" w:eastAsia="Arial"/>
          <w:b/>
          <w:i w:val="0"/>
          <w:sz w:val="22"/>
        </w:rPr>
        <w:t>like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 like summer (</w:t>
      </w:r>
      <w:r>
        <w:rPr>
          <w:rFonts w:ascii="Arial" w:hAnsi="Arial" w:eastAsia="Arial"/>
          <w:b/>
          <w:i w:val="0"/>
          <w:sz w:val="22"/>
        </w:rPr>
        <w:t>because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but</w:t>
      </w:r>
      <w:r>
        <w:rPr>
          <w:rFonts w:ascii="Arial" w:hAnsi="Arial" w:eastAsia="Arial"/>
          <w:b w:val="0"/>
          <w:i w:val="0"/>
          <w:sz w:val="22"/>
        </w:rPr>
        <w:t>) it's hot.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like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raining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summer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winter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What's the weather ________?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In __________ it's cold and snowy.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It's ___________ now.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We wear coats ________ winter.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Autumn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It is autumn. It is windy and cloudy. Aziz is flying a kite in the park. He is wearing a coat. He likes autumn because it is windy.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What's the weather like?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is Aziz doing?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Why does he like autumn?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sunny  /  It's  /  today.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like?  /  weather  /  the  /  What's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winter.  /  I  /  like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· Weather and seasons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