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3 · School days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have got questions, timetable, writing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Have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Has</w:t>
      </w:r>
      <w:r>
        <w:rPr>
          <w:rFonts w:ascii="Arial" w:hAnsi="Arial" w:eastAsia="Arial"/>
          <w:b w:val="0"/>
          <w:i w:val="0"/>
          <w:sz w:val="22"/>
        </w:rPr>
        <w:t>) we got Science on Tuesday?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Have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Has</w:t>
      </w:r>
      <w:r>
        <w:rPr>
          <w:rFonts w:ascii="Arial" w:hAnsi="Arial" w:eastAsia="Arial"/>
          <w:b w:val="0"/>
          <w:i w:val="0"/>
          <w:sz w:val="22"/>
        </w:rPr>
        <w:t>) she got swimming club in the evening?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Have we got Art on Friday? — Yes, we (</w:t>
      </w:r>
      <w:r>
        <w:rPr>
          <w:rFonts w:ascii="Arial" w:hAnsi="Arial" w:eastAsia="Arial"/>
          <w:b/>
          <w:i w:val="0"/>
          <w:sz w:val="22"/>
        </w:rPr>
        <w:t>have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has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Has he got chess club on Monday? — No, he (</w:t>
      </w:r>
      <w:r>
        <w:rPr>
          <w:rFonts w:ascii="Arial" w:hAnsi="Arial" w:eastAsia="Arial"/>
          <w:b/>
          <w:i w:val="0"/>
          <w:sz w:val="22"/>
        </w:rPr>
        <w:t>hasn't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haven't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We've got Maths (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>) Monday.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She's got swimming club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evening.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Read Anna's timetable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Anna's timetable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Monday: Maths, English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Tuesday: Science, Art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Wednesday: Music, PE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Thursday: English, Maths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Friday: Art, Science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Has Anna got Science on Tuesday?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Has she got Music on Friday?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has she got on Wednesday?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Has she got English on Thursday?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we  /  Have  /  Science  /  Tuesday?  /  got  /  on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we  /  Yes,  /  have.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got?  /  What  /  she  /  club  /  has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in  /  the  /  She's  /  evening.  /  club  /  swimming  /  got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Have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hasn't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haven't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 we got Art on Monday? — No, we 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club ________ he got on Friday? — He's got chess club.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She's got music club ________ the afternoon.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________ he got PE on Thursday? — Yes, he ________.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about your school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On Monday I've got ___ and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favourite day is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I've got ___ club on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23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3 · School days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