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7" w:type="dxa"/>
        <w:tblInd w:w="250" w:type="dxa"/>
        <w:tblLook w:val="04A0" w:firstRow="1" w:lastRow="0" w:firstColumn="1" w:lastColumn="0" w:noHBand="0" w:noVBand="1"/>
      </w:tblPr>
      <w:tblGrid>
        <w:gridCol w:w="6097"/>
        <w:gridCol w:w="3970"/>
      </w:tblGrid>
      <w:tr w:rsidR="00072A84" w:rsidRPr="00833D2C" w14:paraId="24029240" w14:textId="77777777" w:rsidTr="004F5ADE">
        <w:trPr>
          <w:trHeight w:val="2535"/>
        </w:trPr>
        <w:tc>
          <w:tcPr>
            <w:tcW w:w="6097" w:type="dxa"/>
            <w:shd w:val="clear" w:color="auto" w:fill="auto"/>
          </w:tcPr>
          <w:p w14:paraId="23DC09A5" w14:textId="77777777" w:rsidR="00072A84" w:rsidRPr="00833D2C" w:rsidRDefault="00072A84" w:rsidP="00322E2E">
            <w:pPr>
              <w:rPr>
                <w:rFonts w:ascii="Times New Roman" w:eastAsia="Calibri" w:hAnsi="Times New Roman" w:cs="Times New Roman"/>
                <w:b/>
              </w:rPr>
            </w:pPr>
            <w:r w:rsidRPr="00833D2C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6D07358" wp14:editId="35E5F7B2">
                  <wp:extent cx="2959100" cy="767715"/>
                  <wp:effectExtent l="0" t="0" r="0" b="0"/>
                  <wp:docPr id="352" name="Рисунок 352" descr="Описание: C:\Users\User\AppData\Local\Microsoft\Windows\INetCache\Content.Word\Apex Insurance - log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C:\Users\User\AppData\Local\Microsoft\Windows\INetCache\Content.Word\Apex Insurance - log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shd w:val="clear" w:color="auto" w:fill="auto"/>
          </w:tcPr>
          <w:p w14:paraId="4B6AB2F1" w14:textId="6C155537" w:rsidR="00072A84" w:rsidRPr="00833D2C" w:rsidRDefault="009B1505" w:rsidP="00322E2E">
            <w:pPr>
              <w:spacing w:line="360" w:lineRule="auto"/>
              <w:jc w:val="both"/>
              <w:rPr>
                <w:rFonts w:ascii="Arial" w:eastAsia="Calibri" w:hAnsi="Arial" w:cs="Arial"/>
                <w:sz w:val="18"/>
              </w:rPr>
            </w:pPr>
            <w:r w:rsidRPr="00833D2C">
              <w:rPr>
                <w:rFonts w:ascii="Arial" w:eastAsia="Calibri" w:hAnsi="Arial" w:cs="Arial"/>
                <w:sz w:val="18"/>
                <w:lang w:val="uz-Cyrl-UZ"/>
              </w:rPr>
              <w:t>А</w:t>
            </w:r>
            <w:r w:rsidR="00072A84" w:rsidRPr="00833D2C">
              <w:rPr>
                <w:rFonts w:ascii="Arial" w:eastAsia="Calibri" w:hAnsi="Arial" w:cs="Arial"/>
                <w:sz w:val="18"/>
              </w:rPr>
              <w:t>О «</w:t>
            </w:r>
            <w:r w:rsidR="00072A84" w:rsidRPr="00833D2C">
              <w:rPr>
                <w:rFonts w:ascii="Arial" w:eastAsia="Calibri" w:hAnsi="Arial" w:cs="Arial"/>
                <w:sz w:val="18"/>
                <w:lang w:val="en-US"/>
              </w:rPr>
              <w:t>APEX</w:t>
            </w:r>
            <w:r w:rsidR="00072A84" w:rsidRPr="00833D2C">
              <w:rPr>
                <w:rFonts w:ascii="Arial" w:eastAsia="Calibri" w:hAnsi="Arial" w:cs="Arial"/>
                <w:sz w:val="18"/>
              </w:rPr>
              <w:t xml:space="preserve"> </w:t>
            </w:r>
            <w:r w:rsidR="00072A84" w:rsidRPr="00833D2C">
              <w:rPr>
                <w:rFonts w:ascii="Arial" w:eastAsia="Calibri" w:hAnsi="Arial" w:cs="Arial"/>
                <w:sz w:val="18"/>
                <w:lang w:val="en-US"/>
              </w:rPr>
              <w:t>INSURANCE</w:t>
            </w:r>
            <w:r w:rsidR="00072A84" w:rsidRPr="00833D2C">
              <w:rPr>
                <w:rFonts w:ascii="Arial" w:eastAsia="Calibri" w:hAnsi="Arial" w:cs="Arial"/>
                <w:sz w:val="18"/>
              </w:rPr>
              <w:t>»</w:t>
            </w:r>
          </w:p>
          <w:p w14:paraId="575FA3A3" w14:textId="5FB39E8C" w:rsidR="00072A84" w:rsidRPr="00833D2C" w:rsidRDefault="00072A84" w:rsidP="00322E2E">
            <w:pPr>
              <w:spacing w:after="0"/>
              <w:jc w:val="both"/>
              <w:rPr>
                <w:rFonts w:ascii="Arial" w:eastAsia="Calibri" w:hAnsi="Arial" w:cs="Arial"/>
                <w:sz w:val="18"/>
              </w:rPr>
            </w:pPr>
            <w:r w:rsidRPr="00833D2C">
              <w:rPr>
                <w:rFonts w:ascii="Arial" w:eastAsia="Calibri" w:hAnsi="Arial" w:cs="Arial"/>
                <w:sz w:val="18"/>
              </w:rPr>
              <w:t>1000</w:t>
            </w:r>
            <w:r w:rsidR="005D34B4" w:rsidRPr="00833D2C">
              <w:rPr>
                <w:rFonts w:ascii="Arial" w:eastAsia="Calibri" w:hAnsi="Arial" w:cs="Arial"/>
                <w:sz w:val="18"/>
                <w:lang w:val="uz-Cyrl-UZ"/>
              </w:rPr>
              <w:t>99</w:t>
            </w:r>
            <w:r w:rsidRPr="00833D2C">
              <w:rPr>
                <w:rFonts w:ascii="Arial" w:eastAsia="Calibri" w:hAnsi="Arial" w:cs="Arial"/>
                <w:sz w:val="18"/>
              </w:rPr>
              <w:t>, УЗБЕКИСТАН, ТАШКЕНТ,</w:t>
            </w:r>
          </w:p>
          <w:p w14:paraId="0B158720" w14:textId="19F65CAD" w:rsidR="00072A84" w:rsidRPr="00833D2C" w:rsidRDefault="005D34B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ЮНУСАБАД</w:t>
            </w:r>
            <w:r w:rsidR="00072A8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СКИЙ РАЙОН,</w:t>
            </w:r>
          </w:p>
          <w:p w14:paraId="53ED811C" w14:textId="55489F03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ул. </w:t>
            </w:r>
            <w:r w:rsidR="005D34B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А.ТЕМУРА-О.ЗАКИРОВА</w:t>
            </w: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, </w:t>
            </w:r>
            <w:r w:rsidR="005D34B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ДОМ 5</w:t>
            </w:r>
          </w:p>
          <w:p w14:paraId="597EE8A3" w14:textId="77777777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</w:p>
          <w:p w14:paraId="74AF8A68" w14:textId="77777777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ТЕЛ/ФАКС: (+998 71) 203 08 08</w:t>
            </w:r>
          </w:p>
          <w:p w14:paraId="1D408C64" w14:textId="77777777" w:rsidR="00D77C86" w:rsidRPr="00833D2C" w:rsidRDefault="00D77C86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</w:p>
          <w:p w14:paraId="5CAD8FA5" w14:textId="602F9A55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en-US"/>
              </w:rPr>
              <w:t>WEB</w:t>
            </w: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: </w:t>
            </w:r>
            <w:r w:rsidR="00470259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    </w:t>
            </w:r>
            <w:hyperlink r:id="rId6" w:history="1"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www</w:t>
              </w:r>
              <w:r w:rsidRPr="00833D2C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apexinsurance</w:t>
              </w:r>
              <w:proofErr w:type="spellEnd"/>
              <w:r w:rsidRPr="00833D2C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uz</w:t>
              </w:r>
              <w:proofErr w:type="spellEnd"/>
            </w:hyperlink>
          </w:p>
          <w:p w14:paraId="096C8A4E" w14:textId="77777777" w:rsidR="00072A84" w:rsidRPr="00833D2C" w:rsidRDefault="00072A84" w:rsidP="004F5ADE">
            <w:pPr>
              <w:pStyle w:val="a3"/>
              <w:jc w:val="both"/>
              <w:rPr>
                <w:rFonts w:ascii="Times New Roman" w:eastAsia="Calibri" w:hAnsi="Times New Roman"/>
                <w:b/>
                <w:sz w:val="18"/>
                <w:szCs w:val="22"/>
                <w:lang w:val="en-US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en-US"/>
              </w:rPr>
              <w:t>E-MAIL: info@ apexinsurance.uz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266"/>
      </w:tblGrid>
      <w:tr w:rsidR="004F5ADE" w:rsidRPr="00833D2C" w14:paraId="514FB332" w14:textId="77777777" w:rsidTr="00715DB3">
        <w:trPr>
          <w:trHeight w:val="234"/>
        </w:trPr>
        <w:tc>
          <w:tcPr>
            <w:tcW w:w="5227" w:type="dxa"/>
          </w:tcPr>
          <w:p w14:paraId="12B6A168" w14:textId="23939CC9" w:rsidR="00A26316" w:rsidRPr="00833D2C" w:rsidRDefault="00A26316" w:rsidP="004F5ADE">
            <w:pPr>
              <w:jc w:val="both"/>
              <w:rPr>
                <w:rFonts w:ascii="Times New Roman" w:hAnsi="Times New Roman" w:cs="Times New Roman"/>
                <w:sz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18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 xml:space="preserve"> MERGEFIELD </w:instrText>
            </w:r>
            <w:r w:rsidRPr="00833D2C">
              <w:rPr>
                <w:rFonts w:ascii="Times New Roman" w:hAnsi="Times New Roman" w:cs="Times New Roman"/>
                <w:sz w:val="18"/>
              </w:rPr>
              <w:instrText>Талабнома</w:instrText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>_</w:instrText>
            </w:r>
            <w:r w:rsidRPr="00833D2C">
              <w:rPr>
                <w:rFonts w:ascii="Times New Roman" w:hAnsi="Times New Roman" w:cs="Times New Roman"/>
                <w:sz w:val="18"/>
              </w:rPr>
              <w:instrText>сана</w:instrText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 xml:space="preserve"> </w:instrText>
            </w:r>
            <w:r w:rsidR="0076265F" w:rsidRPr="00833D2C">
              <w:rPr>
                <w:rFonts w:ascii="Times New Roman" w:hAnsi="Times New Roman" w:cs="Times New Roman"/>
                <w:sz w:val="18"/>
                <w:lang w:val="en-US"/>
              </w:rPr>
              <w:instrText>\@ "dd.MM.yyyy"</w:instrText>
            </w:r>
            <w:r w:rsidRPr="00833D2C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noProof/>
                <w:sz w:val="18"/>
                <w:lang w:val="en-US"/>
              </w:rPr>
              <w:t>05.08.2023</w:t>
            </w:r>
            <w:r w:rsidRPr="00833D2C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t xml:space="preserve"> йил</w:t>
            </w:r>
          </w:p>
          <w:p w14:paraId="6072D709" w14:textId="70F2A1A2" w:rsidR="004F5ADE" w:rsidRPr="00833D2C" w:rsidRDefault="00A26316" w:rsidP="004F5ADE">
            <w:pPr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instrText xml:space="preserve"> MERGEFIELD Талабнома_рақами </w:instrText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noProof/>
                <w:sz w:val="18"/>
                <w:lang w:val="en-US"/>
              </w:rPr>
              <w:t>6</w:t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end"/>
            </w:r>
            <w:r w:rsidR="004F5ADE" w:rsidRPr="00833D2C">
              <w:rPr>
                <w:rFonts w:ascii="Times New Roman" w:hAnsi="Times New Roman" w:cs="Times New Roman"/>
                <w:sz w:val="18"/>
                <w:lang w:val="uz-Cyrl-UZ"/>
              </w:rPr>
              <w:t>-сонли</w:t>
            </w:r>
            <w:r w:rsidR="004F5ADE" w:rsidRPr="00833D2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0B05A53" w14:textId="77777777" w:rsidR="004F5ADE" w:rsidRPr="00833D2C" w:rsidRDefault="004F5ADE" w:rsidP="004F5ADE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4266" w:type="dxa"/>
          </w:tcPr>
          <w:p w14:paraId="7885E4C3" w14:textId="272FC328" w:rsidR="004F5ADE" w:rsidRPr="00833D2C" w:rsidRDefault="00A26316" w:rsidP="00322E2E">
            <w:pPr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>Eaton Ayala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end"/>
            </w:r>
            <w:r w:rsidR="004F5ADE"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га</w:t>
            </w:r>
          </w:p>
          <w:p w14:paraId="260B7ED8" w14:textId="6E5EA062" w:rsidR="004F5ADE" w:rsidRPr="00833D2C" w:rsidRDefault="004F5ADE" w:rsidP="0030683E">
            <w:pPr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t>Манзил:</w: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i/>
                <w:noProof/>
                <w:sz w:val="18"/>
                <w:szCs w:val="20"/>
                <w:lang w:val="uz-Cyrl-UZ"/>
              </w:rPr>
              <w:t>Incidunt nihil ea s</w: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end"/>
            </w:r>
          </w:p>
          <w:p w14:paraId="43A5F909" w14:textId="3F3BBB0D" w:rsidR="00A26316" w:rsidRPr="00833D2C" w:rsidRDefault="00A26316" w:rsidP="0030683E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t xml:space="preserve">Тел: </w: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instrText xml:space="preserve"> MERGEFIELD Қарздор_тел </w:instrTex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bCs/>
                <w:i/>
                <w:noProof/>
                <w:sz w:val="18"/>
                <w:szCs w:val="20"/>
                <w:lang w:val="uz-Cyrl-UZ"/>
              </w:rPr>
              <w:t>+1 (873) 583-1424</w: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27089A0B" w14:textId="77777777" w:rsidTr="00715DB3">
        <w:trPr>
          <w:trHeight w:val="221"/>
        </w:trPr>
        <w:tc>
          <w:tcPr>
            <w:tcW w:w="5227" w:type="dxa"/>
          </w:tcPr>
          <w:p w14:paraId="157F340B" w14:textId="77777777" w:rsidR="00072A84" w:rsidRPr="00833D2C" w:rsidRDefault="00072A84" w:rsidP="004F5ADE">
            <w:pPr>
              <w:rPr>
                <w:rFonts w:ascii="Times New Roman" w:hAnsi="Times New Roman" w:cs="Times New Roman"/>
                <w:b/>
                <w:sz w:val="14"/>
                <w:szCs w:val="24"/>
                <w:lang w:val="uz-Cyrl-UZ"/>
              </w:rPr>
            </w:pPr>
          </w:p>
        </w:tc>
        <w:tc>
          <w:tcPr>
            <w:tcW w:w="4266" w:type="dxa"/>
          </w:tcPr>
          <w:p w14:paraId="4BFC3EF8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100A6BB2" w14:textId="77777777" w:rsidR="00072A84" w:rsidRPr="00833D2C" w:rsidRDefault="00072A84" w:rsidP="00072A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833D2C">
        <w:rPr>
          <w:rFonts w:ascii="Times New Roman" w:hAnsi="Times New Roman" w:cs="Times New Roman"/>
          <w:b/>
          <w:sz w:val="20"/>
          <w:szCs w:val="20"/>
          <w:lang w:val="uz-Cyrl-UZ"/>
        </w:rPr>
        <w:t>ТАЛАБНОМА</w:t>
      </w:r>
    </w:p>
    <w:p w14:paraId="7AD23B04" w14:textId="77777777" w:rsidR="00072A84" w:rsidRPr="00833D2C" w:rsidRDefault="001F44C9" w:rsidP="00072A84">
      <w:pPr>
        <w:jc w:val="center"/>
        <w:rPr>
          <w:rFonts w:ascii="Times New Roman" w:hAnsi="Times New Roman" w:cs="Times New Roman"/>
          <w:i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Қарздорлик</w:t>
      </w:r>
      <w:r w:rsidR="00072A84"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ни регресс тартибда ундириш тўғрисида</w:t>
      </w:r>
    </w:p>
    <w:p w14:paraId="6E2F00DC" w14:textId="0CCE56E1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 xml:space="preserve">Сиз ва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"Асака банк" АТБ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ўртасида кередит шартномаси тузилган бўлиб, мазкур кредит шартномаси бўйича кредитнинг қайтмаслик хавфи Суғурта корхонамиз томонидан суғурталанган.</w:t>
      </w:r>
    </w:p>
    <w:p w14:paraId="1C40F43B" w14:textId="7F9F62BB" w:rsidR="00072A84" w:rsidRPr="00833D2C" w:rsidRDefault="00072A84" w:rsidP="00072A84">
      <w:pPr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"Асака банк" АТБ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нинг 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мурожаатига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асосан Сиз томонингиздан ўз вақтида тўланмаган </w: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instrText xml:space="preserve"> MERGEFIELD Қарз_суммаси </w:instrTex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b/>
          <w:bCs/>
          <w:noProof/>
          <w:sz w:val="18"/>
          <w:szCs w:val="18"/>
          <w:lang w:val="uz-Cyrl-UZ"/>
        </w:rPr>
        <w:t>5000.00</w: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end"/>
      </w:r>
      <w:r w:rsidR="00942129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t>сўм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кредит қарзи Суғурта корхонамиз томонидан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Тўлов_санаси </w:instrText>
      </w:r>
      <w:r w:rsidR="0076265F" w:rsidRPr="00833D2C">
        <w:rPr>
          <w:rFonts w:ascii="Times New Roman" w:hAnsi="Times New Roman" w:cs="Times New Roman"/>
          <w:sz w:val="18"/>
          <w:szCs w:val="18"/>
          <w:lang w:val="uz-Cyrl-UZ"/>
        </w:rPr>
        <w:instrText>\@ "dd.MM.yyyy"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5000.00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1C46E8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йилда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"Асака банк" АТБ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ҳисоби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га тўлаб берилган.</w:t>
      </w:r>
    </w:p>
    <w:p w14:paraId="02E63C1A" w14:textId="77777777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>Ўзбекистон Республикаси Фуқаролик кодекснинг 957-моддасида “</w:t>
      </w:r>
      <w:r w:rsidR="00322E2E"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С</w:t>
      </w:r>
      <w:r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уғурта қилдирувчи (наф олувчи)нинг суғурта натижасида қопланган зарар учун жавобгар шахсдан талаб қилиш ҳуқуқи тўланган сумма доирасида суғурта товонини тўлаган суғурталовчига ўтади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” деб белгиланган.</w:t>
      </w:r>
    </w:p>
    <w:p w14:paraId="559C5B8E" w14:textId="3D243EF5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>Юқоридагиларни инобатга олган ҳолда Сиздан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,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Суғурта корхонамиз олдидаги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instrText xml:space="preserve"> MERGEFIELD Қарз_суммаси </w:instrTex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b/>
          <w:bCs/>
          <w:noProof/>
          <w:sz w:val="18"/>
          <w:szCs w:val="18"/>
          <w:lang w:val="uz-Cyrl-UZ"/>
        </w:rPr>
        <w:t>5000.00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end"/>
      </w:r>
      <w:r w:rsidR="00322E2E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>сўм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қарздорлик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ни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="00715DB3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>5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кунлик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муддат ичида тўлаб беришингизни талаб қиламиз, акс холда 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қарздорлик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суммаси ҳамда суд ҳаражатлари (давлат божи) суд орқали ундирилиши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тўғрисида огохлантирамиз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.</w:t>
      </w:r>
    </w:p>
    <w:p w14:paraId="6A713392" w14:textId="4381C9BB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 xml:space="preserve">Шунингдек, тўлов квитанцияси нусхасини 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instrText xml:space="preserve"> MERGEFIELD Ходим_телефон_рақами </w:instrTex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b/>
          <w:noProof/>
          <w:sz w:val="18"/>
          <w:szCs w:val="18"/>
          <w:lang w:val="uz-Cyrl-UZ"/>
        </w:rPr>
        <w:t>+998977820809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рақамига Telegram орқали юборишингизни сўрайм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из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.</w:t>
      </w:r>
    </w:p>
    <w:p w14:paraId="13D468D8" w14:textId="77777777" w:rsidR="00072A84" w:rsidRPr="00833D2C" w:rsidRDefault="00072A84" w:rsidP="00072A84">
      <w:pPr>
        <w:jc w:val="both"/>
        <w:rPr>
          <w:rFonts w:ascii="Times New Roman" w:hAnsi="Times New Roman" w:cs="Times New Roman"/>
          <w:b/>
          <w:sz w:val="4"/>
          <w:szCs w:val="18"/>
          <w:lang w:val="uz-Cyrl-U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B1DC3" w:rsidRPr="00833D2C" w14:paraId="69AFE147" w14:textId="77777777" w:rsidTr="007B1DC3">
        <w:tc>
          <w:tcPr>
            <w:tcW w:w="4785" w:type="dxa"/>
          </w:tcPr>
          <w:p w14:paraId="017A4A66" w14:textId="09F5C342" w:rsidR="007B1DC3" w:rsidRPr="00833D2C" w:rsidRDefault="007B1DC3" w:rsidP="00A26316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Юрисконсульт</w:t>
            </w:r>
          </w:p>
          <w:p w14:paraId="345061B7" w14:textId="4FDEF860" w:rsidR="007B1DC3" w:rsidRPr="00833D2C" w:rsidRDefault="007B1DC3" w:rsidP="00A26316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instrText xml:space="preserve"> MERGEFIELD Ходим_ФИШ </w:instrTex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separate"/>
            </w:r>
            <w:r w:rsidRPr="00833D2C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uz-Cyrl-UZ"/>
              </w:rPr>
              <w:t>Rustam Mannopov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end"/>
            </w:r>
          </w:p>
          <w:p w14:paraId="11B54B54" w14:textId="79C1D1F2" w:rsidR="007B1DC3" w:rsidRPr="00833D2C" w:rsidRDefault="007B1DC3" w:rsidP="007B1DC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t xml:space="preserve">Тел: </w: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instrText xml:space="preserve"> MERGEFIELD Ходим_телефон_рақами </w:instrTex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separate"/>
            </w:r>
            <w:r w:rsidRPr="00833D2C">
              <w:rPr>
                <w:rFonts w:ascii="Times New Roman" w:hAnsi="Times New Roman" w:cs="Times New Roman"/>
                <w:noProof/>
                <w:sz w:val="18"/>
                <w:szCs w:val="18"/>
                <w:lang w:val="uz-Cyrl-UZ"/>
              </w:rPr>
              <w:t>+998977820809</w: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end"/>
            </w:r>
          </w:p>
        </w:tc>
        <w:tc>
          <w:tcPr>
            <w:tcW w:w="4786" w:type="dxa"/>
          </w:tcPr>
          <w:p w14:paraId="73178E02" w14:textId="79A92D1A" w:rsidR="007B1DC3" w:rsidRPr="00833D2C" w:rsidRDefault="007B1DC3" w:rsidP="007B1DC3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 xml:space="preserve">     </w:t>
              <w:pict>
                <v:shape type="#_x0000_t75" style="width:70px;height:70px" stroked="f">
                  <v:imagedata r:id="rId9" o:title=""/>
                </v:shape>
              </w:pict>
              <w:t xml:space="preserve">      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  <w:t xml:space="preserve">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  <w:t xml:space="preserve">           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br/>
            </w:r>
          </w:p>
        </w:tc>
      </w:tr>
    </w:tbl>
    <w:p w14:paraId="59BD01A5" w14:textId="77777777" w:rsidR="007B1DC3" w:rsidRPr="00833D2C" w:rsidRDefault="007B1DC3" w:rsidP="00A26316">
      <w:pPr>
        <w:spacing w:after="0"/>
        <w:jc w:val="both"/>
        <w:rPr>
          <w:rFonts w:ascii="Times New Roman" w:hAnsi="Times New Roman" w:cs="Times New Roman"/>
          <w:b/>
          <w:sz w:val="18"/>
          <w:szCs w:val="18"/>
          <w:lang w:val="uz-Cyrl-UZ"/>
        </w:rPr>
      </w:pPr>
    </w:p>
    <w:p w14:paraId="18403670" w14:textId="445A5BC8" w:rsidR="004F5ADE" w:rsidRPr="00833D2C" w:rsidRDefault="00072A84" w:rsidP="00A26316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       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ab/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ab/>
      </w:r>
    </w:p>
    <w:p w14:paraId="6E05B4A1" w14:textId="77777777" w:rsidR="00A26316" w:rsidRPr="00833D2C" w:rsidRDefault="00A26316" w:rsidP="00A26316">
      <w:pPr>
        <w:spacing w:after="0"/>
        <w:jc w:val="both"/>
        <w:rPr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2A84" w:rsidRPr="00833D2C" w14:paraId="6C0B039E" w14:textId="77777777" w:rsidTr="00A0438A">
        <w:tc>
          <w:tcPr>
            <w:tcW w:w="3190" w:type="dxa"/>
            <w:vMerge w:val="restart"/>
            <w:tcBorders>
              <w:right w:val="single" w:sz="24" w:space="0" w:color="auto"/>
            </w:tcBorders>
            <w:vAlign w:val="center"/>
          </w:tcPr>
          <w:p w14:paraId="10E415A8" w14:textId="77777777" w:rsidR="00072A84" w:rsidRPr="00833D2C" w:rsidRDefault="00072A84" w:rsidP="00A043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ХАБАРНОМА</w:t>
            </w: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91F97B0" w14:textId="4BE5359C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олувчи: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«APEX INSURANCE» </w:t>
            </w:r>
            <w:r w:rsidR="0043293A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</w:t>
            </w:r>
          </w:p>
        </w:tc>
      </w:tr>
      <w:tr w:rsidR="00072A84" w:rsidRPr="00833D2C" w14:paraId="1B643D00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7D96A59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75B0F3C" w14:textId="06CB4C98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номи: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ЧЭКИ “InFinBank”</w:t>
            </w:r>
          </w:p>
        </w:tc>
      </w:tr>
      <w:tr w:rsidR="00072A84" w:rsidRPr="00833D2C" w14:paraId="098A03F5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6F84F86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B3B35C1" w14:textId="572475C3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  <w:t>Олувчининг ҳисоб рақами:</w:t>
            </w:r>
            <w:r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 xml:space="preserve"> </w:t>
            </w:r>
            <w:r w:rsidR="00D77C86"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>2020 8000 9009 0678 5196</w:t>
            </w:r>
          </w:p>
        </w:tc>
      </w:tr>
      <w:tr w:rsidR="00072A84" w:rsidRPr="00833D2C" w14:paraId="027D764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0EC6957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73619AD3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коди: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01041                                 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СТИР: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305 684 696</w:t>
            </w:r>
          </w:p>
        </w:tc>
      </w:tr>
      <w:tr w:rsidR="00072A84" w:rsidRPr="00833D2C" w14:paraId="117A06E7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22E8125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6D1D20A3" w14:textId="75DDC3E5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номи: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Eaton Ayala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7C4CD50C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1677EC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4A781866" w14:textId="2292D40D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манзили: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Incidunt nihil ea s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742EFA41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A961EF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C2E383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2A84" w:rsidRPr="00833D2C" w14:paraId="72CA8714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494387DF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24" w:space="0" w:color="auto"/>
              <w:left w:val="single" w:sz="24" w:space="0" w:color="auto"/>
            </w:tcBorders>
          </w:tcPr>
          <w:p w14:paraId="3EC06462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мақсади:</w:t>
            </w:r>
          </w:p>
        </w:tc>
        <w:tc>
          <w:tcPr>
            <w:tcW w:w="3191" w:type="dxa"/>
            <w:tcBorders>
              <w:top w:val="single" w:sz="24" w:space="0" w:color="auto"/>
            </w:tcBorders>
          </w:tcPr>
          <w:p w14:paraId="75D7CC6E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суммаси:</w:t>
            </w:r>
          </w:p>
        </w:tc>
      </w:tr>
      <w:tr w:rsidR="00072A84" w:rsidRPr="00833D2C" w14:paraId="6F8658F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EACF27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90" w:type="dxa"/>
            <w:tcBorders>
              <w:left w:val="single" w:sz="24" w:space="0" w:color="auto"/>
            </w:tcBorders>
          </w:tcPr>
          <w:p w14:paraId="2BDF98BA" w14:textId="77777777" w:rsidR="00072A84" w:rsidRPr="00833D2C" w:rsidRDefault="00322E2E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Суғурта товони р</w:t>
            </w:r>
            <w:r w:rsidR="00072A84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егресс 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тартибда тўланмоқда</w:t>
            </w:r>
            <w:r w:rsidR="00072A84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3191" w:type="dxa"/>
          </w:tcPr>
          <w:p w14:paraId="3BF2DFF4" w14:textId="48AF6393" w:rsidR="00072A84" w:rsidRPr="00833D2C" w:rsidRDefault="00A26316" w:rsidP="00322E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Қарз_суммаси </w:instrTex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5000.00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  <w:r w:rsidR="00A74039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сўм</w:t>
            </w:r>
          </w:p>
        </w:tc>
      </w:tr>
      <w:tr w:rsidR="00072A84" w:rsidRPr="00833D2C" w14:paraId="02089F7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00F3CCB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339BFB68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Тўловчи имзоси:</w:t>
            </w:r>
          </w:p>
        </w:tc>
      </w:tr>
    </w:tbl>
    <w:p w14:paraId="1FD9AA03" w14:textId="77777777" w:rsidR="00072A84" w:rsidRPr="00833D2C" w:rsidRDefault="00072A84" w:rsidP="00072A84">
      <w:pPr>
        <w:rPr>
          <w:sz w:val="20"/>
          <w:szCs w:val="20"/>
          <w:lang w:val="uz-Cyrl-UZ"/>
        </w:rPr>
      </w:pPr>
      <w:r w:rsidRPr="00833D2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5C43E6" wp14:editId="38A5BF66">
                <wp:simplePos x="0" y="0"/>
                <wp:positionH relativeFrom="column">
                  <wp:posOffset>-1094765</wp:posOffset>
                </wp:positionH>
                <wp:positionV relativeFrom="paragraph">
                  <wp:posOffset>146533</wp:posOffset>
                </wp:positionV>
                <wp:extent cx="7578547" cy="29210"/>
                <wp:effectExtent l="0" t="0" r="22860" b="27940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8547" cy="2921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C7081" id="Прямая соединительная линия 413" o:spid="_x0000_s1026" style="position:absolute;flip:y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6.2pt,11.55pt" to="510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" strokecolor="#5b9bd5 [3204]" strokeweight=".5pt">
                <v:stroke dashstyle="longDashDot" joinstyle="miter"/>
              </v:lin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2A84" w:rsidRPr="00833D2C" w14:paraId="18EB8104" w14:textId="77777777" w:rsidTr="00A0438A">
        <w:tc>
          <w:tcPr>
            <w:tcW w:w="3190" w:type="dxa"/>
            <w:vMerge w:val="restart"/>
            <w:tcBorders>
              <w:right w:val="single" w:sz="24" w:space="0" w:color="auto"/>
            </w:tcBorders>
            <w:vAlign w:val="center"/>
          </w:tcPr>
          <w:p w14:paraId="7C5C0783" w14:textId="77777777" w:rsidR="00072A84" w:rsidRPr="00833D2C" w:rsidRDefault="00072A84" w:rsidP="00A043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ХАБАРНОМА</w:t>
            </w: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719915F0" w14:textId="46216806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олувчи: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«APEX INSURANCE» </w:t>
            </w:r>
            <w:r w:rsidR="0043293A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</w:t>
            </w:r>
          </w:p>
        </w:tc>
      </w:tr>
      <w:tr w:rsidR="00072A84" w:rsidRPr="00833D2C" w14:paraId="1586002F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DC12E6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71ED960" w14:textId="40460D6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номи: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ЧЭКИ “InFinBank”</w:t>
            </w:r>
          </w:p>
        </w:tc>
      </w:tr>
      <w:tr w:rsidR="00072A84" w:rsidRPr="00833D2C" w14:paraId="29B63CBB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0C1C96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3558C625" w14:textId="0A14CA05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Олувчининг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ҳисоб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рақами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  <w:t>:</w:t>
            </w:r>
            <w:r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 xml:space="preserve"> </w:t>
            </w:r>
            <w:r w:rsidR="00D77C86"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>2020 8000 9009 0678 5196</w:t>
            </w:r>
          </w:p>
        </w:tc>
      </w:tr>
      <w:tr w:rsidR="00072A84" w:rsidRPr="00833D2C" w14:paraId="3B6ACEF9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4F4489C1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365975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коди: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01041                                 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СТИР: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305 684 696</w:t>
            </w:r>
          </w:p>
        </w:tc>
      </w:tr>
      <w:tr w:rsidR="00072A84" w:rsidRPr="00833D2C" w14:paraId="4F4DBBC9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0B930A6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230343D3" w14:textId="2FEA4B3C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Тўловчининг номи:</w:t>
            </w:r>
            <w:r w:rsidR="0042495B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Eaton Ayala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364053E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7429E875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06C7B390" w14:textId="51D33D7A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манзили: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Incidunt nihil ea s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6BBFE355" w14:textId="77777777" w:rsidTr="00322E2E">
        <w:trPr>
          <w:trHeight w:val="142"/>
        </w:trPr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CDEE44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6DE7AC0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2A84" w:rsidRPr="00833D2C" w14:paraId="42F752A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3B811CB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24" w:space="0" w:color="auto"/>
              <w:left w:val="single" w:sz="24" w:space="0" w:color="auto"/>
            </w:tcBorders>
          </w:tcPr>
          <w:p w14:paraId="633703B9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мақсади:</w:t>
            </w:r>
          </w:p>
        </w:tc>
        <w:tc>
          <w:tcPr>
            <w:tcW w:w="3191" w:type="dxa"/>
            <w:tcBorders>
              <w:top w:val="single" w:sz="24" w:space="0" w:color="auto"/>
            </w:tcBorders>
          </w:tcPr>
          <w:p w14:paraId="5096C458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суммаси:</w:t>
            </w:r>
          </w:p>
        </w:tc>
      </w:tr>
      <w:tr w:rsidR="00072A84" w:rsidRPr="00833D2C" w14:paraId="0215EE47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52A1BE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90" w:type="dxa"/>
            <w:tcBorders>
              <w:left w:val="single" w:sz="24" w:space="0" w:color="auto"/>
            </w:tcBorders>
          </w:tcPr>
          <w:p w14:paraId="5B7DE501" w14:textId="77777777" w:rsidR="00072A84" w:rsidRPr="00833D2C" w:rsidRDefault="00322E2E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Суғурта товони регресс тартибда тўланмоқда</w:t>
            </w:r>
          </w:p>
        </w:tc>
        <w:tc>
          <w:tcPr>
            <w:tcW w:w="3191" w:type="dxa"/>
          </w:tcPr>
          <w:p w14:paraId="07C74104" w14:textId="100D4786" w:rsidR="00072A84" w:rsidRPr="00833D2C" w:rsidRDefault="00A26316" w:rsidP="00322E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Қарз_суммаси </w:instrTex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5000.00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  <w:r w:rsidR="00322E2E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сўм</w:t>
            </w:r>
          </w:p>
        </w:tc>
      </w:tr>
      <w:tr w:rsidR="00072A84" w:rsidRPr="00072A84" w14:paraId="35D1000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E62D9A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143EC67" w14:textId="77777777" w:rsidR="00072A84" w:rsidRPr="00072A84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Тўловчи имзоси:</w:t>
            </w:r>
          </w:p>
        </w:tc>
      </w:tr>
    </w:tbl>
    <w:p w14:paraId="2DFA4FB4" w14:textId="75E46B4A" w:rsidR="00002C51" w:rsidRPr="00072A84" w:rsidRDefault="00002C51" w:rsidP="00072A84"/>
    <w:sectPr w:rsidR="00002C51" w:rsidRPr="00072A84" w:rsidSect="00002C51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EB2"/>
    <w:rsid w:val="00002166"/>
    <w:rsid w:val="00002C51"/>
    <w:rsid w:val="0005751B"/>
    <w:rsid w:val="00060D2A"/>
    <w:rsid w:val="00072A84"/>
    <w:rsid w:val="001149D7"/>
    <w:rsid w:val="00130AA0"/>
    <w:rsid w:val="0015094E"/>
    <w:rsid w:val="00170D05"/>
    <w:rsid w:val="001C46E8"/>
    <w:rsid w:val="001F0806"/>
    <w:rsid w:val="001F44C9"/>
    <w:rsid w:val="00227676"/>
    <w:rsid w:val="0029692F"/>
    <w:rsid w:val="002B6DEF"/>
    <w:rsid w:val="003053CC"/>
    <w:rsid w:val="0030683E"/>
    <w:rsid w:val="00322E2E"/>
    <w:rsid w:val="003373A2"/>
    <w:rsid w:val="0037203B"/>
    <w:rsid w:val="00384A88"/>
    <w:rsid w:val="00404EB2"/>
    <w:rsid w:val="0042495B"/>
    <w:rsid w:val="00431EF6"/>
    <w:rsid w:val="0043293A"/>
    <w:rsid w:val="00470203"/>
    <w:rsid w:val="00470259"/>
    <w:rsid w:val="004F5ADE"/>
    <w:rsid w:val="00546885"/>
    <w:rsid w:val="0058196F"/>
    <w:rsid w:val="00587CAD"/>
    <w:rsid w:val="005B7641"/>
    <w:rsid w:val="005D34B4"/>
    <w:rsid w:val="00657353"/>
    <w:rsid w:val="00673D59"/>
    <w:rsid w:val="00715DB3"/>
    <w:rsid w:val="00744D9F"/>
    <w:rsid w:val="0076265F"/>
    <w:rsid w:val="00764F56"/>
    <w:rsid w:val="007810A8"/>
    <w:rsid w:val="007B1DC3"/>
    <w:rsid w:val="007E0390"/>
    <w:rsid w:val="00833D2C"/>
    <w:rsid w:val="0083629E"/>
    <w:rsid w:val="00844407"/>
    <w:rsid w:val="008B0870"/>
    <w:rsid w:val="00912071"/>
    <w:rsid w:val="00917FEB"/>
    <w:rsid w:val="00927D37"/>
    <w:rsid w:val="00942129"/>
    <w:rsid w:val="00997247"/>
    <w:rsid w:val="009B1505"/>
    <w:rsid w:val="009D21F2"/>
    <w:rsid w:val="00A0438A"/>
    <w:rsid w:val="00A11EFF"/>
    <w:rsid w:val="00A26316"/>
    <w:rsid w:val="00A44BC6"/>
    <w:rsid w:val="00A74039"/>
    <w:rsid w:val="00AE4F3C"/>
    <w:rsid w:val="00B601CA"/>
    <w:rsid w:val="00B7331F"/>
    <w:rsid w:val="00BF768F"/>
    <w:rsid w:val="00C23141"/>
    <w:rsid w:val="00CA6011"/>
    <w:rsid w:val="00CB0FB2"/>
    <w:rsid w:val="00D2050D"/>
    <w:rsid w:val="00D304B7"/>
    <w:rsid w:val="00D77C86"/>
    <w:rsid w:val="00DA583D"/>
    <w:rsid w:val="00E327F5"/>
    <w:rsid w:val="00E734F8"/>
    <w:rsid w:val="00E93BD9"/>
    <w:rsid w:val="00E9456A"/>
    <w:rsid w:val="00F22A44"/>
    <w:rsid w:val="00F4105E"/>
    <w:rsid w:val="00F45CDC"/>
    <w:rsid w:val="00F66652"/>
    <w:rsid w:val="00FD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519B"/>
  <w15:docId w15:val="{BB9B798E-5DD5-487C-BB96-D8D05158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A6011"/>
    <w:pPr>
      <w:tabs>
        <w:tab w:val="center" w:pos="4153"/>
        <w:tab w:val="right" w:pos="8306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a4">
    <w:name w:val="Нижний колонтитул Знак"/>
    <w:basedOn w:val="a0"/>
    <w:link w:val="a3"/>
    <w:rsid w:val="00CA6011"/>
    <w:rPr>
      <w:rFonts w:ascii="Garamond" w:eastAsia="Times New Roman" w:hAnsi="Garamond" w:cs="Times New Roman"/>
      <w:sz w:val="24"/>
      <w:szCs w:val="20"/>
      <w:lang w:val="en-GB"/>
    </w:rPr>
  </w:style>
  <w:style w:type="table" w:styleId="a5">
    <w:name w:val="Table Grid"/>
    <w:basedOn w:val="a1"/>
    <w:uiPriority w:val="59"/>
    <w:rsid w:val="00CA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E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039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072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pexinsurance.u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F91C6-F3AF-4D0A-8777-A2A84D98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</dc:creator>
  <cp:keywords/>
  <dc:description/>
  <cp:lastModifiedBy>Rustam</cp:lastModifiedBy>
  <cp:revision>62</cp:revision>
  <dcterms:created xsi:type="dcterms:W3CDTF">2021-05-22T11:40:00Z</dcterms:created>
  <dcterms:modified xsi:type="dcterms:W3CDTF">2023-06-22T08:18:00Z</dcterms:modified>
</cp:coreProperties>
</file>