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21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381"/>
      </w:tblGrid>
      <w:tr w:rsidR="005C3E03" w:rsidRPr="002F0D3D" w14:paraId="02B515D1" w14:textId="77777777" w:rsidTr="00750222">
        <w:trPr>
          <w:trHeight w:val="1991"/>
        </w:trPr>
        <w:tc>
          <w:tcPr>
            <w:tcW w:w="6804" w:type="dxa"/>
          </w:tcPr>
          <w:p w14:paraId="0D2133DF" w14:textId="77777777" w:rsidR="005C3E03" w:rsidRDefault="005C3E03" w:rsidP="00750222">
            <w:pPr>
              <w:rPr>
                <w:rFonts w:ascii="Arial" w:hAnsi="Arial" w:cs="Arial"/>
                <w:b/>
                <w:color w:val="003399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7E18AB" wp14:editId="53855566">
                  <wp:extent cx="2959729" cy="771525"/>
                  <wp:effectExtent l="0" t="0" r="0" b="0"/>
                  <wp:docPr id="6" name="Рисунок 6" descr="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002" cy="77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DCFB06D" w14:textId="7DC29B1B" w:rsidR="005C3E03" w:rsidRPr="008B27F7" w:rsidRDefault="005C3E03" w:rsidP="0075022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uz-Cyrl-UZ"/>
              </w:rPr>
              <w:t>А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О «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APEX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INSURANCE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»</w:t>
            </w:r>
          </w:p>
          <w:p w14:paraId="33B02B34" w14:textId="77777777" w:rsidR="005C3E03" w:rsidRPr="008B27F7" w:rsidRDefault="005C3E03" w:rsidP="00750222">
            <w:pPr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</w:rPr>
              <w:t>100077, УЗБЕКИСТАН, ТАШКЕНТ,</w:t>
            </w:r>
          </w:p>
          <w:p w14:paraId="0876290F" w14:textId="77777777" w:rsidR="005C3E03" w:rsidRPr="008B27F7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МИРЗО УЛУГБЕКСКИЙ РАЙОН,</w:t>
            </w:r>
          </w:p>
          <w:p w14:paraId="3811DCA5" w14:textId="77777777" w:rsidR="005C3E03" w:rsidRPr="008B27F7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ул. БУЮК ИПАК ЙУЛИ, 154-А</w:t>
            </w:r>
          </w:p>
          <w:p w14:paraId="204A88A0" w14:textId="77777777" w:rsidR="005C3E03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</w:p>
          <w:p w14:paraId="66681E11" w14:textId="77777777" w:rsidR="005C3E03" w:rsidRPr="00F838F7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ТЕЛ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/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ФАКС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: (+998 71) 203 08 08</w:t>
            </w:r>
          </w:p>
          <w:p w14:paraId="43565801" w14:textId="77777777" w:rsidR="005C3E03" w:rsidRPr="00F838F7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WEB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 xml:space="preserve">: </w:t>
            </w:r>
            <w:hyperlink r:id="rId5" w:history="1"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www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apexinsurance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uz</w:t>
              </w:r>
            </w:hyperlink>
          </w:p>
          <w:p w14:paraId="627AF26E" w14:textId="77777777" w:rsidR="005C3E03" w:rsidRPr="008B27F7" w:rsidRDefault="005C3E03" w:rsidP="00750222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en-US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E-MAIL: info@ apexinsurance.uz</w:t>
            </w:r>
          </w:p>
          <w:p w14:paraId="21B35E86" w14:textId="77777777" w:rsidR="005C3E03" w:rsidRPr="008B27F7" w:rsidRDefault="005C3E03" w:rsidP="00750222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793DF81E" w14:textId="77777777" w:rsidR="005C3E03" w:rsidRDefault="005C3E03" w:rsidP="00750222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59649500" w14:textId="77777777" w:rsidR="005C3E03" w:rsidRPr="00DE4474" w:rsidRDefault="005C3E03" w:rsidP="00750222">
            <w:pPr>
              <w:jc w:val="both"/>
              <w:rPr>
                <w:rFonts w:ascii="Arial" w:hAnsi="Arial" w:cs="Arial"/>
                <w:color w:val="003399"/>
                <w:sz w:val="18"/>
                <w:lang w:val="en-US"/>
              </w:rPr>
            </w:pPr>
          </w:p>
        </w:tc>
      </w:tr>
    </w:tbl>
    <w:p w14:paraId="7812AD38" w14:textId="77777777" w:rsidR="005C3E03" w:rsidRPr="00DE4474" w:rsidRDefault="005C3E03" w:rsidP="005C3E03">
      <w:pPr>
        <w:rPr>
          <w:rFonts w:ascii="Arial" w:hAnsi="Arial" w:cs="Arial"/>
          <w:b/>
          <w:color w:val="003399"/>
          <w:lang w:val="en-US"/>
        </w:rPr>
      </w:pPr>
    </w:p>
    <w:tbl>
      <w:tblPr>
        <w:tblStyle w:val="a3"/>
        <w:tblW w:w="1034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853"/>
      </w:tblGrid>
      <w:tr w:rsidR="005C3E03" w:rsidRPr="00F838F7" w14:paraId="18FA0724" w14:textId="77777777" w:rsidTr="00750222">
        <w:tc>
          <w:tcPr>
            <w:tcW w:w="5494" w:type="dxa"/>
          </w:tcPr>
          <w:p w14:paraId="7F8C2352" w14:textId="77777777" w:rsidR="005C3E03" w:rsidRPr="00F838F7" w:rsidRDefault="005C3E03" w:rsidP="00750222">
            <w:pPr>
              <w:ind w:left="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E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2021 йил </w:t>
            </w:r>
            <w:r w:rsidRPr="005C3E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/>
              </w:rPr>
              <w:t>10</w:t>
            </w:r>
            <w:r w:rsidRPr="005C3E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5C3E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/>
              </w:rPr>
              <w:t>дека</w:t>
            </w:r>
            <w:r w:rsidRPr="005C3E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брь</w:t>
            </w:r>
          </w:p>
        </w:tc>
        <w:tc>
          <w:tcPr>
            <w:tcW w:w="4853" w:type="dxa"/>
          </w:tcPr>
          <w:p w14:paraId="6B02EE6F" w14:textId="13C9828F" w:rsidR="005C3E03" w:rsidRPr="00F838F7" w:rsidRDefault="005C3E03" w:rsidP="005C3E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</w:pPr>
            <w:r w:rsidRPr="00F838F7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 xml:space="preserve">Ўзбекистон Республикаси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br/>
            </w:r>
            <w:r w:rsidRPr="00F838F7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 xml:space="preserve">Бош прокуратураси ҳузуридаги Мажбурий ижро бюроси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br/>
            </w:r>
            <w:r w:rsidRPr="005C3E0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uz-Cyrl-UZ"/>
              </w:rPr>
              <w:t>Фарғона шаҳар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838F7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бўлими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га</w:t>
            </w:r>
          </w:p>
          <w:p w14:paraId="6A8204AB" w14:textId="77777777" w:rsidR="005C3E03" w:rsidRPr="00F838F7" w:rsidRDefault="005C3E03" w:rsidP="0075022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4AF09C96" w14:textId="77777777" w:rsidR="005C3E03" w:rsidRDefault="005C3E03" w:rsidP="005C3E03">
      <w:pPr>
        <w:jc w:val="right"/>
        <w:rPr>
          <w:rFonts w:ascii="Arial" w:eastAsia="Times New Roman" w:hAnsi="Arial" w:cs="Arial"/>
          <w:b/>
          <w:color w:val="003399"/>
          <w:sz w:val="20"/>
          <w:szCs w:val="20"/>
        </w:rPr>
      </w:pPr>
    </w:p>
    <w:p w14:paraId="12E2558A" w14:textId="582DE80D" w:rsidR="005C3E03" w:rsidRDefault="005C3E03" w:rsidP="005C3E0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А Р И З А</w:t>
      </w:r>
    </w:p>
    <w:p w14:paraId="742C1130" w14:textId="5686E9DB" w:rsidR="005C3E03" w:rsidRDefault="005C3E03" w:rsidP="005C3E03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z-Cyrl-UZ"/>
        </w:rPr>
      </w:pPr>
      <w:r w:rsidRPr="005C3E03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z-Cyrl-UZ"/>
        </w:rPr>
        <w:t>Ижро ҳужжатини ижросиз қайтариш ва ижро иши юритишни тамомлаш тўғрисида</w:t>
      </w:r>
    </w:p>
    <w:p w14:paraId="10C65C3D" w14:textId="77777777" w:rsidR="005C3E03" w:rsidRPr="005C3E03" w:rsidRDefault="005C3E03" w:rsidP="005C3E03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z-Cyrl-UZ"/>
        </w:rPr>
      </w:pPr>
    </w:p>
    <w:p w14:paraId="0FF83A85" w14:textId="747455AF" w:rsidR="005C3E03" w:rsidRDefault="005C3E03" w:rsidP="005C3E0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5C3E03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Фуқаролик ишлари бўйича Фарғона туманлараро суди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нинг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br/>
      </w:r>
      <w:r w:rsidRPr="005C3E03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16.11.2021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йилдаги </w:t>
      </w:r>
      <w:r w:rsidRPr="005C3E03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2-1501-2102/30056-сонли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ижро варақасига асосан қарздор </w:t>
      </w:r>
      <w:r w:rsidRPr="005C3E03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Марасулова Асалхон Набижоновна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ҳисобидан ундирувчи ундирувчи “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>APEX Insurance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”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А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>Ж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фойдасига </w:t>
      </w:r>
      <w:r w:rsidRPr="005C3E03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6.025.827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сўм ундириш белгиланган.</w:t>
      </w:r>
    </w:p>
    <w:p w14:paraId="40E9BA50" w14:textId="77777777" w:rsidR="005C3E03" w:rsidRDefault="005C3E03" w:rsidP="005C3E03">
      <w:pPr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</w:pPr>
      <w:r w:rsidRPr="005A3F14"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  <w:t>Мазкур ижро ҳужжати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  <w:t xml:space="preserve">ни “Суд ҳужжатлари ва бошқа органлар ҳужжатларини ижро этиш тўғрисида”ги Қонуннинг 40-моддаси 1-қисми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  <w:br/>
        <w:t>1- бандига асосан ижросиз қайтаришингизни сўрайман.</w:t>
      </w:r>
    </w:p>
    <w:p w14:paraId="619D592A" w14:textId="77777777" w:rsidR="005C3E03" w:rsidRPr="005A3F14" w:rsidRDefault="005C3E03" w:rsidP="005C3E03">
      <w:pPr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</w:pPr>
    </w:p>
    <w:p w14:paraId="02749836" w14:textId="31998663" w:rsidR="005C3E03" w:rsidRPr="00F838F7" w:rsidRDefault="005C3E03" w:rsidP="005C3E0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И</w:t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шончли вакил:</w:t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5C3E0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>А.Мавлон</w:t>
      </w:r>
    </w:p>
    <w:p w14:paraId="4DB229BB" w14:textId="4806DF68" w:rsidR="004003F9" w:rsidRDefault="004003F9">
      <w:pPr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</w:p>
    <w:p w14:paraId="4AB585F4" w14:textId="30E0AE12" w:rsidR="005C3E03" w:rsidRDefault="005C3E03">
      <w:pPr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</w:p>
    <w:p w14:paraId="3682A681" w14:textId="4D3A8505" w:rsidR="005C3E03" w:rsidRDefault="005C3E03">
      <w:pPr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</w:p>
    <w:p w14:paraId="590DE8B5" w14:textId="77777777" w:rsidR="005C3E03" w:rsidRDefault="005C3E03"/>
    <w:sectPr w:rsidR="005C3E03" w:rsidSect="005C3E0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1"/>
    <w:rsid w:val="004003F9"/>
    <w:rsid w:val="005C3E03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AB00"/>
  <w15:chartTrackingRefBased/>
  <w15:docId w15:val="{E1E576C2-FEE0-421C-9E02-6DDEDD2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5C3E03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5">
    <w:name w:val="Нижний колонтитул Знак"/>
    <w:basedOn w:val="a0"/>
    <w:link w:val="a4"/>
    <w:rsid w:val="005C3E03"/>
    <w:rPr>
      <w:rFonts w:ascii="Garamond" w:eastAsia="Times New Roman" w:hAnsi="Garamond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xinsurance.u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 Asomkhuja</dc:creator>
  <cp:keywords/>
  <dc:description/>
  <cp:lastModifiedBy>Mavlon Asomkhuja</cp:lastModifiedBy>
  <cp:revision>2</cp:revision>
  <dcterms:created xsi:type="dcterms:W3CDTF">2023-05-15T10:37:00Z</dcterms:created>
  <dcterms:modified xsi:type="dcterms:W3CDTF">2023-05-15T10:40:00Z</dcterms:modified>
</cp:coreProperties>
</file>