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D62" w:rsidRDefault="00B14548" w:rsidP="00B14548">
      <w:r>
        <w:t>Paper Summary:</w:t>
      </w:r>
    </w:p>
    <w:p w:rsidR="00B14548" w:rsidRDefault="00B14548" w:rsidP="00B14548">
      <w:r>
        <w:t>Wide &amp; Deep Learning—</w:t>
      </w:r>
      <w:proofErr w:type="spellStart"/>
      <w:r>
        <w:t>Tensorflow</w:t>
      </w:r>
      <w:proofErr w:type="spellEnd"/>
    </w:p>
    <w:p w:rsidR="00AA7079" w:rsidRDefault="00AA7079" w:rsidP="00AA7079">
      <w:pPr>
        <w:pStyle w:val="ListParagraph"/>
        <w:numPr>
          <w:ilvl w:val="0"/>
          <w:numId w:val="4"/>
        </w:numPr>
      </w:pPr>
      <w:r>
        <w:t>The paper focuses on training linear models together with a (feed-forward) neural net. It offers better recommendations (think predictions) without compromising speed too much.</w:t>
      </w:r>
    </w:p>
    <w:p w:rsidR="00AA7079" w:rsidRDefault="00AA7079" w:rsidP="00B14548">
      <w:r>
        <w:t>Introduction</w:t>
      </w:r>
    </w:p>
    <w:p w:rsidR="00B14548" w:rsidRDefault="00B14548" w:rsidP="00B14548">
      <w:pPr>
        <w:pStyle w:val="ListParagraph"/>
        <w:numPr>
          <w:ilvl w:val="0"/>
          <w:numId w:val="3"/>
        </w:numPr>
      </w:pPr>
      <w:r>
        <w:t xml:space="preserve">Finding the important features to use for linear regression alone can be </w:t>
      </w:r>
      <w:r w:rsidRPr="00F45103">
        <w:rPr>
          <w:b/>
          <w:u w:val="single"/>
        </w:rPr>
        <w:t>cumbersome</w:t>
      </w:r>
    </w:p>
    <w:p w:rsidR="00B14548" w:rsidRDefault="00B14548" w:rsidP="00B14548">
      <w:pPr>
        <w:pStyle w:val="ListParagraph"/>
        <w:numPr>
          <w:ilvl w:val="0"/>
          <w:numId w:val="3"/>
        </w:numPr>
      </w:pPr>
      <w:r w:rsidRPr="00F45103">
        <w:rPr>
          <w:b/>
        </w:rPr>
        <w:t>Deep neural networks can generalize unseen feature combinations</w:t>
      </w:r>
      <w:r>
        <w:t xml:space="preserve"> through low-dimensions, but alone, can over-generalize</w:t>
      </w:r>
    </w:p>
    <w:p w:rsidR="00B14548" w:rsidRDefault="00B14548" w:rsidP="00B14548">
      <w:pPr>
        <w:pStyle w:val="ListParagraph"/>
        <w:numPr>
          <w:ilvl w:val="0"/>
          <w:numId w:val="3"/>
        </w:numPr>
      </w:pPr>
      <w:r>
        <w:t>Wide &amp; Deep learning: jointly trained wide linear models and deep neural networks combine memorization with generalization</w:t>
      </w:r>
    </w:p>
    <w:p w:rsidR="00B14548" w:rsidRDefault="00B14548" w:rsidP="00B14548">
      <w:pPr>
        <w:ind w:left="360"/>
      </w:pPr>
    </w:p>
    <w:p w:rsidR="00AA7079" w:rsidRDefault="00AA7079" w:rsidP="00B14548">
      <w:pPr>
        <w:ind w:left="360"/>
      </w:pPr>
    </w:p>
    <w:p w:rsidR="00B14548" w:rsidRDefault="00B14548" w:rsidP="00B14548">
      <w:pPr>
        <w:pStyle w:val="ListParagraph"/>
        <w:numPr>
          <w:ilvl w:val="0"/>
          <w:numId w:val="3"/>
        </w:numPr>
      </w:pPr>
      <w:r>
        <w:t>The focus of the paper is on recommender systems—when you search or install an app from the App Store, you get recommended apps based on your query</w:t>
      </w:r>
    </w:p>
    <w:p w:rsidR="00B14548" w:rsidRDefault="00B14548" w:rsidP="00B14548">
      <w:pPr>
        <w:pStyle w:val="ListParagraph"/>
      </w:pPr>
    </w:p>
    <w:p w:rsidR="00B14548" w:rsidRDefault="00B14548" w:rsidP="00B14548">
      <w:pPr>
        <w:pStyle w:val="ListParagraph"/>
        <w:numPr>
          <w:ilvl w:val="0"/>
          <w:numId w:val="3"/>
        </w:numPr>
      </w:pPr>
      <w:r w:rsidRPr="00F45103">
        <w:rPr>
          <w:b/>
        </w:rPr>
        <w:t>Memorization</w:t>
      </w:r>
      <w:r>
        <w:t xml:space="preserve">: </w:t>
      </w:r>
      <w:r w:rsidR="009F65C1">
        <w:t xml:space="preserve">learning </w:t>
      </w:r>
      <w:r w:rsidR="009F65C1" w:rsidRPr="00F45103">
        <w:rPr>
          <w:i/>
        </w:rPr>
        <w:t>the correlation of items or features and using this to inform the present based on historical data</w:t>
      </w:r>
      <w:r w:rsidR="009F65C1">
        <w:t>. Recommendations are topical</w:t>
      </w:r>
    </w:p>
    <w:p w:rsidR="009F65C1" w:rsidRDefault="009F65C1" w:rsidP="009F65C1">
      <w:pPr>
        <w:pStyle w:val="ListParagraph"/>
      </w:pPr>
    </w:p>
    <w:p w:rsidR="009F65C1" w:rsidRDefault="009F65C1" w:rsidP="00B14548">
      <w:pPr>
        <w:pStyle w:val="ListParagraph"/>
        <w:numPr>
          <w:ilvl w:val="0"/>
          <w:numId w:val="3"/>
        </w:numPr>
      </w:pPr>
      <w:r w:rsidRPr="00F45103">
        <w:rPr>
          <w:b/>
        </w:rPr>
        <w:t>Generalization</w:t>
      </w:r>
      <w:r>
        <w:t xml:space="preserve">: explores new feature combinations that </w:t>
      </w:r>
      <w:proofErr w:type="gramStart"/>
      <w:r>
        <w:t>have never or rarely occurred</w:t>
      </w:r>
      <w:proofErr w:type="gramEnd"/>
      <w:r>
        <w:t xml:space="preserve"> in the past. Recommendations are more diverse</w:t>
      </w:r>
    </w:p>
    <w:p w:rsidR="009F65C1" w:rsidRDefault="009F65C1" w:rsidP="009F65C1">
      <w:pPr>
        <w:pStyle w:val="ListParagraph"/>
      </w:pPr>
    </w:p>
    <w:p w:rsidR="009F65C1" w:rsidRDefault="009F65C1" w:rsidP="009F65C1">
      <w:pPr>
        <w:pStyle w:val="ListParagraph"/>
        <w:numPr>
          <w:ilvl w:val="0"/>
          <w:numId w:val="3"/>
        </w:numPr>
      </w:pPr>
      <w:r>
        <w:t xml:space="preserve">Currently, and in the past, logistic regression models </w:t>
      </w:r>
      <w:proofErr w:type="gramStart"/>
      <w:r>
        <w:t>are used</w:t>
      </w:r>
      <w:proofErr w:type="gramEnd"/>
      <w:r>
        <w:t xml:space="preserve"> because they are </w:t>
      </w:r>
      <w:r w:rsidRPr="00F45103">
        <w:rPr>
          <w:b/>
        </w:rPr>
        <w:t xml:space="preserve">simple, </w:t>
      </w:r>
      <w:r w:rsidR="00F45103" w:rsidRPr="00F45103">
        <w:rPr>
          <w:b/>
        </w:rPr>
        <w:t>scalable,</w:t>
      </w:r>
      <w:r w:rsidRPr="00F45103">
        <w:rPr>
          <w:b/>
        </w:rPr>
        <w:t xml:space="preserve"> and easy to understand.</w:t>
      </w:r>
      <w:r>
        <w:t xml:space="preserve"> They are trained based on some </w:t>
      </w:r>
      <w:r w:rsidRPr="00F45103">
        <w:rPr>
          <w:b/>
        </w:rPr>
        <w:t>binary classification</w:t>
      </w:r>
      <w:r>
        <w:t xml:space="preserve"> (</w:t>
      </w:r>
      <w:proofErr w:type="gramStart"/>
      <w:r>
        <w:t>0</w:t>
      </w:r>
      <w:proofErr w:type="gramEnd"/>
      <w:r>
        <w:t xml:space="preserve">, 1 for example, did the user install this app? Yes/no </w:t>
      </w:r>
      <w:r>
        <w:sym w:font="Wingdings" w:char="F0E0"/>
      </w:r>
      <w:r>
        <w:t xml:space="preserve"> 1/0)</w:t>
      </w:r>
    </w:p>
    <w:p w:rsidR="009F65C1" w:rsidRDefault="009F65C1" w:rsidP="009F65C1">
      <w:pPr>
        <w:pStyle w:val="ListParagraph"/>
      </w:pPr>
    </w:p>
    <w:p w:rsidR="009F65C1" w:rsidRPr="00F45103" w:rsidRDefault="009F65C1" w:rsidP="009F65C1">
      <w:pPr>
        <w:pStyle w:val="ListParagraph"/>
        <w:numPr>
          <w:ilvl w:val="0"/>
          <w:numId w:val="3"/>
        </w:numPr>
      </w:pPr>
      <w:r w:rsidRPr="00F45103">
        <w:rPr>
          <w:b/>
        </w:rPr>
        <w:t>Memorization</w:t>
      </w:r>
      <w:r>
        <w:t xml:space="preserve"> is done by using the </w:t>
      </w:r>
      <w:r w:rsidRPr="00F45103">
        <w:rPr>
          <w:b/>
        </w:rPr>
        <w:t>AND</w:t>
      </w:r>
      <w:r>
        <w:t xml:space="preserve"> operation on two objects. (</w:t>
      </w:r>
      <w:proofErr w:type="gramStart"/>
      <w:r>
        <w:t>did</w:t>
      </w:r>
      <w:proofErr w:type="gramEnd"/>
      <w:r>
        <w:t xml:space="preserve"> the user do ABC and XYZ?</w:t>
      </w:r>
      <w:r w:rsidR="00F45103">
        <w:t xml:space="preserve">) </w:t>
      </w:r>
      <w:proofErr w:type="gramStart"/>
      <w:r w:rsidR="00F45103">
        <w:t>for</w:t>
      </w:r>
      <w:proofErr w:type="gramEnd"/>
      <w:r w:rsidR="00F45103">
        <w:t xml:space="preserve"> which this results in true (1). ABC and XYZ need not be apps, but can be categorical as well. </w:t>
      </w:r>
      <w:r w:rsidR="00F45103" w:rsidRPr="00F45103">
        <w:rPr>
          <w:b/>
        </w:rPr>
        <w:t>This type of feature training does not do well for searches that have not appeared in the training data before.</w:t>
      </w:r>
    </w:p>
    <w:p w:rsidR="00F45103" w:rsidRDefault="00F45103" w:rsidP="00F45103">
      <w:pPr>
        <w:pStyle w:val="ListParagraph"/>
      </w:pPr>
    </w:p>
    <w:p w:rsidR="00F45103" w:rsidRDefault="00F45103" w:rsidP="009F65C1">
      <w:pPr>
        <w:pStyle w:val="ListParagraph"/>
        <w:numPr>
          <w:ilvl w:val="0"/>
          <w:numId w:val="3"/>
        </w:numPr>
      </w:pPr>
      <w:r>
        <w:t xml:space="preserve">Deep NN (an embedding based model) can learn a low-dimensional dense embedding vector for each query and item feature with less feature engineering, </w:t>
      </w:r>
      <w:r w:rsidRPr="00F45103">
        <w:rPr>
          <w:b/>
        </w:rPr>
        <w:t>but this is difficult if the underlying query-item matrix is sparse and high rank</w:t>
      </w:r>
      <w:r>
        <w:rPr>
          <w:b/>
        </w:rPr>
        <w:t>.</w:t>
      </w:r>
    </w:p>
    <w:p w:rsidR="00F45103" w:rsidRDefault="00F45103" w:rsidP="00F45103">
      <w:pPr>
        <w:pStyle w:val="ListParagraph"/>
      </w:pPr>
    </w:p>
    <w:p w:rsidR="00F45103" w:rsidRDefault="00AA7079" w:rsidP="00AA7079">
      <w:pPr>
        <w:pStyle w:val="ListParagraph"/>
        <w:numPr>
          <w:ilvl w:val="1"/>
          <w:numId w:val="3"/>
        </w:numPr>
      </w:pPr>
      <w:r>
        <w:t xml:space="preserve">In this case, the NN will non-zero predictions for all pairs for dense </w:t>
      </w:r>
      <w:proofErr w:type="spellStart"/>
      <w:r>
        <w:t>embeddings</w:t>
      </w:r>
      <w:proofErr w:type="spellEnd"/>
      <w:r w:rsidR="00C50C7C">
        <w:t xml:space="preserve"> (cf. 1)</w:t>
      </w:r>
      <w:r>
        <w:t>, and make irrelevant app recommendations.</w:t>
      </w:r>
    </w:p>
    <w:p w:rsidR="00AA7079" w:rsidRDefault="00AA7079" w:rsidP="00AA7079">
      <w:pPr>
        <w:pStyle w:val="ListParagraph"/>
        <w:numPr>
          <w:ilvl w:val="1"/>
          <w:numId w:val="3"/>
        </w:numPr>
        <w:rPr>
          <w:b/>
        </w:rPr>
      </w:pPr>
      <w:r w:rsidRPr="00AA7079">
        <w:rPr>
          <w:b/>
        </w:rPr>
        <w:t>Linear models can “learn” these exceptions with much fewer parameters, so why not do both?</w:t>
      </w:r>
    </w:p>
    <w:p w:rsidR="00FC1335" w:rsidRPr="00FC1335" w:rsidRDefault="00FC1335" w:rsidP="00FC1335">
      <w:r w:rsidRPr="00FC1335">
        <w:lastRenderedPageBreak/>
        <w:t>Overview</w:t>
      </w:r>
    </w:p>
    <w:p w:rsidR="00AA7079" w:rsidRDefault="00FC1335" w:rsidP="00AA7079">
      <w:pPr>
        <w:pStyle w:val="ListParagraph"/>
        <w:numPr>
          <w:ilvl w:val="0"/>
          <w:numId w:val="3"/>
        </w:numPr>
        <w:rPr>
          <w:b/>
        </w:rPr>
      </w:pPr>
      <w:r>
        <w:rPr>
          <w:b/>
        </w:rPr>
        <w:t>Training data: User data of their clicks and purchases</w:t>
      </w:r>
    </w:p>
    <w:p w:rsidR="00FC1335" w:rsidRDefault="00FC1335" w:rsidP="00AA7079">
      <w:pPr>
        <w:pStyle w:val="ListParagraph"/>
        <w:numPr>
          <w:ilvl w:val="0"/>
          <w:numId w:val="3"/>
        </w:numPr>
      </w:pPr>
      <w:r w:rsidRPr="00FC1335">
        <w:t xml:space="preserve">Upon receiving a query, </w:t>
      </w:r>
      <w:r>
        <w:t>the system retrieves the best match ranks them based on P(</w:t>
      </w:r>
      <w:proofErr w:type="spellStart"/>
      <w:r>
        <w:t>y|</w:t>
      </w:r>
      <w:r w:rsidRPr="00FC1335">
        <w:rPr>
          <w:b/>
        </w:rPr>
        <w:t>x</w:t>
      </w:r>
      <w:proofErr w:type="spellEnd"/>
      <w:r>
        <w:t xml:space="preserve">), the </w:t>
      </w:r>
      <w:r w:rsidRPr="00FC1335">
        <w:rPr>
          <w:b/>
        </w:rPr>
        <w:t>probability a user action label y (meaning the user will do some action y) given the features x.</w:t>
      </w:r>
      <w:r>
        <w:t xml:space="preserve"> </w:t>
      </w:r>
    </w:p>
    <w:p w:rsidR="00FC1335" w:rsidRDefault="00FC1335" w:rsidP="00AA7079">
      <w:pPr>
        <w:pStyle w:val="ListParagraph"/>
        <w:numPr>
          <w:ilvl w:val="0"/>
          <w:numId w:val="3"/>
        </w:numPr>
      </w:pPr>
      <w:r>
        <w:t xml:space="preserve">The features include user features (country, language </w:t>
      </w:r>
      <w:proofErr w:type="spellStart"/>
      <w:r>
        <w:t>etc</w:t>
      </w:r>
      <w:proofErr w:type="spellEnd"/>
      <w:r>
        <w:t xml:space="preserve">), context features (device, time of day, </w:t>
      </w:r>
      <w:proofErr w:type="spellStart"/>
      <w:r>
        <w:t>etc</w:t>
      </w:r>
      <w:proofErr w:type="spellEnd"/>
      <w:r>
        <w:t>) and impression features (app age, and historical stats of app)</w:t>
      </w:r>
    </w:p>
    <w:p w:rsidR="00FC1335" w:rsidRDefault="00FC1335" w:rsidP="00FC1335">
      <w:r>
        <w:t>Wide &amp; Deep Learning</w:t>
      </w:r>
    </w:p>
    <w:p w:rsidR="00FC1335" w:rsidRDefault="00FC1335" w:rsidP="00FC1335">
      <w:r>
        <w:t>-Wide Component</w:t>
      </w:r>
    </w:p>
    <w:p w:rsidR="00FC1335" w:rsidRDefault="00014F02" w:rsidP="00014F02">
      <w:pPr>
        <w:pStyle w:val="ListParagraph"/>
        <w:numPr>
          <w:ilvl w:val="0"/>
          <w:numId w:val="5"/>
        </w:numPr>
      </w:pPr>
      <w:r>
        <w:t xml:space="preserve">This is the linear model of form: y = </w:t>
      </w:r>
      <w:proofErr w:type="spellStart"/>
      <w:r w:rsidRPr="000B3D4D">
        <w:rPr>
          <w:b/>
          <w:u w:val="single"/>
        </w:rPr>
        <w:t>w</w:t>
      </w:r>
      <w:r>
        <w:rPr>
          <w:vertAlign w:val="superscript"/>
        </w:rPr>
        <w:t>T</w:t>
      </w:r>
      <w:r w:rsidRPr="000B3D4D">
        <w:rPr>
          <w:b/>
          <w:u w:val="single"/>
        </w:rPr>
        <w:t>x</w:t>
      </w:r>
      <w:proofErr w:type="spellEnd"/>
      <w:r>
        <w:t xml:space="preserve"> + b</w:t>
      </w:r>
    </w:p>
    <w:p w:rsidR="000B3D4D" w:rsidRDefault="000B3D4D" w:rsidP="00014F02">
      <w:pPr>
        <w:pStyle w:val="ListParagraph"/>
        <w:numPr>
          <w:ilvl w:val="0"/>
          <w:numId w:val="5"/>
        </w:numPr>
      </w:pPr>
      <w:proofErr w:type="gramStart"/>
      <w:r>
        <w:t>y</w:t>
      </w:r>
      <w:proofErr w:type="gramEnd"/>
      <w:r>
        <w:t xml:space="preserve"> is the prediction and x is a vector of features and w is the model weights (parameters), b is the bias. </w:t>
      </w:r>
      <w:r w:rsidRPr="000B3D4D">
        <w:rPr>
          <w:b/>
          <w:u w:val="single"/>
        </w:rPr>
        <w:t>x</w:t>
      </w:r>
      <w:r>
        <w:rPr>
          <w:b/>
        </w:rPr>
        <w:t xml:space="preserve"> = </w:t>
      </w:r>
      <w:r w:rsidRPr="000B3D4D">
        <w:t>[x</w:t>
      </w:r>
      <w:r w:rsidRPr="000B3D4D">
        <w:rPr>
          <w:vertAlign w:val="subscript"/>
        </w:rPr>
        <w:t>1</w:t>
      </w:r>
      <w:r w:rsidRPr="000B3D4D">
        <w:t xml:space="preserve">, </w:t>
      </w:r>
      <w:r w:rsidRPr="000B3D4D">
        <w:t>x</w:t>
      </w:r>
      <w:r w:rsidRPr="000B3D4D">
        <w:rPr>
          <w:vertAlign w:val="subscript"/>
        </w:rPr>
        <w:t>2</w:t>
      </w:r>
      <w:r w:rsidRPr="000B3D4D">
        <w:t>,</w:t>
      </w:r>
      <w:r w:rsidRPr="000B3D4D">
        <w:t xml:space="preserve"> ... ,</w:t>
      </w:r>
      <w:proofErr w:type="spellStart"/>
      <w:r w:rsidRPr="000B3D4D">
        <w:t>x</w:t>
      </w:r>
      <w:r w:rsidRPr="000B3D4D">
        <w:rPr>
          <w:vertAlign w:val="subscript"/>
        </w:rPr>
        <w:t>n</w:t>
      </w:r>
      <w:proofErr w:type="spellEnd"/>
      <w:r w:rsidRPr="000B3D4D">
        <w:t>]</w:t>
      </w:r>
      <w:r>
        <w:rPr>
          <w:b/>
        </w:rPr>
        <w:t xml:space="preserve"> </w:t>
      </w:r>
      <w:r>
        <w:t xml:space="preserve"> </w:t>
      </w:r>
      <w:r w:rsidRPr="000B3D4D">
        <w:rPr>
          <w:b/>
          <w:u w:val="single"/>
        </w:rPr>
        <w:t>w</w:t>
      </w:r>
      <w:r>
        <w:rPr>
          <w:b/>
        </w:rPr>
        <w:t xml:space="preserve">= </w:t>
      </w:r>
      <w:r>
        <w:t>[w</w:t>
      </w:r>
      <w:r w:rsidRPr="000B3D4D">
        <w:rPr>
          <w:vertAlign w:val="subscript"/>
        </w:rPr>
        <w:t>1</w:t>
      </w:r>
      <w:r w:rsidRPr="000B3D4D">
        <w:t xml:space="preserve">, </w:t>
      </w:r>
      <w:r>
        <w:t>w</w:t>
      </w:r>
      <w:r w:rsidRPr="000B3D4D">
        <w:rPr>
          <w:vertAlign w:val="subscript"/>
        </w:rPr>
        <w:t>2</w:t>
      </w:r>
      <w:r w:rsidRPr="000B3D4D">
        <w:t>, ... ,</w:t>
      </w:r>
      <w:proofErr w:type="spellStart"/>
      <w:r>
        <w:t>w</w:t>
      </w:r>
      <w:r w:rsidRPr="000B3D4D">
        <w:rPr>
          <w:vertAlign w:val="subscript"/>
        </w:rPr>
        <w:t>n</w:t>
      </w:r>
      <w:proofErr w:type="spellEnd"/>
      <w:r w:rsidRPr="000B3D4D">
        <w:t>]</w:t>
      </w:r>
      <w:r>
        <w:rPr>
          <w:b/>
        </w:rPr>
        <w:t xml:space="preserve"> </w:t>
      </w:r>
      <w:r>
        <w:t xml:space="preserve"> </w:t>
      </w:r>
    </w:p>
    <w:p w:rsidR="000B3D4D" w:rsidRPr="000B3D4D" w:rsidRDefault="000B3D4D" w:rsidP="00014F02">
      <w:pPr>
        <w:pStyle w:val="ListParagraph"/>
        <w:numPr>
          <w:ilvl w:val="0"/>
          <w:numId w:val="5"/>
        </w:numPr>
        <w:rPr>
          <w:b/>
          <w:u w:val="single"/>
        </w:rPr>
      </w:pPr>
      <w:r>
        <w:t xml:space="preserve">The </w:t>
      </w:r>
      <w:r w:rsidRPr="000B3D4D">
        <w:rPr>
          <w:b/>
          <w:u w:val="single"/>
        </w:rPr>
        <w:t>feature set includes raw inputs and transformed features</w:t>
      </w:r>
    </w:p>
    <w:p w:rsidR="000B3D4D" w:rsidRDefault="000B3D4D" w:rsidP="00014F02">
      <w:pPr>
        <w:pStyle w:val="ListParagraph"/>
        <w:numPr>
          <w:ilvl w:val="0"/>
          <w:numId w:val="5"/>
        </w:numPr>
      </w:pPr>
      <w:r>
        <w:t xml:space="preserve">A very important </w:t>
      </w:r>
      <w:r>
        <w:rPr>
          <w:b/>
        </w:rPr>
        <w:t>transformed feature</w:t>
      </w:r>
      <w:r>
        <w:t xml:space="preserve"> is the </w:t>
      </w:r>
      <w:r>
        <w:rPr>
          <w:b/>
        </w:rPr>
        <w:t>cross-product transformation</w:t>
      </w:r>
      <w:r>
        <w:t>, defined as:</w:t>
      </w:r>
    </w:p>
    <w:p w:rsidR="000B3D4D" w:rsidRDefault="000B3D4D" w:rsidP="000B3D4D">
      <w:pPr>
        <w:pStyle w:val="ListParagraph"/>
        <w:jc w:val="center"/>
      </w:pPr>
      <w:r>
        <w:rPr>
          <w:noProof/>
        </w:rPr>
        <w:drawing>
          <wp:inline distT="0" distB="0" distL="0" distR="0" wp14:anchorId="75EE61FA" wp14:editId="0DE3690B">
            <wp:extent cx="2171700" cy="652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817" r="8906"/>
                    <a:stretch/>
                  </pic:blipFill>
                  <pic:spPr bwMode="auto">
                    <a:xfrm>
                      <a:off x="0" y="0"/>
                      <a:ext cx="2311640" cy="694166"/>
                    </a:xfrm>
                    <a:prstGeom prst="rect">
                      <a:avLst/>
                    </a:prstGeom>
                    <a:ln>
                      <a:noFill/>
                    </a:ln>
                    <a:extLst>
                      <a:ext uri="{53640926-AAD7-44D8-BBD7-CCE9431645EC}">
                        <a14:shadowObscured xmlns:a14="http://schemas.microsoft.com/office/drawing/2010/main"/>
                      </a:ext>
                    </a:extLst>
                  </pic:spPr>
                </pic:pic>
              </a:graphicData>
            </a:graphic>
          </wp:inline>
        </w:drawing>
      </w:r>
    </w:p>
    <w:p w:rsidR="000B3D4D" w:rsidRDefault="000B3D4D" w:rsidP="000B3D4D">
      <w:pPr>
        <w:pStyle w:val="ListParagraph"/>
        <w:numPr>
          <w:ilvl w:val="0"/>
          <w:numId w:val="5"/>
        </w:numPr>
      </w:pPr>
      <w:proofErr w:type="spellStart"/>
      <w:proofErr w:type="gramStart"/>
      <w:r w:rsidRPr="00CE767E">
        <w:rPr>
          <w:i/>
        </w:rPr>
        <w:t>c</w:t>
      </w:r>
      <w:r w:rsidRPr="00CE767E">
        <w:rPr>
          <w:i/>
          <w:vertAlign w:val="subscript"/>
        </w:rPr>
        <w:t>ki</w:t>
      </w:r>
      <w:proofErr w:type="spellEnd"/>
      <w:proofErr w:type="gramEnd"/>
      <w:r>
        <w:t xml:space="preserve"> is a Boolean. It is 1 if the </w:t>
      </w:r>
      <w:proofErr w:type="spellStart"/>
      <w:r w:rsidR="00CE767E">
        <w:rPr>
          <w:i/>
        </w:rPr>
        <w:t>i</w:t>
      </w:r>
      <w:r w:rsidR="00CE767E">
        <w:t>-th</w:t>
      </w:r>
      <w:proofErr w:type="spellEnd"/>
      <w:r w:rsidR="00CE767E">
        <w:t xml:space="preserve"> feature is part of the </w:t>
      </w:r>
      <w:r w:rsidR="00CE767E">
        <w:rPr>
          <w:i/>
        </w:rPr>
        <w:t>k</w:t>
      </w:r>
      <w:r w:rsidR="00CE767E">
        <w:t>-</w:t>
      </w:r>
      <w:proofErr w:type="spellStart"/>
      <w:r w:rsidR="00CE767E">
        <w:t>th</w:t>
      </w:r>
      <w:proofErr w:type="spellEnd"/>
      <w:r w:rsidR="00CE767E">
        <w:t xml:space="preserve"> transformation, </w:t>
      </w:r>
      <w:r w:rsidR="00CE767E">
        <w:rPr>
          <w:lang w:val="el-GR"/>
        </w:rPr>
        <w:t>φ</w:t>
      </w:r>
      <w:r w:rsidR="00CE767E">
        <w:rPr>
          <w:i/>
          <w:vertAlign w:val="subscript"/>
        </w:rPr>
        <w:t xml:space="preserve">k </w:t>
      </w:r>
      <w:r w:rsidR="00CE767E">
        <w:t>and zero otherwise</w:t>
      </w:r>
    </w:p>
    <w:p w:rsidR="0052486D" w:rsidRDefault="0052486D" w:rsidP="000B3D4D">
      <w:pPr>
        <w:pStyle w:val="ListParagraph"/>
        <w:numPr>
          <w:ilvl w:val="0"/>
          <w:numId w:val="5"/>
        </w:numPr>
      </w:pPr>
      <w:r>
        <w:t>Ok, what does this really mean</w:t>
      </w:r>
      <w:proofErr w:type="gramStart"/>
      <w:r>
        <w:t>???</w:t>
      </w:r>
      <w:proofErr w:type="gramEnd"/>
    </w:p>
    <w:p w:rsidR="0052486D" w:rsidRDefault="0052486D" w:rsidP="003E1400">
      <w:pPr>
        <w:pStyle w:val="ListParagraph"/>
      </w:pPr>
      <w:proofErr w:type="spellStart"/>
      <w:r>
        <w:t>Lets</w:t>
      </w:r>
      <w:proofErr w:type="spellEnd"/>
      <w:r>
        <w:t xml:space="preserve"> pretend you have a matrix of features (and these features are binary) as follows</w:t>
      </w:r>
    </w:p>
    <w:p w:rsidR="003E1400" w:rsidRDefault="003E1400" w:rsidP="003E1400">
      <w:pPr>
        <w:pStyle w:val="ListParagraph"/>
      </w:pPr>
    </w:p>
    <w:p w:rsidR="003E1400" w:rsidRPr="003E1400" w:rsidRDefault="003E1400" w:rsidP="003E1400">
      <w:pPr>
        <w:rPr>
          <w:rFonts w:eastAsiaTheme="minorEastAsia"/>
        </w:rPr>
      </w:pPr>
      <w:r>
        <w:rPr>
          <w:rFonts w:eastAsiaTheme="minorEastAsia"/>
          <w:iCs/>
        </w:rPr>
        <w:t xml:space="preserve">  </w:t>
      </w: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f</m:t>
        </m:r>
        <m:r>
          <w:rPr>
            <w:rFonts w:ascii="Cambria Math" w:eastAsiaTheme="minorEastAsia" w:hAnsi="Cambria Math"/>
          </w:rPr>
          <m:t xml:space="preserve">eature </m:t>
        </m:r>
        <m:r>
          <w:rPr>
            <w:rFonts w:ascii="Cambria Math" w:eastAsiaTheme="minorEastAsia" w:hAnsi="Cambria Math"/>
          </w:rPr>
          <m:t>i</m:t>
        </m:r>
        <m:r>
          <m:rPr>
            <m:aln/>
          </m:rPr>
          <w:rPr>
            <w:rFonts w:ascii="Cambria Math" w:eastAsiaTheme="minorEastAsia" w:hAnsi="Cambria Math"/>
          </w:rPr>
          <m:t>=</m:t>
        </m:r>
        <m:r>
          <w:rPr>
            <w:rFonts w:ascii="Cambria Math" w:eastAsiaTheme="minorEastAsia" w:hAnsi="Cambria Math"/>
          </w:rPr>
          <m:t>1</m:t>
        </m:r>
        <m:r>
          <w:rPr>
            <w:rFonts w:ascii="Cambria Math" w:eastAsiaTheme="minorEastAsia" w:hAnsi="Cambria Math"/>
          </w:rPr>
          <m:t xml:space="preserve"> to n</m:t>
        </m:r>
      </m:oMath>
    </w:p>
    <w:p w:rsidR="0052486D" w:rsidRPr="003E1400" w:rsidRDefault="0052486D" w:rsidP="003E1400">
      <w:pPr>
        <w:rPr>
          <w:rFonts w:eastAsiaTheme="minorEastAsia"/>
        </w:rPr>
      </w:pPr>
      <m:oMathPara>
        <m:oMathParaPr>
          <m:jc m:val="center"/>
        </m:oMathParaPr>
        <m:oMath>
          <m:r>
            <w:rPr>
              <w:rFonts w:ascii="Cambria Math" w:hAnsi="Cambria Math"/>
            </w:rPr>
            <m:t>f</m:t>
          </m:r>
          <m:r>
            <w:rPr>
              <w:rFonts w:ascii="Cambria Math" w:hAnsi="Cambria Math"/>
            </w:rPr>
            <m:t xml:space="preserve">eature </m:t>
          </m:r>
          <m:r>
            <w:rPr>
              <w:rFonts w:ascii="Cambria Math" w:hAnsi="Cambria Math"/>
            </w:rPr>
            <m:t>k</m:t>
          </m:r>
          <m:r>
            <w:rPr>
              <w:rFonts w:ascii="Cambria Math" w:hAnsi="Cambria Math"/>
            </w:rPr>
            <m:t>=1 to n</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c</m:t>
                        </m:r>
                      </m:e>
                      <m:sub>
                        <m:r>
                          <w:rPr>
                            <w:rFonts w:ascii="Cambria Math" w:hAnsi="Cambria Math"/>
                          </w:rPr>
                          <m:t>1i</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c</m:t>
                        </m:r>
                      </m:e>
                      <m:sub>
                        <m:r>
                          <w:rPr>
                            <w:rFonts w:ascii="Cambria Math" w:hAnsi="Cambria Math"/>
                          </w:rPr>
                          <m:t>k</m:t>
                        </m:r>
                        <m:r>
                          <w:rPr>
                            <w:rFonts w:ascii="Cambria Math" w:hAnsi="Cambria Math"/>
                          </w:rPr>
                          <m:t>n</m:t>
                        </m:r>
                      </m:sub>
                    </m:sSub>
                  </m:e>
                  <m:e>
                    <m:r>
                      <w:rPr>
                        <w:rFonts w:ascii="Cambria Math" w:hAnsi="Cambria Math"/>
                      </w:rPr>
                      <m:t>⋯</m:t>
                    </m:r>
                  </m:e>
                  <m:e>
                    <m:sSub>
                      <m:sSubPr>
                        <m:ctrlPr>
                          <w:rPr>
                            <w:rFonts w:ascii="Cambria Math" w:hAnsi="Cambria Math"/>
                            <w:i/>
                          </w:rPr>
                        </m:ctrlPr>
                      </m:sSubPr>
                      <m:e>
                        <m:r>
                          <w:rPr>
                            <w:rFonts w:ascii="Cambria Math" w:hAnsi="Cambria Math"/>
                          </w:rPr>
                          <m:t>c</m:t>
                        </m:r>
                      </m:e>
                      <m:sub>
                        <m:r>
                          <w:rPr>
                            <w:rFonts w:ascii="Cambria Math" w:hAnsi="Cambria Math"/>
                          </w:rPr>
                          <m:t>nn</m:t>
                        </m:r>
                      </m:sub>
                    </m:sSub>
                  </m:e>
                </m:mr>
              </m:m>
            </m:e>
          </m:d>
        </m:oMath>
      </m:oMathPara>
    </w:p>
    <w:p w:rsidR="003E1400" w:rsidRDefault="003E1400" w:rsidP="003E1400">
      <w:r>
        <w:tab/>
        <w:t>Then</w:t>
      </w:r>
      <w:r w:rsidR="00C3527B">
        <w:t>,</w:t>
      </w:r>
      <w:r>
        <w:t xml:space="preserve"> feature </w:t>
      </w:r>
      <w:proofErr w:type="spellStart"/>
      <w:r w:rsidRPr="00CE767E">
        <w:rPr>
          <w:i/>
        </w:rPr>
        <w:t>c</w:t>
      </w:r>
      <w:r w:rsidRPr="00CE767E">
        <w:rPr>
          <w:i/>
          <w:vertAlign w:val="subscript"/>
        </w:rPr>
        <w:t>ki</w:t>
      </w:r>
      <w:proofErr w:type="spellEnd"/>
      <w:r>
        <w:rPr>
          <w:i/>
        </w:rPr>
        <w:t xml:space="preserve"> </w:t>
      </w:r>
      <w:r>
        <w:t>is 1</w:t>
      </w:r>
      <w:r w:rsidRPr="003E1400">
        <w:rPr>
          <w:b/>
          <w:i/>
        </w:rPr>
        <w:t>iff</w:t>
      </w:r>
      <w:r>
        <w:t xml:space="preserve"> </w:t>
      </w:r>
      <w:r w:rsidR="00C3527B">
        <w:t xml:space="preserve">the underlying feature </w:t>
      </w:r>
      <w:r w:rsidR="00C3527B" w:rsidRPr="00C3527B">
        <w:rPr>
          <w:i/>
        </w:rPr>
        <w:t>k</w:t>
      </w:r>
      <w:r w:rsidR="00C3527B">
        <w:t xml:space="preserve"> is true AND underlying feature </w:t>
      </w:r>
      <w:proofErr w:type="spellStart"/>
      <w:r w:rsidR="00C3527B">
        <w:rPr>
          <w:i/>
        </w:rPr>
        <w:t>i</w:t>
      </w:r>
      <w:proofErr w:type="spellEnd"/>
      <w:r w:rsidR="00C3527B">
        <w:rPr>
          <w:i/>
        </w:rPr>
        <w:t xml:space="preserve"> </w:t>
      </w:r>
      <w:r w:rsidR="00C3527B">
        <w:t>is true and zero otherwise. This captures interactions between the binary features and adds nonlinearity to the generalized linear model. Cool stuff!</w:t>
      </w:r>
    </w:p>
    <w:p w:rsidR="00C3527B" w:rsidRDefault="00C3527B" w:rsidP="003E1400">
      <w:r>
        <w:t>-The Deep Component—a feed-forward neural network</w:t>
      </w:r>
    </w:p>
    <w:p w:rsidR="00892A80" w:rsidRDefault="00C3527B" w:rsidP="00C3527B">
      <w:pPr>
        <w:pStyle w:val="ListParagraph"/>
        <w:numPr>
          <w:ilvl w:val="0"/>
          <w:numId w:val="6"/>
        </w:numPr>
      </w:pPr>
      <w:r>
        <w:t xml:space="preserve">The </w:t>
      </w:r>
      <w:r w:rsidRPr="00892A80">
        <w:rPr>
          <w:b/>
        </w:rPr>
        <w:t>original inputs are the features</w:t>
      </w:r>
      <w:r>
        <w:t xml:space="preserve"> (ex. feature string such as language=’</w:t>
      </w:r>
      <w:proofErr w:type="spellStart"/>
      <w:r>
        <w:t>en</w:t>
      </w:r>
      <w:proofErr w:type="spellEnd"/>
      <w:r>
        <w:t>’)</w:t>
      </w:r>
      <w:r w:rsidR="00F32552">
        <w:t xml:space="preserve">. These sparse high dimensional features </w:t>
      </w:r>
      <w:r w:rsidR="00F32552" w:rsidRPr="00892A80">
        <w:rPr>
          <w:b/>
        </w:rPr>
        <w:t xml:space="preserve">are </w:t>
      </w:r>
      <w:r w:rsidR="00892A80" w:rsidRPr="00892A80">
        <w:rPr>
          <w:b/>
        </w:rPr>
        <w:t>transformed into a low-dimensional</w:t>
      </w:r>
      <w:r w:rsidR="00892A80">
        <w:t xml:space="preserve"> and dense real-valued vector called an </w:t>
      </w:r>
      <w:r w:rsidR="00892A80" w:rsidRPr="00892A80">
        <w:rPr>
          <w:b/>
        </w:rPr>
        <w:t>embedding vector</w:t>
      </w:r>
      <w:r w:rsidR="00892A80">
        <w:t xml:space="preserve"> of dimensionality </w:t>
      </w:r>
      <w:proofErr w:type="gramStart"/>
      <w:r w:rsidR="00892A80">
        <w:rPr>
          <w:i/>
        </w:rPr>
        <w:t>O</w:t>
      </w:r>
      <w:r w:rsidR="00892A80">
        <w:t>(</w:t>
      </w:r>
      <w:proofErr w:type="gramEnd"/>
      <w:r w:rsidR="00892A80">
        <w:t xml:space="preserve">10) to </w:t>
      </w:r>
      <w:r w:rsidR="00892A80">
        <w:rPr>
          <w:i/>
        </w:rPr>
        <w:t>O</w:t>
      </w:r>
      <w:r w:rsidR="00892A80">
        <w:t xml:space="preserve">(100). </w:t>
      </w:r>
    </w:p>
    <w:p w:rsidR="00892A80" w:rsidRDefault="00892A80" w:rsidP="00C3527B">
      <w:pPr>
        <w:pStyle w:val="ListParagraph"/>
        <w:numPr>
          <w:ilvl w:val="0"/>
          <w:numId w:val="6"/>
        </w:numPr>
      </w:pPr>
      <w:r>
        <w:t xml:space="preserve">The embedding vectors </w:t>
      </w:r>
      <w:proofErr w:type="gramStart"/>
      <w:r>
        <w:t>are initialized</w:t>
      </w:r>
      <w:proofErr w:type="gramEnd"/>
      <w:r>
        <w:t xml:space="preserve"> randomly and the values are trained to minimize a loss function (ex. Using stochastic gradient descent). </w:t>
      </w:r>
    </w:p>
    <w:p w:rsidR="00C3527B" w:rsidRDefault="00892A80" w:rsidP="00C3527B">
      <w:pPr>
        <w:pStyle w:val="ListParagraph"/>
        <w:numPr>
          <w:ilvl w:val="0"/>
          <w:numId w:val="6"/>
        </w:numPr>
      </w:pPr>
      <w:r>
        <w:rPr>
          <w:b/>
        </w:rPr>
        <w:t>Afterwards,</w:t>
      </w:r>
      <w:r>
        <w:t xml:space="preserve"> the low-dimensional embedding feed into hidden layers of a neural network in a forward pass. </w:t>
      </w:r>
    </w:p>
    <w:p w:rsidR="00892A80" w:rsidRDefault="00892A80" w:rsidP="00C3527B">
      <w:pPr>
        <w:pStyle w:val="ListParagraph"/>
        <w:numPr>
          <w:ilvl w:val="0"/>
          <w:numId w:val="6"/>
        </w:numPr>
      </w:pPr>
      <w:r>
        <w:rPr>
          <w:b/>
        </w:rPr>
        <w:lastRenderedPageBreak/>
        <w:t>Each hidden layer does the following:</w:t>
      </w:r>
    </w:p>
    <w:p w:rsidR="00892A80" w:rsidRDefault="00892A80" w:rsidP="00892A80">
      <w:pPr>
        <w:pStyle w:val="ListParagraph"/>
        <w:jc w:val="center"/>
      </w:pPr>
      <w:r>
        <w:rPr>
          <w:noProof/>
        </w:rPr>
        <w:drawing>
          <wp:inline distT="0" distB="0" distL="0" distR="0" wp14:anchorId="00338E8B" wp14:editId="21800332">
            <wp:extent cx="298132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1325" cy="447675"/>
                    </a:xfrm>
                    <a:prstGeom prst="rect">
                      <a:avLst/>
                    </a:prstGeom>
                  </pic:spPr>
                </pic:pic>
              </a:graphicData>
            </a:graphic>
          </wp:inline>
        </w:drawing>
      </w:r>
    </w:p>
    <w:p w:rsidR="00A51620" w:rsidRDefault="00892A80" w:rsidP="00A51620">
      <w:pPr>
        <w:pStyle w:val="ListParagraph"/>
      </w:pPr>
      <w:r>
        <w:t xml:space="preserve">Where </w:t>
      </w:r>
      <w:r>
        <w:rPr>
          <w:i/>
        </w:rPr>
        <w:t>l</w:t>
      </w:r>
      <w:r>
        <w:t xml:space="preserve"> is the layer number and </w:t>
      </w:r>
      <w:r>
        <w:rPr>
          <w:i/>
        </w:rPr>
        <w:t>f</w:t>
      </w:r>
      <w:r>
        <w:t xml:space="preserve"> is the activation function</w:t>
      </w:r>
      <w:r w:rsidR="00A51620">
        <w:t xml:space="preserve"> usually rectified linear units</w:t>
      </w:r>
      <w:r>
        <w:t xml:space="preserve"> </w:t>
      </w:r>
      <w:r w:rsidR="00A51620">
        <w:t>(</w:t>
      </w:r>
      <w:proofErr w:type="spellStart"/>
      <w:r w:rsidR="00A51620">
        <w:t>ReLUs</w:t>
      </w:r>
      <w:proofErr w:type="spellEnd"/>
      <w:r w:rsidR="00A51620">
        <w:t xml:space="preserve">) </w:t>
      </w:r>
      <w:r>
        <w:t>(</w:t>
      </w:r>
      <w:hyperlink r:id="rId10" w:history="1">
        <w:r w:rsidR="00A51620" w:rsidRPr="000B0FFB">
          <w:rPr>
            <w:rStyle w:val="Hyperlink"/>
          </w:rPr>
          <w:t>https://en.wikipedia.org/wiki/Rectifier_(neural_networks)</w:t>
        </w:r>
      </w:hyperlink>
      <w:r w:rsidR="00A51620">
        <w:t xml:space="preserve"> </w:t>
      </w:r>
    </w:p>
    <w:p w:rsidR="00892A80" w:rsidRDefault="00A51620" w:rsidP="00A51620">
      <w:pPr>
        <w:pStyle w:val="ListParagraph"/>
      </w:pPr>
      <w:proofErr w:type="gramStart"/>
      <w:r>
        <w:t>with</w:t>
      </w:r>
      <w:proofErr w:type="gramEnd"/>
      <w:r>
        <w:t xml:space="preserve"> functional form, </w:t>
      </w:r>
      <w:r w:rsidRPr="00A51620">
        <w:rPr>
          <w:b/>
        </w:rPr>
        <w:t>f(x) = max(0,x). So for x</w:t>
      </w:r>
      <w:r>
        <w:rPr>
          <w:b/>
        </w:rPr>
        <w:t xml:space="preserve"> </w:t>
      </w:r>
      <w:r>
        <w:rPr>
          <w:rFonts w:cs="Times New Roman"/>
          <w:b/>
        </w:rPr>
        <w:t xml:space="preserve">≤ </w:t>
      </w:r>
      <w:r w:rsidRPr="00A51620">
        <w:rPr>
          <w:b/>
        </w:rPr>
        <w:t>0, f(x) = 0, and x&gt;0, f(x) = x</w:t>
      </w:r>
    </w:p>
    <w:p w:rsidR="00A51620" w:rsidRDefault="00A51620" w:rsidP="00A51620">
      <w:pPr>
        <w:pStyle w:val="ListParagraph"/>
      </w:pPr>
      <w:r>
        <w:t>-It could also be another activation function, like sigmoidal</w:t>
      </w:r>
    </w:p>
    <w:p w:rsidR="00A51620" w:rsidRDefault="00A51620" w:rsidP="00A51620">
      <w:pPr>
        <w:pStyle w:val="ListParagraph"/>
        <w:rPr>
          <w:i/>
        </w:rPr>
      </w:pPr>
    </w:p>
    <w:p w:rsidR="00C3527B" w:rsidRDefault="00A51620" w:rsidP="00A51620">
      <w:pPr>
        <w:pStyle w:val="ListParagraph"/>
      </w:pPr>
      <w:proofErr w:type="gramStart"/>
      <w:r>
        <w:rPr>
          <w:i/>
        </w:rPr>
        <w:t>a</w:t>
      </w:r>
      <w:r>
        <w:rPr>
          <w:i/>
          <w:vertAlign w:val="superscript"/>
        </w:rPr>
        <w:t>(</w:t>
      </w:r>
      <w:proofErr w:type="gramEnd"/>
      <w:r>
        <w:rPr>
          <w:i/>
          <w:vertAlign w:val="superscript"/>
        </w:rPr>
        <w:t>l)</w:t>
      </w:r>
      <w:r w:rsidRPr="00A51620">
        <w:rPr>
          <w:i/>
        </w:rPr>
        <w:t xml:space="preserve"> </w:t>
      </w:r>
      <w:r>
        <w:rPr>
          <w:i/>
        </w:rPr>
        <w:t>,b</w:t>
      </w:r>
      <w:r>
        <w:rPr>
          <w:i/>
          <w:vertAlign w:val="superscript"/>
        </w:rPr>
        <w:t>(l)</w:t>
      </w:r>
      <w:r w:rsidRPr="00A51620">
        <w:rPr>
          <w:i/>
        </w:rPr>
        <w:t xml:space="preserve"> </w:t>
      </w:r>
      <w:r>
        <w:rPr>
          <w:i/>
        </w:rPr>
        <w:t>,W</w:t>
      </w:r>
      <w:r>
        <w:rPr>
          <w:i/>
          <w:vertAlign w:val="superscript"/>
        </w:rPr>
        <w:t>(l)</w:t>
      </w:r>
      <w:r>
        <w:t xml:space="preserve"> are the activation, bias, and model weights at the </w:t>
      </w:r>
      <w:r>
        <w:rPr>
          <w:i/>
        </w:rPr>
        <w:t>l</w:t>
      </w:r>
      <w:r>
        <w:t>-</w:t>
      </w:r>
      <w:proofErr w:type="spellStart"/>
      <w:r>
        <w:t>th</w:t>
      </w:r>
      <w:proofErr w:type="spellEnd"/>
      <w:r>
        <w:t xml:space="preserve"> layer respectively.</w:t>
      </w:r>
    </w:p>
    <w:p w:rsidR="00A51620" w:rsidRDefault="00A51620" w:rsidP="009A76EF">
      <w:pPr>
        <w:pStyle w:val="ListParagraph"/>
        <w:jc w:val="center"/>
      </w:pPr>
    </w:p>
    <w:p w:rsidR="00A51620" w:rsidRDefault="00B25285" w:rsidP="00B25285">
      <w:r>
        <w:t>-Joint Training of Wide &amp; Deep Model</w:t>
      </w:r>
    </w:p>
    <w:p w:rsidR="00B25285" w:rsidRDefault="009A76EF" w:rsidP="009A76EF">
      <w:pPr>
        <w:pStyle w:val="ListParagraph"/>
        <w:numPr>
          <w:ilvl w:val="0"/>
          <w:numId w:val="7"/>
        </w:numPr>
      </w:pPr>
      <w:r>
        <w:t xml:space="preserve">The wide component and deep component </w:t>
      </w:r>
      <w:proofErr w:type="gramStart"/>
      <w:r>
        <w:t>are combined</w:t>
      </w:r>
      <w:proofErr w:type="gramEnd"/>
      <w:r>
        <w:t xml:space="preserve"> using a </w:t>
      </w:r>
      <w:r w:rsidRPr="009A76EF">
        <w:rPr>
          <w:b/>
        </w:rPr>
        <w:t>weighted sum</w:t>
      </w:r>
      <w:r>
        <w:t xml:space="preserve"> of their </w:t>
      </w:r>
      <w:r w:rsidRPr="009A76EF">
        <w:rPr>
          <w:b/>
        </w:rPr>
        <w:t>output</w:t>
      </w:r>
      <w:r>
        <w:t xml:space="preserve"> </w:t>
      </w:r>
      <w:r w:rsidRPr="009A76EF">
        <w:rPr>
          <w:b/>
        </w:rPr>
        <w:t>log odds</w:t>
      </w:r>
      <w:r>
        <w:t xml:space="preserve"> as the </w:t>
      </w:r>
      <w:r w:rsidRPr="009A76EF">
        <w:rPr>
          <w:b/>
        </w:rPr>
        <w:t>prediction</w:t>
      </w:r>
      <w:r>
        <w:t xml:space="preserve">, which is then fed to </w:t>
      </w:r>
      <w:r w:rsidRPr="009A76EF">
        <w:rPr>
          <w:b/>
        </w:rPr>
        <w:t>one common logistic loss function</w:t>
      </w:r>
      <w:r>
        <w:t xml:space="preserve"> for the </w:t>
      </w:r>
      <w:r w:rsidRPr="009A76EF">
        <w:rPr>
          <w:b/>
          <w:i/>
          <w:u w:val="single"/>
        </w:rPr>
        <w:t>joint training.</w:t>
      </w:r>
    </w:p>
    <w:p w:rsidR="009A76EF" w:rsidRDefault="009A76EF" w:rsidP="009A76EF">
      <w:pPr>
        <w:pStyle w:val="ListParagraph"/>
        <w:jc w:val="center"/>
      </w:pPr>
      <w:r>
        <w:rPr>
          <w:noProof/>
        </w:rPr>
        <w:drawing>
          <wp:inline distT="0" distB="0" distL="0" distR="0" wp14:anchorId="4807F430" wp14:editId="3D8AD7F4">
            <wp:extent cx="4219575" cy="189799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0755" cy="1916517"/>
                    </a:xfrm>
                    <a:prstGeom prst="rect">
                      <a:avLst/>
                    </a:prstGeom>
                  </pic:spPr>
                </pic:pic>
              </a:graphicData>
            </a:graphic>
          </wp:inline>
        </w:drawing>
      </w:r>
    </w:p>
    <w:p w:rsidR="009A76EF" w:rsidRPr="009A76EF" w:rsidRDefault="009A76EF" w:rsidP="009A76EF">
      <w:pPr>
        <w:pStyle w:val="ListParagraph"/>
        <w:numPr>
          <w:ilvl w:val="0"/>
          <w:numId w:val="7"/>
        </w:numPr>
      </w:pPr>
      <w:r>
        <w:t xml:space="preserve">The paper points out a distinction between </w:t>
      </w:r>
      <w:r>
        <w:rPr>
          <w:i/>
        </w:rPr>
        <w:t xml:space="preserve">joint training </w:t>
      </w:r>
      <w:r>
        <w:t xml:space="preserve"> and </w:t>
      </w:r>
      <w:r>
        <w:rPr>
          <w:i/>
        </w:rPr>
        <w:t>ensemble</w:t>
      </w:r>
    </w:p>
    <w:p w:rsidR="009A76EF" w:rsidRDefault="009A76EF" w:rsidP="009A76EF">
      <w:pPr>
        <w:pStyle w:val="ListParagraph"/>
        <w:numPr>
          <w:ilvl w:val="1"/>
          <w:numId w:val="7"/>
        </w:numPr>
      </w:pPr>
      <w:r>
        <w:rPr>
          <w:i/>
        </w:rPr>
        <w:t>Ensemble</w:t>
      </w:r>
      <w:r>
        <w:t xml:space="preserve">: individual models (ex. </w:t>
      </w:r>
      <w:r w:rsidR="00AB13F1">
        <w:t>t</w:t>
      </w:r>
      <w:r>
        <w:t xml:space="preserve">he linear regression and the neural net)  are trained separately </w:t>
      </w:r>
      <w:r w:rsidRPr="00AB13F1">
        <w:rPr>
          <w:b/>
          <w:u w:val="single"/>
        </w:rPr>
        <w:t>without knowing each other</w:t>
      </w:r>
      <w:r>
        <w:t xml:space="preserve"> and </w:t>
      </w:r>
      <w:r w:rsidRPr="009A76EF">
        <w:rPr>
          <w:b/>
        </w:rPr>
        <w:t>predictions only combined at inference time</w:t>
      </w:r>
      <w:r>
        <w:t xml:space="preserve"> (the time at which the prediction is needed) but </w:t>
      </w:r>
      <w:r w:rsidRPr="009A76EF">
        <w:rPr>
          <w:b/>
          <w:u w:val="single"/>
        </w:rPr>
        <w:t>not</w:t>
      </w:r>
      <w:r>
        <w:t xml:space="preserve"> at training time</w:t>
      </w:r>
    </w:p>
    <w:p w:rsidR="00AB13F1" w:rsidRDefault="00AB13F1" w:rsidP="009A76EF">
      <w:pPr>
        <w:pStyle w:val="ListParagraph"/>
        <w:numPr>
          <w:ilvl w:val="1"/>
          <w:numId w:val="7"/>
        </w:numPr>
      </w:pPr>
      <w:r>
        <w:rPr>
          <w:i/>
        </w:rPr>
        <w:t>Joint training:</w:t>
      </w:r>
      <w:r>
        <w:t xml:space="preserve"> The individual models </w:t>
      </w:r>
      <w:proofErr w:type="gramStart"/>
      <w:r>
        <w:t>are trained</w:t>
      </w:r>
      <w:proofErr w:type="gramEnd"/>
      <w:r>
        <w:t xml:space="preserve"> </w:t>
      </w:r>
      <w:r w:rsidRPr="00AB13F1">
        <w:rPr>
          <w:i/>
        </w:rPr>
        <w:t>together</w:t>
      </w:r>
      <w:r>
        <w:t xml:space="preserve">. </w:t>
      </w:r>
      <w:r w:rsidRPr="00AB13F1">
        <w:rPr>
          <w:b/>
        </w:rPr>
        <w:t xml:space="preserve">All the parameters </w:t>
      </w:r>
      <w:proofErr w:type="gramStart"/>
      <w:r w:rsidRPr="00AB13F1">
        <w:rPr>
          <w:b/>
        </w:rPr>
        <w:t>are optimized</w:t>
      </w:r>
      <w:proofErr w:type="gramEnd"/>
      <w:r w:rsidRPr="00AB13F1">
        <w:rPr>
          <w:b/>
        </w:rPr>
        <w:t xml:space="preserve"> simultaneously</w:t>
      </w:r>
      <w:r>
        <w:t xml:space="preserve"> by taking </w:t>
      </w:r>
      <w:r w:rsidRPr="00AB13F1">
        <w:rPr>
          <w:b/>
        </w:rPr>
        <w:t>both</w:t>
      </w:r>
      <w:r>
        <w:t xml:space="preserve"> the wide and deep part (i.e. both models) </w:t>
      </w:r>
      <w:r w:rsidRPr="00AB13F1">
        <w:rPr>
          <w:b/>
        </w:rPr>
        <w:t>as well as the weights</w:t>
      </w:r>
      <w:r>
        <w:t xml:space="preserve"> of their </w:t>
      </w:r>
      <w:r w:rsidRPr="00AB13F1">
        <w:rPr>
          <w:b/>
          <w:u w:val="single"/>
        </w:rPr>
        <w:t>sum</w:t>
      </w:r>
      <w:r>
        <w:t xml:space="preserve"> into account at </w:t>
      </w:r>
      <w:r w:rsidRPr="00AB13F1">
        <w:rPr>
          <w:b/>
        </w:rPr>
        <w:t>training</w:t>
      </w:r>
      <w:r>
        <w:t xml:space="preserve"> time.</w:t>
      </w:r>
    </w:p>
    <w:p w:rsidR="00AB13F1" w:rsidRDefault="00AB13F1" w:rsidP="009A76EF">
      <w:pPr>
        <w:pStyle w:val="ListParagraph"/>
        <w:numPr>
          <w:ilvl w:val="1"/>
          <w:numId w:val="7"/>
        </w:numPr>
      </w:pPr>
      <w:r>
        <w:rPr>
          <w:i/>
        </w:rPr>
        <w:t>Implications on model size:</w:t>
      </w:r>
      <w:r>
        <w:t xml:space="preserve"> Disjoint training of the models (</w:t>
      </w:r>
      <w:r>
        <w:rPr>
          <w:i/>
        </w:rPr>
        <w:t xml:space="preserve">ensemble) </w:t>
      </w:r>
      <w:r>
        <w:t xml:space="preserve">implies that each individual model must be larger to achieve reasonable accuracy. </w:t>
      </w:r>
      <w:r>
        <w:rPr>
          <w:i/>
        </w:rPr>
        <w:t xml:space="preserve">Joint training </w:t>
      </w:r>
      <w:r>
        <w:t xml:space="preserve">the wide model only needs to complement the weaknesses of the deep model with </w:t>
      </w:r>
      <w:r w:rsidRPr="00AB13F1">
        <w:rPr>
          <w:b/>
        </w:rPr>
        <w:t>cross-product feature transformations</w:t>
      </w:r>
      <w:r>
        <w:rPr>
          <w:b/>
        </w:rPr>
        <w:t xml:space="preserve"> (recall the equation and matrix above)</w:t>
      </w:r>
      <w:r>
        <w:t>. Also, see figure below.</w:t>
      </w:r>
    </w:p>
    <w:p w:rsidR="00AB13F1" w:rsidRDefault="00AB13F1" w:rsidP="00AB13F1">
      <w:pPr>
        <w:pStyle w:val="ListParagraph"/>
        <w:ind w:left="1440"/>
      </w:pPr>
      <w:r>
        <w:rPr>
          <w:noProof/>
        </w:rPr>
        <w:lastRenderedPageBreak/>
        <w:drawing>
          <wp:inline distT="0" distB="0" distL="0" distR="0" wp14:anchorId="52B29236" wp14:editId="18F0C3A3">
            <wp:extent cx="4857750" cy="2771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750" cy="2771775"/>
                    </a:xfrm>
                    <a:prstGeom prst="rect">
                      <a:avLst/>
                    </a:prstGeom>
                  </pic:spPr>
                </pic:pic>
              </a:graphicData>
            </a:graphic>
          </wp:inline>
        </w:drawing>
      </w:r>
    </w:p>
    <w:p w:rsidR="00AB13F1" w:rsidRPr="00560616" w:rsidRDefault="00560616" w:rsidP="00560616">
      <w:pPr>
        <w:pStyle w:val="ListParagraph"/>
        <w:numPr>
          <w:ilvl w:val="0"/>
          <w:numId w:val="7"/>
        </w:numPr>
      </w:pPr>
      <w:r>
        <w:t xml:space="preserve">Training of the Wide &amp; Deep model </w:t>
      </w:r>
      <w:proofErr w:type="gramStart"/>
      <w:r>
        <w:t>is done</w:t>
      </w:r>
      <w:proofErr w:type="gramEnd"/>
      <w:r>
        <w:t xml:space="preserve"> by backpropagation the gradients from the </w:t>
      </w:r>
      <w:r w:rsidRPr="00560616">
        <w:rPr>
          <w:b/>
        </w:rPr>
        <w:t>output</w:t>
      </w:r>
      <w:r>
        <w:t xml:space="preserve"> to </w:t>
      </w:r>
      <w:r>
        <w:rPr>
          <w:b/>
        </w:rPr>
        <w:t>both</w:t>
      </w:r>
      <w:r>
        <w:t xml:space="preserve"> the wide and deep part </w:t>
      </w:r>
      <w:r>
        <w:rPr>
          <w:b/>
        </w:rPr>
        <w:t>simultaneously using mini-batch optimization</w:t>
      </w:r>
      <w:r>
        <w:t xml:space="preserve">. The authors of the paper used </w:t>
      </w:r>
      <w:r>
        <w:rPr>
          <w:b/>
        </w:rPr>
        <w:t>Follow-the regularized-leader (FTRL) algorithm</w:t>
      </w:r>
      <w:r>
        <w:t xml:space="preserve"> with </w:t>
      </w:r>
      <w:r w:rsidRPr="00560616">
        <w:rPr>
          <w:b/>
          <w:i/>
          <w:u w:val="single"/>
        </w:rPr>
        <w:t>L</w:t>
      </w:r>
      <w:r w:rsidRPr="00560616">
        <w:rPr>
          <w:b/>
          <w:u w:val="single"/>
          <w:vertAlign w:val="subscript"/>
        </w:rPr>
        <w:t>1</w:t>
      </w:r>
      <w:r w:rsidRPr="00560616">
        <w:rPr>
          <w:b/>
          <w:u w:val="single"/>
        </w:rPr>
        <w:t xml:space="preserve"> regularization as the optimizer for the wide part</w:t>
      </w:r>
      <w:r>
        <w:t xml:space="preserve">, and </w:t>
      </w:r>
      <w:proofErr w:type="spellStart"/>
      <w:r w:rsidRPr="00560616">
        <w:rPr>
          <w:b/>
          <w:u w:val="single"/>
        </w:rPr>
        <w:t>AdaGrad</w:t>
      </w:r>
      <w:proofErr w:type="spellEnd"/>
      <w:r w:rsidRPr="00560616">
        <w:rPr>
          <w:b/>
          <w:u w:val="single"/>
        </w:rPr>
        <w:t xml:space="preserve"> for the deep part</w:t>
      </w:r>
    </w:p>
    <w:p w:rsidR="00560616" w:rsidRDefault="00560616" w:rsidP="00560616">
      <w:pPr>
        <w:pStyle w:val="ListParagraph"/>
        <w:numPr>
          <w:ilvl w:val="1"/>
          <w:numId w:val="7"/>
        </w:numPr>
      </w:pPr>
      <w:r>
        <w:t xml:space="preserve">FTRL </w:t>
      </w:r>
      <w:hyperlink r:id="rId13" w:history="1">
        <w:r w:rsidRPr="000B0FFB">
          <w:rPr>
            <w:rStyle w:val="Hyperlink"/>
          </w:rPr>
          <w:t>https://github.com/fmfn/FTRLp</w:t>
        </w:r>
      </w:hyperlink>
    </w:p>
    <w:p w:rsidR="00F408AD" w:rsidRDefault="00F408AD" w:rsidP="00F408AD">
      <w:pPr>
        <w:pStyle w:val="ListParagraph"/>
        <w:numPr>
          <w:ilvl w:val="2"/>
          <w:numId w:val="7"/>
        </w:numPr>
      </w:pPr>
      <w:hyperlink r:id="rId14" w:history="1">
        <w:r w:rsidRPr="000B0FFB">
          <w:rPr>
            <w:rStyle w:val="Hyperlink"/>
          </w:rPr>
          <w:t>https://www.quora.com/What-is-an-intuitive-explanation-of-Follow-the-Regularized-Leader-FTRL-algorithm</w:t>
        </w:r>
      </w:hyperlink>
    </w:p>
    <w:p w:rsidR="00F408AD" w:rsidRDefault="00F408AD" w:rsidP="00F408AD">
      <w:pPr>
        <w:pStyle w:val="ListParagraph"/>
        <w:ind w:left="1440"/>
      </w:pPr>
    </w:p>
    <w:p w:rsidR="00F408AD" w:rsidRDefault="00F408AD" w:rsidP="00F408AD">
      <w:pPr>
        <w:pStyle w:val="ListParagraph"/>
        <w:numPr>
          <w:ilvl w:val="2"/>
          <w:numId w:val="7"/>
        </w:numPr>
      </w:pPr>
      <w:hyperlink r:id="rId15" w:history="1">
        <w:r w:rsidRPr="000B0FFB">
          <w:rPr>
            <w:rStyle w:val="Hyperlink"/>
          </w:rPr>
          <w:t>https://github.com/kastnerkyle/kaggle-criteo/blob/master/clf.py</w:t>
        </w:r>
      </w:hyperlink>
    </w:p>
    <w:p w:rsidR="0067744A" w:rsidRDefault="0067744A" w:rsidP="0067744A">
      <w:pPr>
        <w:pStyle w:val="ListParagraph"/>
      </w:pPr>
    </w:p>
    <w:p w:rsidR="0067744A" w:rsidRDefault="0067744A" w:rsidP="0067744A">
      <w:pPr>
        <w:pStyle w:val="ListParagraph"/>
        <w:numPr>
          <w:ilvl w:val="2"/>
          <w:numId w:val="7"/>
        </w:numPr>
      </w:pPr>
      <w:r>
        <w:t xml:space="preserve">FTRL in </w:t>
      </w:r>
      <w:proofErr w:type="spellStart"/>
      <w:r>
        <w:t>tensorflow</w:t>
      </w:r>
      <w:proofErr w:type="spellEnd"/>
      <w:r>
        <w:t xml:space="preserve">: </w:t>
      </w:r>
      <w:hyperlink r:id="rId16" w:history="1">
        <w:r w:rsidRPr="000B0FFB">
          <w:rPr>
            <w:rStyle w:val="Hyperlink"/>
          </w:rPr>
          <w:t>https://www.tensorflow.org/versions/r1.1/api_docs/python/tf/train/FtrlOptimizer</w:t>
        </w:r>
      </w:hyperlink>
    </w:p>
    <w:p w:rsidR="00F408AD" w:rsidRDefault="00F408AD" w:rsidP="00F408AD">
      <w:pPr>
        <w:pStyle w:val="ListParagraph"/>
      </w:pPr>
    </w:p>
    <w:p w:rsidR="00F408AD" w:rsidRDefault="00F408AD" w:rsidP="00F408AD">
      <w:pPr>
        <w:pStyle w:val="ListParagraph"/>
        <w:numPr>
          <w:ilvl w:val="1"/>
          <w:numId w:val="7"/>
        </w:numPr>
      </w:pPr>
      <w:proofErr w:type="spellStart"/>
      <w:r>
        <w:t>AdaGrad</w:t>
      </w:r>
      <w:proofErr w:type="spellEnd"/>
      <w:r>
        <w:t xml:space="preserve">: </w:t>
      </w:r>
      <w:hyperlink r:id="rId17" w:history="1">
        <w:r w:rsidRPr="000B0FFB">
          <w:rPr>
            <w:rStyle w:val="Hyperlink"/>
          </w:rPr>
          <w:t>http://sebastianruder.com/optimizing-gradient-descent/index.html#adagrad</w:t>
        </w:r>
      </w:hyperlink>
    </w:p>
    <w:p w:rsidR="00F408AD" w:rsidRDefault="00F408AD" w:rsidP="00F408AD">
      <w:pPr>
        <w:pStyle w:val="NormalWeb"/>
        <w:ind w:left="1440"/>
      </w:pPr>
      <w:r>
        <w:t>“</w:t>
      </w:r>
      <w:r>
        <w:t xml:space="preserve">One of </w:t>
      </w:r>
      <w:proofErr w:type="spellStart"/>
      <w:r>
        <w:t>Adagrad's</w:t>
      </w:r>
      <w:proofErr w:type="spellEnd"/>
      <w:r>
        <w:t xml:space="preserve"> main benefits is that it eliminates the need to manually tune the learning rate. Most implementations use a default value of 0.01 and leave it at that.</w:t>
      </w:r>
    </w:p>
    <w:p w:rsidR="00F408AD" w:rsidRDefault="00F408AD" w:rsidP="00F408AD">
      <w:pPr>
        <w:pStyle w:val="NormalWeb"/>
        <w:ind w:left="1440"/>
      </w:pPr>
      <w:proofErr w:type="spellStart"/>
      <w:r>
        <w:t>Adagrad's</w:t>
      </w:r>
      <w:proofErr w:type="spellEnd"/>
      <w:r>
        <w:t xml:space="preserve"> main weakness is its accumulation of the squared gradients in the denominator: Since every added term is positive, the accumulated sum keeps growing during training. This in turn causes the learning rate to shrink and eventually become infinitesimally small, at which point the algorithm is no longer able to acquire additional knowledge. The following algorithms aim to resolve this flaw.</w:t>
      </w:r>
      <w:r>
        <w:t>” –See link above for the other algorithms</w:t>
      </w:r>
    </w:p>
    <w:p w:rsidR="00F408AD" w:rsidRDefault="00F408AD" w:rsidP="00F408AD">
      <w:pPr>
        <w:pStyle w:val="ListParagraph"/>
        <w:numPr>
          <w:ilvl w:val="1"/>
          <w:numId w:val="7"/>
        </w:numPr>
      </w:pPr>
      <w:r>
        <w:lastRenderedPageBreak/>
        <w:t xml:space="preserve">Find optimizers including </w:t>
      </w:r>
      <w:proofErr w:type="spellStart"/>
      <w:r>
        <w:t>AdaGrad</w:t>
      </w:r>
      <w:proofErr w:type="spellEnd"/>
      <w:r>
        <w:t xml:space="preserve"> here: </w:t>
      </w:r>
      <w:hyperlink r:id="rId18" w:history="1">
        <w:r w:rsidRPr="000B0FFB">
          <w:rPr>
            <w:rStyle w:val="Hyperlink"/>
          </w:rPr>
          <w:t>https://www.tensorflow.org/api_guides/python/train</w:t>
        </w:r>
      </w:hyperlink>
    </w:p>
    <w:p w:rsidR="0067744A" w:rsidRDefault="0067744A" w:rsidP="0067744A">
      <w:pPr>
        <w:rPr>
          <w:noProof/>
        </w:rPr>
      </w:pPr>
    </w:p>
    <w:p w:rsidR="00F408AD" w:rsidRDefault="0067744A" w:rsidP="0067744A">
      <w:pPr>
        <w:jc w:val="center"/>
      </w:pPr>
      <w:r>
        <w:rPr>
          <w:noProof/>
        </w:rPr>
        <w:drawing>
          <wp:inline distT="0" distB="0" distL="0" distR="0" wp14:anchorId="0E4EA4B4" wp14:editId="1C25B2A6">
            <wp:extent cx="46482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518"/>
                    <a:stretch/>
                  </pic:blipFill>
                  <pic:spPr bwMode="auto">
                    <a:xfrm>
                      <a:off x="0" y="0"/>
                      <a:ext cx="4648200" cy="1828800"/>
                    </a:xfrm>
                    <a:prstGeom prst="rect">
                      <a:avLst/>
                    </a:prstGeom>
                    <a:ln>
                      <a:noFill/>
                    </a:ln>
                    <a:extLst>
                      <a:ext uri="{53640926-AAD7-44D8-BBD7-CCE9431645EC}">
                        <a14:shadowObscured xmlns:a14="http://schemas.microsoft.com/office/drawing/2010/main"/>
                      </a:ext>
                    </a:extLst>
                  </pic:spPr>
                </pic:pic>
              </a:graphicData>
            </a:graphic>
          </wp:inline>
        </w:drawing>
      </w:r>
    </w:p>
    <w:p w:rsidR="00D2618A" w:rsidRDefault="00D2618A" w:rsidP="00D2618A">
      <w:r>
        <w:t>System Implementation:</w:t>
      </w:r>
    </w:p>
    <w:p w:rsidR="00D2618A" w:rsidRDefault="00D2618A" w:rsidP="00D2618A">
      <w:r>
        <w:t>Cf. fig 3. The implementation consists of three stages: data generation, model training, and model serving</w:t>
      </w:r>
    </w:p>
    <w:p w:rsidR="00D2618A" w:rsidRDefault="00D2618A" w:rsidP="00D2618A">
      <w:r>
        <w:t>-Data Generation</w:t>
      </w:r>
    </w:p>
    <w:p w:rsidR="0088654A" w:rsidRDefault="0088654A" w:rsidP="00D2618A">
      <w:pPr>
        <w:rPr>
          <w:b/>
        </w:rPr>
      </w:pPr>
      <w:r w:rsidRPr="0088654A">
        <w:rPr>
          <w:b/>
        </w:rPr>
        <w:t xml:space="preserve">There are two kinds of features: </w:t>
      </w:r>
      <w:r w:rsidRPr="0088654A">
        <w:rPr>
          <w:b/>
          <w:u w:val="single"/>
        </w:rPr>
        <w:t>continuous features, and categorical features</w:t>
      </w:r>
    </w:p>
    <w:p w:rsidR="0088654A" w:rsidRPr="0088654A" w:rsidRDefault="0088654A" w:rsidP="00D2618A">
      <w:pPr>
        <w:rPr>
          <w:b/>
        </w:rPr>
      </w:pPr>
      <w:r>
        <w:rPr>
          <w:b/>
        </w:rPr>
        <w:tab/>
        <w:t>Categorical Features</w:t>
      </w:r>
    </w:p>
    <w:p w:rsidR="00D2618A" w:rsidRDefault="00AF4FA5" w:rsidP="00AF4FA5">
      <w:pPr>
        <w:pStyle w:val="ListParagraph"/>
        <w:numPr>
          <w:ilvl w:val="0"/>
          <w:numId w:val="7"/>
        </w:numPr>
      </w:pPr>
      <w:r>
        <w:t xml:space="preserve">They defined a period of time, t for the training data. They </w:t>
      </w:r>
      <w:r w:rsidRPr="00BA37EA">
        <w:rPr>
          <w:b/>
        </w:rPr>
        <w:t>make a label</w:t>
      </w:r>
      <w:r>
        <w:t xml:space="preserve"> called </w:t>
      </w:r>
      <w:r>
        <w:rPr>
          <w:i/>
        </w:rPr>
        <w:t>app acquisition</w:t>
      </w:r>
      <w:r>
        <w:t xml:space="preserve"> and set the value to </w:t>
      </w:r>
      <w:r w:rsidRPr="00BA37EA">
        <w:rPr>
          <w:b/>
        </w:rPr>
        <w:t xml:space="preserve">1 if the impressed app was installed and </w:t>
      </w:r>
      <w:proofErr w:type="gramStart"/>
      <w:r w:rsidRPr="00BA37EA">
        <w:rPr>
          <w:b/>
        </w:rPr>
        <w:t>0</w:t>
      </w:r>
      <w:proofErr w:type="gramEnd"/>
      <w:r w:rsidRPr="00BA37EA">
        <w:rPr>
          <w:b/>
        </w:rPr>
        <w:t xml:space="preserve"> otherwise</w:t>
      </w:r>
      <w:r>
        <w:t>.</w:t>
      </w:r>
    </w:p>
    <w:p w:rsidR="0088654A" w:rsidRPr="0088654A" w:rsidRDefault="0088654A" w:rsidP="0088654A">
      <w:pPr>
        <w:pStyle w:val="ListParagraph"/>
        <w:rPr>
          <w:b/>
        </w:rPr>
      </w:pPr>
      <w:r>
        <w:rPr>
          <w:b/>
        </w:rPr>
        <w:t>Continuous Features</w:t>
      </w:r>
    </w:p>
    <w:p w:rsidR="00AF4FA5" w:rsidRDefault="00AF4FA5" w:rsidP="00AF4FA5">
      <w:pPr>
        <w:pStyle w:val="ListParagraph"/>
        <w:numPr>
          <w:ilvl w:val="0"/>
          <w:numId w:val="7"/>
        </w:numPr>
      </w:pPr>
      <w:r>
        <w:t>Vocabularies: tables mapping feature strings to integers ID are also generated (</w:t>
      </w:r>
      <w:proofErr w:type="spellStart"/>
      <w:r>
        <w:t>i.e</w:t>
      </w:r>
      <w:proofErr w:type="spellEnd"/>
      <w:r>
        <w:t xml:space="preserve"> take a string like “</w:t>
      </w:r>
      <w:r w:rsidR="00BA37EA">
        <w:t>sports</w:t>
      </w:r>
      <w:r>
        <w:t xml:space="preserve">” and turn this into a number, which is </w:t>
      </w:r>
      <w:r w:rsidR="00BA37EA">
        <w:t xml:space="preserve">essentially </w:t>
      </w:r>
      <w:r>
        <w:t xml:space="preserve">the index in a </w:t>
      </w:r>
      <w:r w:rsidR="00BA37EA">
        <w:t xml:space="preserve">big </w:t>
      </w:r>
      <w:r>
        <w:t>table).</w:t>
      </w:r>
    </w:p>
    <w:p w:rsidR="00BA37EA" w:rsidRDefault="00BA37EA" w:rsidP="00BA37EA">
      <w:pPr>
        <w:pStyle w:val="ListParagraph"/>
        <w:numPr>
          <w:ilvl w:val="1"/>
          <w:numId w:val="7"/>
        </w:numPr>
      </w:pPr>
      <w:r>
        <w:t>The system computes the ID space for feature strings that occur more than a minimum number of times.</w:t>
      </w:r>
    </w:p>
    <w:p w:rsidR="00BA37EA" w:rsidRDefault="00BA37EA" w:rsidP="00BA37EA">
      <w:pPr>
        <w:pStyle w:val="ListParagraph"/>
        <w:numPr>
          <w:ilvl w:val="1"/>
          <w:numId w:val="7"/>
        </w:numPr>
      </w:pPr>
      <w:r>
        <w:t>Continuous real valued functions are normalized to [</w:t>
      </w:r>
      <w:proofErr w:type="gramStart"/>
      <w:r>
        <w:t>0</w:t>
      </w:r>
      <w:proofErr w:type="gramEnd"/>
      <w:r>
        <w:t xml:space="preserve">, 1] by mapping a feature </w:t>
      </w:r>
      <w:r>
        <w:rPr>
          <w:i/>
        </w:rPr>
        <w:t>x</w:t>
      </w:r>
      <w:r>
        <w:t xml:space="preserve"> to a cumulative distribution function P(X </w:t>
      </w:r>
      <w:r>
        <w:rPr>
          <w:rFonts w:cs="Times New Roman"/>
        </w:rPr>
        <w:t>≤</w:t>
      </w:r>
      <w:r>
        <w:t xml:space="preserve"> </w:t>
      </w:r>
      <w:r>
        <w:rPr>
          <w:i/>
        </w:rPr>
        <w:t>x</w:t>
      </w:r>
      <w:r>
        <w:t xml:space="preserve">), divided into </w:t>
      </w:r>
      <w:r w:rsidRPr="00BA37EA">
        <w:rPr>
          <w:i/>
        </w:rPr>
        <w:t>n</w:t>
      </w:r>
      <w:r w:rsidRPr="00BA37EA">
        <w:rPr>
          <w:i/>
          <w:vertAlign w:val="subscript"/>
        </w:rPr>
        <w:t>q</w:t>
      </w:r>
      <w:r>
        <w:t xml:space="preserve"> quintiles.</w:t>
      </w:r>
    </w:p>
    <w:p w:rsidR="00BA37EA" w:rsidRPr="00BA37EA" w:rsidRDefault="00BA37EA" w:rsidP="00BA37EA">
      <w:pPr>
        <w:pStyle w:val="ListParagraph"/>
        <w:numPr>
          <w:ilvl w:val="1"/>
          <w:numId w:val="7"/>
        </w:numPr>
      </w:pPr>
      <w:r>
        <w:t xml:space="preserve">The normalized value is </w:t>
      </w:r>
      <m:oMath>
        <m:f>
          <m:fPr>
            <m:ctrlPr>
              <w:rPr>
                <w:rFonts w:ascii="Cambria Math" w:hAnsi="Cambria Math"/>
                <w:i/>
              </w:rPr>
            </m:ctrlPr>
          </m:fPr>
          <m:num>
            <m:r>
              <w:rPr>
                <w:rFonts w:ascii="Cambria Math" w:hAnsi="Cambria Math"/>
              </w:rPr>
              <m:t>i-1</m:t>
            </m:r>
          </m:num>
          <m:den>
            <m:sSub>
              <m:sSubPr>
                <m:ctrlPr>
                  <w:rPr>
                    <w:rFonts w:ascii="Cambria Math" w:hAnsi="Cambria Math"/>
                    <w:i/>
                  </w:rPr>
                </m:ctrlPr>
              </m:sSubPr>
              <m:e>
                <m:r>
                  <w:rPr>
                    <w:rFonts w:ascii="Cambria Math" w:hAnsi="Cambria Math"/>
                  </w:rPr>
                  <m:t>n</m:t>
                </m:r>
              </m:e>
              <m:sub>
                <m:r>
                  <w:rPr>
                    <w:rFonts w:ascii="Cambria Math" w:hAnsi="Cambria Math"/>
                  </w:rPr>
                  <m:t>q</m:t>
                </m:r>
              </m:sub>
            </m:sSub>
            <m:r>
              <w:rPr>
                <w:rFonts w:ascii="Cambria Math" w:hAnsi="Cambria Math"/>
              </w:rPr>
              <m:t>-1</m:t>
            </m:r>
          </m:den>
        </m:f>
      </m:oMath>
      <w:r>
        <w:rPr>
          <w:rFonts w:eastAsiaTheme="minorEastAsia"/>
        </w:rPr>
        <w:t xml:space="preserve">for values in </w:t>
      </w:r>
      <w:proofErr w:type="gramStart"/>
      <w:r>
        <w:rPr>
          <w:rFonts w:eastAsiaTheme="minorEastAsia"/>
        </w:rPr>
        <w:t xml:space="preserve">the </w:t>
      </w:r>
      <w:proofErr w:type="spellStart"/>
      <w:r>
        <w:rPr>
          <w:rFonts w:eastAsiaTheme="minorEastAsia"/>
          <w:i/>
        </w:rPr>
        <w:t>i</w:t>
      </w:r>
      <w:proofErr w:type="gramEnd"/>
      <w:r>
        <w:rPr>
          <w:rFonts w:eastAsiaTheme="minorEastAsia"/>
        </w:rPr>
        <w:t>-th</w:t>
      </w:r>
      <w:proofErr w:type="spellEnd"/>
      <w:r>
        <w:rPr>
          <w:rFonts w:eastAsiaTheme="minorEastAsia"/>
        </w:rPr>
        <w:t xml:space="preserve"> quintiles. Quantile boundaries </w:t>
      </w:r>
      <w:proofErr w:type="gramStart"/>
      <w:r>
        <w:rPr>
          <w:rFonts w:eastAsiaTheme="minorEastAsia"/>
        </w:rPr>
        <w:t>are computed</w:t>
      </w:r>
      <w:proofErr w:type="gramEnd"/>
      <w:r>
        <w:rPr>
          <w:rFonts w:eastAsiaTheme="minorEastAsia"/>
        </w:rPr>
        <w:t xml:space="preserve"> during data generation.</w:t>
      </w:r>
    </w:p>
    <w:p w:rsidR="00BA37EA" w:rsidRDefault="00A54A3B" w:rsidP="00A54A3B">
      <w:r>
        <w:t>-Model Training</w:t>
      </w:r>
    </w:p>
    <w:p w:rsidR="00A54A3B" w:rsidRDefault="0088654A" w:rsidP="00A54A3B">
      <w:r>
        <w:t xml:space="preserve">The model structure </w:t>
      </w:r>
      <w:proofErr w:type="gramStart"/>
      <w:r>
        <w:t>is shown</w:t>
      </w:r>
      <w:proofErr w:type="gramEnd"/>
      <w:r>
        <w:t xml:space="preserve"> in figure 4 above.</w:t>
      </w:r>
    </w:p>
    <w:p w:rsidR="0088654A" w:rsidRDefault="0088654A" w:rsidP="0088654A">
      <w:pPr>
        <w:pStyle w:val="ListParagraph"/>
        <w:numPr>
          <w:ilvl w:val="0"/>
          <w:numId w:val="8"/>
        </w:numPr>
        <w:rPr>
          <w:b/>
        </w:rPr>
      </w:pPr>
      <w:r>
        <w:t xml:space="preserve">During training, the input layer takes in training data and vocabularies (the categorical and continuous features) to </w:t>
      </w:r>
      <w:r w:rsidRPr="0088654A">
        <w:rPr>
          <w:b/>
        </w:rPr>
        <w:t xml:space="preserve">generate sparse and </w:t>
      </w:r>
      <w:r w:rsidRPr="00BB1E93">
        <w:rPr>
          <w:b/>
          <w:highlight w:val="yellow"/>
          <w:u w:val="single"/>
        </w:rPr>
        <w:t>dense features</w:t>
      </w:r>
      <w:r w:rsidRPr="0088654A">
        <w:rPr>
          <w:b/>
        </w:rPr>
        <w:t xml:space="preserve"> together with a label</w:t>
      </w:r>
    </w:p>
    <w:p w:rsidR="0088654A" w:rsidRDefault="0088654A" w:rsidP="0088654A">
      <w:pPr>
        <w:pStyle w:val="ListParagraph"/>
        <w:numPr>
          <w:ilvl w:val="0"/>
          <w:numId w:val="8"/>
        </w:numPr>
        <w:rPr>
          <w:b/>
        </w:rPr>
      </w:pPr>
      <w:r>
        <w:rPr>
          <w:b/>
        </w:rPr>
        <w:t xml:space="preserve">The </w:t>
      </w:r>
      <w:r w:rsidRPr="00326F28">
        <w:rPr>
          <w:b/>
          <w:u w:val="single"/>
        </w:rPr>
        <w:t>wide component</w:t>
      </w:r>
      <w:r>
        <w:rPr>
          <w:b/>
        </w:rPr>
        <w:t xml:space="preserve"> consists of the </w:t>
      </w:r>
      <w:proofErr w:type="gramStart"/>
      <w:r>
        <w:rPr>
          <w:b/>
        </w:rPr>
        <w:t>cross-product</w:t>
      </w:r>
      <w:proofErr w:type="gramEnd"/>
      <w:r>
        <w:rPr>
          <w:b/>
        </w:rPr>
        <w:t xml:space="preserve"> transformation of user installed apps and impression apps.</w:t>
      </w:r>
    </w:p>
    <w:p w:rsidR="00326F28" w:rsidRPr="00BB1E93" w:rsidRDefault="00326F28" w:rsidP="0088654A">
      <w:pPr>
        <w:pStyle w:val="ListParagraph"/>
        <w:numPr>
          <w:ilvl w:val="0"/>
          <w:numId w:val="8"/>
        </w:numPr>
        <w:rPr>
          <w:b/>
        </w:rPr>
      </w:pPr>
      <w:r>
        <w:rPr>
          <w:b/>
        </w:rPr>
        <w:lastRenderedPageBreak/>
        <w:t xml:space="preserve">The </w:t>
      </w:r>
      <w:r>
        <w:rPr>
          <w:b/>
          <w:u w:val="single"/>
        </w:rPr>
        <w:t>deep component</w:t>
      </w:r>
      <w:r>
        <w:rPr>
          <w:b/>
        </w:rPr>
        <w:t xml:space="preserve"> uses a 32-dimensional embedding vector</w:t>
      </w:r>
      <w:r w:rsidR="00BB1E93">
        <w:rPr>
          <w:b/>
        </w:rPr>
        <w:t xml:space="preserve"> learned for </w:t>
      </w:r>
      <w:r w:rsidR="00BB1E93">
        <w:rPr>
          <w:b/>
          <w:u w:val="single"/>
        </w:rPr>
        <w:t>each</w:t>
      </w:r>
      <w:r w:rsidR="00BB1E93">
        <w:rPr>
          <w:b/>
        </w:rPr>
        <w:t xml:space="preserve"> </w:t>
      </w:r>
      <w:r w:rsidR="00BB1E93" w:rsidRPr="00BB1E93">
        <w:rPr>
          <w:b/>
          <w:i/>
          <w:highlight w:val="yellow"/>
          <w:u w:val="single"/>
        </w:rPr>
        <w:t>categorical feature</w:t>
      </w:r>
    </w:p>
    <w:p w:rsidR="00BB1E93" w:rsidRPr="00BB1E93" w:rsidRDefault="00BB1E93" w:rsidP="0088654A">
      <w:pPr>
        <w:pStyle w:val="ListParagraph"/>
        <w:numPr>
          <w:ilvl w:val="0"/>
          <w:numId w:val="8"/>
        </w:numPr>
        <w:rPr>
          <w:b/>
        </w:rPr>
      </w:pPr>
      <w:r>
        <w:rPr>
          <w:b/>
        </w:rPr>
        <w:t>Concatenate</w:t>
      </w:r>
      <w:r>
        <w:t xml:space="preserve"> all the </w:t>
      </w:r>
      <w:proofErr w:type="spellStart"/>
      <w:r>
        <w:t>embeddings</w:t>
      </w:r>
      <w:proofErr w:type="spellEnd"/>
      <w:r>
        <w:t xml:space="preserve"> </w:t>
      </w:r>
      <w:proofErr w:type="spellStart"/>
      <w:r>
        <w:t>toeghet</w:t>
      </w:r>
      <w:proofErr w:type="spellEnd"/>
      <w:r>
        <w:t xml:space="preserve"> with the </w:t>
      </w:r>
      <w:r w:rsidRPr="00BB1E93">
        <w:rPr>
          <w:b/>
          <w:u w:val="single"/>
        </w:rPr>
        <w:t>dense features</w:t>
      </w:r>
      <w:r>
        <w:t xml:space="preserve"> resulting in a </w:t>
      </w:r>
      <w:r w:rsidRPr="00BB1E93">
        <w:rPr>
          <w:b/>
          <w:u w:val="single"/>
        </w:rPr>
        <w:t>dense</w:t>
      </w:r>
      <w:r>
        <w:t xml:space="preserve"> </w:t>
      </w:r>
      <w:r>
        <w:rPr>
          <w:b/>
          <w:u w:val="single"/>
        </w:rPr>
        <w:t>vector</w:t>
      </w:r>
      <w:r>
        <w:t xml:space="preserve"> of 1200 dimensions (concatenated </w:t>
      </w:r>
      <w:proofErr w:type="spellStart"/>
      <w:r>
        <w:t>embeddings</w:t>
      </w:r>
      <w:proofErr w:type="spellEnd"/>
      <w:r>
        <w:t xml:space="preserve"> layer in fig 4)</w:t>
      </w:r>
    </w:p>
    <w:p w:rsidR="00BB1E93" w:rsidRPr="00BB1E93" w:rsidRDefault="00BB1E93" w:rsidP="0088654A">
      <w:pPr>
        <w:pStyle w:val="ListParagraph"/>
        <w:numPr>
          <w:ilvl w:val="0"/>
          <w:numId w:val="8"/>
        </w:numPr>
        <w:rPr>
          <w:b/>
        </w:rPr>
      </w:pPr>
      <w:r>
        <w:rPr>
          <w:b/>
        </w:rPr>
        <w:t xml:space="preserve">Pass the concatenated vector into 3 </w:t>
      </w:r>
      <w:proofErr w:type="spellStart"/>
      <w:r>
        <w:rPr>
          <w:b/>
        </w:rPr>
        <w:t>ReLU</w:t>
      </w:r>
      <w:proofErr w:type="spellEnd"/>
      <w:r>
        <w:rPr>
          <w:b/>
        </w:rPr>
        <w:t xml:space="preserve"> layers </w:t>
      </w:r>
      <w:r>
        <w:t xml:space="preserve"> and finally the logistic loss unit</w:t>
      </w:r>
    </w:p>
    <w:p w:rsidR="00BB1E93" w:rsidRPr="00BB1E93" w:rsidRDefault="00BB1E93" w:rsidP="0088654A">
      <w:pPr>
        <w:pStyle w:val="ListParagraph"/>
        <w:numPr>
          <w:ilvl w:val="0"/>
          <w:numId w:val="8"/>
        </w:numPr>
        <w:rPr>
          <w:b/>
        </w:rPr>
      </w:pPr>
      <w:r>
        <w:t xml:space="preserve">The Wide &amp; Deep models </w:t>
      </w:r>
      <w:proofErr w:type="gramStart"/>
      <w:r>
        <w:t>are trained</w:t>
      </w:r>
      <w:proofErr w:type="gramEnd"/>
      <w:r>
        <w:t xml:space="preserve"> on over 500 billion data points (wow!)</w:t>
      </w:r>
    </w:p>
    <w:p w:rsidR="00BB1E93" w:rsidRDefault="00BB1E93" w:rsidP="00BB1E93">
      <w:pPr>
        <w:pStyle w:val="ListParagraph"/>
        <w:numPr>
          <w:ilvl w:val="1"/>
          <w:numId w:val="8"/>
        </w:numPr>
        <w:rPr>
          <w:b/>
        </w:rPr>
      </w:pPr>
      <w:r>
        <w:t xml:space="preserve">Every time a new training set </w:t>
      </w:r>
      <w:proofErr w:type="gramStart"/>
      <w:r>
        <w:t>arrives</w:t>
      </w:r>
      <w:proofErr w:type="gramEnd"/>
      <w:r>
        <w:t xml:space="preserve"> the model needs to be re-trained. Since this is </w:t>
      </w:r>
      <w:proofErr w:type="spellStart"/>
      <w:r>
        <w:t>computationaly</w:t>
      </w:r>
      <w:proofErr w:type="spellEnd"/>
      <w:r>
        <w:t xml:space="preserve"> expensive, they implemented a </w:t>
      </w:r>
      <w:r w:rsidRPr="00BB1E93">
        <w:rPr>
          <w:b/>
        </w:rPr>
        <w:t>“warm-starting system”</w:t>
      </w:r>
      <w:r>
        <w:t xml:space="preserve"> which </w:t>
      </w:r>
      <w:r w:rsidRPr="00BB1E93">
        <w:rPr>
          <w:b/>
        </w:rPr>
        <w:t xml:space="preserve">initializes the new model with the </w:t>
      </w:r>
      <w:proofErr w:type="spellStart"/>
      <w:r w:rsidRPr="00BB1E93">
        <w:rPr>
          <w:b/>
        </w:rPr>
        <w:t>embeddings</w:t>
      </w:r>
      <w:proofErr w:type="spellEnd"/>
      <w:r w:rsidRPr="00BB1E93">
        <w:rPr>
          <w:b/>
        </w:rPr>
        <w:t xml:space="preserve"> and linear model weights from the previous model.</w:t>
      </w:r>
    </w:p>
    <w:p w:rsidR="00BB1E93" w:rsidRPr="00763767" w:rsidRDefault="00BB1E93" w:rsidP="00BB1E93">
      <w:pPr>
        <w:pStyle w:val="ListParagraph"/>
        <w:numPr>
          <w:ilvl w:val="1"/>
          <w:numId w:val="8"/>
        </w:numPr>
        <w:rPr>
          <w:b/>
        </w:rPr>
      </w:pPr>
      <w:r>
        <w:t xml:space="preserve">They </w:t>
      </w:r>
      <w:proofErr w:type="gramStart"/>
      <w:r>
        <w:t>dry-run</w:t>
      </w:r>
      <w:proofErr w:type="gramEnd"/>
      <w:r>
        <w:t xml:space="preserve"> the model first to make sure it doesn’t give issues when it is online.</w:t>
      </w:r>
    </w:p>
    <w:p w:rsidR="00763767" w:rsidRDefault="00763767" w:rsidP="00763767">
      <w:r>
        <w:rPr>
          <w:b/>
        </w:rPr>
        <w:t>-</w:t>
      </w:r>
      <w:r w:rsidRPr="00763767">
        <w:t xml:space="preserve">Model </w:t>
      </w:r>
      <w:proofErr w:type="gramStart"/>
      <w:r w:rsidRPr="00763767">
        <w:t>Serving</w:t>
      </w:r>
      <w:proofErr w:type="gramEnd"/>
      <w:r>
        <w:t xml:space="preserve"> (testing)</w:t>
      </w:r>
    </w:p>
    <w:p w:rsidR="00763767" w:rsidRDefault="00763767" w:rsidP="00763767">
      <w:pPr>
        <w:pStyle w:val="ListParagraph"/>
        <w:numPr>
          <w:ilvl w:val="0"/>
          <w:numId w:val="9"/>
        </w:numPr>
      </w:pPr>
      <w:r w:rsidRPr="00763767">
        <w:t xml:space="preserve">Once model </w:t>
      </w:r>
      <w:proofErr w:type="gramStart"/>
      <w:r w:rsidRPr="00763767">
        <w:t>is trained and verified,</w:t>
      </w:r>
      <w:proofErr w:type="gramEnd"/>
      <w:r w:rsidRPr="00763767">
        <w:t xml:space="preserve"> they load it into model servers</w:t>
      </w:r>
      <w:r>
        <w:t xml:space="preserve">. The servers receive a set of app candidates for each </w:t>
      </w:r>
      <w:proofErr w:type="gramStart"/>
      <w:r>
        <w:t>request and rank the apps from highest to lowest</w:t>
      </w:r>
      <w:proofErr w:type="gramEnd"/>
      <w:r>
        <w:t xml:space="preserve"> and show the apps to the user. </w:t>
      </w:r>
      <w:r>
        <w:rPr>
          <w:b/>
        </w:rPr>
        <w:t>The scores are calculated by running a forward inference pass over the Wide &amp; Deep model</w:t>
      </w:r>
    </w:p>
    <w:p w:rsidR="00763767" w:rsidRDefault="00763767" w:rsidP="00763767">
      <w:pPr>
        <w:pStyle w:val="ListParagraph"/>
        <w:numPr>
          <w:ilvl w:val="0"/>
          <w:numId w:val="9"/>
        </w:numPr>
      </w:pPr>
      <w:r>
        <w:t xml:space="preserve">They increase the speed (~10 </w:t>
      </w:r>
      <w:proofErr w:type="spellStart"/>
      <w:r>
        <w:t>ms</w:t>
      </w:r>
      <w:proofErr w:type="spellEnd"/>
      <w:r>
        <w:t>) by using multithreaded parallelism by running smaller batches in parallel instead of scoring all candidate apps in a single batch inference step.</w:t>
      </w:r>
    </w:p>
    <w:p w:rsidR="00763767" w:rsidRDefault="00763767" w:rsidP="00763767">
      <w:pPr>
        <w:ind w:left="360"/>
      </w:pPr>
      <w:r>
        <w:t>Experiment Results</w:t>
      </w:r>
    </w:p>
    <w:p w:rsidR="00763767" w:rsidRDefault="00763767" w:rsidP="00763767">
      <w:pPr>
        <w:pStyle w:val="ListParagraph"/>
        <w:numPr>
          <w:ilvl w:val="0"/>
          <w:numId w:val="10"/>
        </w:numPr>
      </w:pPr>
      <w:r>
        <w:t>Compared app acquisitions and serving performance to a selection of users and found a statistically significant number of users downloading the recommended apps</w:t>
      </w:r>
    </w:p>
    <w:p w:rsidR="005554B2" w:rsidRDefault="005554B2" w:rsidP="005554B2">
      <w:r>
        <w:t>Related Work</w:t>
      </w:r>
    </w:p>
    <w:p w:rsidR="005554B2" w:rsidRDefault="005554B2" w:rsidP="005554B2">
      <w:pPr>
        <w:pStyle w:val="ListParagraph"/>
        <w:numPr>
          <w:ilvl w:val="0"/>
          <w:numId w:val="10"/>
        </w:numPr>
      </w:pPr>
      <w:r>
        <w:t>Previous work focused on adding generalization to linear models</w:t>
      </w:r>
      <w:r>
        <w:sym w:font="Wingdings" w:char="F0E0"/>
      </w:r>
      <w:r>
        <w:t xml:space="preserve"> Factorization machines</w:t>
      </w:r>
    </w:p>
    <w:p w:rsidR="005554B2" w:rsidRPr="00763767" w:rsidRDefault="005554B2" w:rsidP="005554B2">
      <w:pPr>
        <w:pStyle w:val="ListParagraph"/>
        <w:numPr>
          <w:ilvl w:val="0"/>
          <w:numId w:val="10"/>
        </w:numPr>
      </w:pPr>
      <w:r>
        <w:t xml:space="preserve">This paper expands on that by learning nonlinear interactions between </w:t>
      </w:r>
      <w:proofErr w:type="spellStart"/>
      <w:r>
        <w:t>embeddings</w:t>
      </w:r>
      <w:proofErr w:type="spellEnd"/>
      <w:r>
        <w:t xml:space="preserve"> </w:t>
      </w:r>
      <w:bookmarkStart w:id="0" w:name="_GoBack"/>
      <w:bookmarkEnd w:id="0"/>
      <w:r>
        <w:t>via neural networks instead of dot products</w:t>
      </w:r>
    </w:p>
    <w:sectPr w:rsidR="005554B2" w:rsidRPr="00763767">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E09" w:rsidRDefault="007E6E09" w:rsidP="009A76EF">
      <w:pPr>
        <w:spacing w:after="0" w:line="240" w:lineRule="auto"/>
      </w:pPr>
      <w:r>
        <w:separator/>
      </w:r>
    </w:p>
  </w:endnote>
  <w:endnote w:type="continuationSeparator" w:id="0">
    <w:p w:rsidR="007E6E09" w:rsidRDefault="007E6E09" w:rsidP="009A7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258794"/>
      <w:docPartObj>
        <w:docPartGallery w:val="Page Numbers (Bottom of Page)"/>
        <w:docPartUnique/>
      </w:docPartObj>
    </w:sdtPr>
    <w:sdtEndPr>
      <w:rPr>
        <w:noProof/>
      </w:rPr>
    </w:sdtEndPr>
    <w:sdtContent>
      <w:p w:rsidR="009A76EF" w:rsidRDefault="009A76EF">
        <w:pPr>
          <w:pStyle w:val="Footer"/>
          <w:jc w:val="right"/>
        </w:pPr>
        <w:r>
          <w:fldChar w:fldCharType="begin"/>
        </w:r>
        <w:r>
          <w:instrText xml:space="preserve"> PAGE   \* MERGEFORMAT </w:instrText>
        </w:r>
        <w:r>
          <w:fldChar w:fldCharType="separate"/>
        </w:r>
        <w:r w:rsidR="005554B2">
          <w:rPr>
            <w:noProof/>
          </w:rPr>
          <w:t>5</w:t>
        </w:r>
        <w:r>
          <w:rPr>
            <w:noProof/>
          </w:rPr>
          <w:fldChar w:fldCharType="end"/>
        </w:r>
      </w:p>
    </w:sdtContent>
  </w:sdt>
  <w:p w:rsidR="009A76EF" w:rsidRDefault="009A76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E09" w:rsidRDefault="007E6E09" w:rsidP="009A76EF">
      <w:pPr>
        <w:spacing w:after="0" w:line="240" w:lineRule="auto"/>
      </w:pPr>
      <w:r>
        <w:separator/>
      </w:r>
    </w:p>
  </w:footnote>
  <w:footnote w:type="continuationSeparator" w:id="0">
    <w:p w:rsidR="007E6E09" w:rsidRDefault="007E6E09" w:rsidP="009A76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F1767"/>
    <w:multiLevelType w:val="hybridMultilevel"/>
    <w:tmpl w:val="53507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E0DD0"/>
    <w:multiLevelType w:val="hybridMultilevel"/>
    <w:tmpl w:val="E3C22758"/>
    <w:lvl w:ilvl="0" w:tplc="9B2434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F3638A"/>
    <w:multiLevelType w:val="hybridMultilevel"/>
    <w:tmpl w:val="C762B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841B69"/>
    <w:multiLevelType w:val="hybridMultilevel"/>
    <w:tmpl w:val="89B44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EA2657"/>
    <w:multiLevelType w:val="hybridMultilevel"/>
    <w:tmpl w:val="0134A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714F33"/>
    <w:multiLevelType w:val="hybridMultilevel"/>
    <w:tmpl w:val="3BAA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FE72DA"/>
    <w:multiLevelType w:val="hybridMultilevel"/>
    <w:tmpl w:val="712C12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96829AB"/>
    <w:multiLevelType w:val="hybridMultilevel"/>
    <w:tmpl w:val="F4A2B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F522F4"/>
    <w:multiLevelType w:val="hybridMultilevel"/>
    <w:tmpl w:val="D0806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FA70CE"/>
    <w:multiLevelType w:val="hybridMultilevel"/>
    <w:tmpl w:val="C0949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4"/>
  </w:num>
  <w:num w:numId="5">
    <w:abstractNumId w:val="8"/>
  </w:num>
  <w:num w:numId="6">
    <w:abstractNumId w:val="9"/>
  </w:num>
  <w:num w:numId="7">
    <w:abstractNumId w:val="3"/>
  </w:num>
  <w:num w:numId="8">
    <w:abstractNumId w:val="2"/>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548"/>
    <w:rsid w:val="00007D62"/>
    <w:rsid w:val="00014F02"/>
    <w:rsid w:val="000B3D4D"/>
    <w:rsid w:val="00326F28"/>
    <w:rsid w:val="003E1400"/>
    <w:rsid w:val="0052486D"/>
    <w:rsid w:val="005554B2"/>
    <w:rsid w:val="00560616"/>
    <w:rsid w:val="0067744A"/>
    <w:rsid w:val="00763767"/>
    <w:rsid w:val="007E6E09"/>
    <w:rsid w:val="0088654A"/>
    <w:rsid w:val="00892A80"/>
    <w:rsid w:val="009923A9"/>
    <w:rsid w:val="009A76EF"/>
    <w:rsid w:val="009F65C1"/>
    <w:rsid w:val="00A51620"/>
    <w:rsid w:val="00A54A3B"/>
    <w:rsid w:val="00AA7079"/>
    <w:rsid w:val="00AB13F1"/>
    <w:rsid w:val="00AF4FA5"/>
    <w:rsid w:val="00B14548"/>
    <w:rsid w:val="00B25285"/>
    <w:rsid w:val="00BA37EA"/>
    <w:rsid w:val="00BB1E93"/>
    <w:rsid w:val="00BB632D"/>
    <w:rsid w:val="00C3527B"/>
    <w:rsid w:val="00C50C7C"/>
    <w:rsid w:val="00CE767E"/>
    <w:rsid w:val="00D2618A"/>
    <w:rsid w:val="00E24C2B"/>
    <w:rsid w:val="00F32552"/>
    <w:rsid w:val="00F408AD"/>
    <w:rsid w:val="00F45103"/>
    <w:rsid w:val="00FC1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037487-FDCA-437D-9DDA-5B0EE0C74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32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548"/>
    <w:pPr>
      <w:ind w:left="720"/>
      <w:contextualSpacing/>
    </w:pPr>
  </w:style>
  <w:style w:type="character" w:styleId="PlaceholderText">
    <w:name w:val="Placeholder Text"/>
    <w:basedOn w:val="DefaultParagraphFont"/>
    <w:uiPriority w:val="99"/>
    <w:semiHidden/>
    <w:rsid w:val="0052486D"/>
    <w:rPr>
      <w:color w:val="808080"/>
    </w:rPr>
  </w:style>
  <w:style w:type="character" w:styleId="Hyperlink">
    <w:name w:val="Hyperlink"/>
    <w:basedOn w:val="DefaultParagraphFont"/>
    <w:uiPriority w:val="99"/>
    <w:unhideWhenUsed/>
    <w:rsid w:val="00A51620"/>
    <w:rPr>
      <w:color w:val="0563C1" w:themeColor="hyperlink"/>
      <w:u w:val="single"/>
    </w:rPr>
  </w:style>
  <w:style w:type="paragraph" w:styleId="Header">
    <w:name w:val="header"/>
    <w:basedOn w:val="Normal"/>
    <w:link w:val="HeaderChar"/>
    <w:uiPriority w:val="99"/>
    <w:unhideWhenUsed/>
    <w:rsid w:val="009A76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6EF"/>
    <w:rPr>
      <w:rFonts w:ascii="Times New Roman" w:hAnsi="Times New Roman"/>
      <w:sz w:val="24"/>
    </w:rPr>
  </w:style>
  <w:style w:type="paragraph" w:styleId="Footer">
    <w:name w:val="footer"/>
    <w:basedOn w:val="Normal"/>
    <w:link w:val="FooterChar"/>
    <w:uiPriority w:val="99"/>
    <w:unhideWhenUsed/>
    <w:rsid w:val="009A76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6EF"/>
    <w:rPr>
      <w:rFonts w:ascii="Times New Roman" w:hAnsi="Times New Roman"/>
      <w:sz w:val="24"/>
    </w:rPr>
  </w:style>
  <w:style w:type="paragraph" w:styleId="NormalWeb">
    <w:name w:val="Normal (Web)"/>
    <w:basedOn w:val="Normal"/>
    <w:uiPriority w:val="99"/>
    <w:semiHidden/>
    <w:unhideWhenUsed/>
    <w:rsid w:val="00F408AD"/>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12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mfn/FTRLp" TargetMode="External"/><Relationship Id="rId18" Type="http://schemas.openxmlformats.org/officeDocument/2006/relationships/hyperlink" Target="https://www.tensorflow.org/api_guides/python/trai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bastianruder.com/optimizing-gradient-descent/index.html#adagrad" TargetMode="External"/><Relationship Id="rId2" Type="http://schemas.openxmlformats.org/officeDocument/2006/relationships/numbering" Target="numbering.xml"/><Relationship Id="rId16" Type="http://schemas.openxmlformats.org/officeDocument/2006/relationships/hyperlink" Target="https://www.tensorflow.org/versions/r1.1/api_docs/python/tf/train/FtrlOptimiz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kastnerkyle/kaggle-criteo/blob/master/clf.py" TargetMode="External"/><Relationship Id="rId23" Type="http://schemas.openxmlformats.org/officeDocument/2006/relationships/theme" Target="theme/theme1.xml"/><Relationship Id="rId10" Type="http://schemas.openxmlformats.org/officeDocument/2006/relationships/hyperlink" Target="https://en.wikipedia.org/wiki/Rectifier_(neural_network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quora.com/What-is-an-intuitive-explanation-of-Follow-the-Regularized-Leader-FTRL-algorithm"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1E8"/>
    <w:rsid w:val="000037D9"/>
    <w:rsid w:val="00481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11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25593-2260-4E75-BA9E-BEF2480AA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6</Pages>
  <Words>1568</Words>
  <Characters>8941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Scoullos</dc:creator>
  <cp:keywords/>
  <dc:description/>
  <cp:lastModifiedBy>E Scoullos</cp:lastModifiedBy>
  <cp:revision>10</cp:revision>
  <dcterms:created xsi:type="dcterms:W3CDTF">2017-04-01T17:32:00Z</dcterms:created>
  <dcterms:modified xsi:type="dcterms:W3CDTF">2017-04-01T21:39:00Z</dcterms:modified>
</cp:coreProperties>
</file>