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C764" w14:textId="77777777" w:rsidR="000B2770" w:rsidRPr="000B2770" w:rsidRDefault="000B2770" w:rsidP="000B2770">
      <w:pPr>
        <w:rPr>
          <w:b/>
          <w:bCs/>
        </w:rPr>
      </w:pPr>
      <w:r w:rsidRPr="000B2770">
        <w:rPr>
          <w:b/>
          <w:bCs/>
        </w:rPr>
        <w:t>Governing Equations of Fluid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5434"/>
        <w:gridCol w:w="2496"/>
        <w:gridCol w:w="2890"/>
      </w:tblGrid>
      <w:tr w:rsidR="000B2770" w:rsidRPr="000B2770" w14:paraId="40BCC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239AB" w14:textId="77777777" w:rsidR="000B2770" w:rsidRPr="000B2770" w:rsidRDefault="000B2770" w:rsidP="000B2770">
            <w:pPr>
              <w:rPr>
                <w:b/>
                <w:bCs/>
              </w:rPr>
            </w:pPr>
            <w:r w:rsidRPr="000B2770">
              <w:rPr>
                <w:b/>
                <w:bCs/>
              </w:rPr>
              <w:t>Governing Equation</w:t>
            </w:r>
          </w:p>
        </w:tc>
        <w:tc>
          <w:tcPr>
            <w:tcW w:w="0" w:type="auto"/>
            <w:vAlign w:val="center"/>
            <w:hideMark/>
          </w:tcPr>
          <w:p w14:paraId="256B3601" w14:textId="77777777" w:rsidR="000B2770" w:rsidRPr="000B2770" w:rsidRDefault="000B2770" w:rsidP="000B2770">
            <w:pPr>
              <w:rPr>
                <w:b/>
                <w:bCs/>
              </w:rPr>
            </w:pPr>
            <w:r w:rsidRPr="000B2770">
              <w:rPr>
                <w:b/>
                <w:bCs/>
              </w:rPr>
              <w:t>Mathematical Form</w:t>
            </w:r>
          </w:p>
        </w:tc>
        <w:tc>
          <w:tcPr>
            <w:tcW w:w="0" w:type="auto"/>
            <w:vAlign w:val="center"/>
            <w:hideMark/>
          </w:tcPr>
          <w:p w14:paraId="1D0398E3" w14:textId="77777777" w:rsidR="000B2770" w:rsidRPr="000B2770" w:rsidRDefault="000B2770" w:rsidP="000B2770">
            <w:pPr>
              <w:rPr>
                <w:b/>
                <w:bCs/>
              </w:rPr>
            </w:pPr>
            <w:r w:rsidRPr="000B2770">
              <w:rPr>
                <w:b/>
                <w:bCs/>
              </w:rPr>
              <w:t>What Physical Law It Represents</w:t>
            </w:r>
          </w:p>
        </w:tc>
        <w:tc>
          <w:tcPr>
            <w:tcW w:w="0" w:type="auto"/>
            <w:vAlign w:val="center"/>
            <w:hideMark/>
          </w:tcPr>
          <w:p w14:paraId="2E0CEBBF" w14:textId="77777777" w:rsidR="000B2770" w:rsidRPr="000B2770" w:rsidRDefault="000B2770" w:rsidP="000B2770">
            <w:pPr>
              <w:rPr>
                <w:b/>
                <w:bCs/>
              </w:rPr>
            </w:pPr>
            <w:r w:rsidRPr="000B2770">
              <w:rPr>
                <w:b/>
                <w:bCs/>
              </w:rPr>
              <w:t>What It Governs / Provides</w:t>
            </w:r>
          </w:p>
        </w:tc>
      </w:tr>
      <w:tr w:rsidR="000B2770" w:rsidRPr="000B2770" w14:paraId="75B53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B439" w14:textId="77777777" w:rsidR="000B2770" w:rsidRPr="000B2770" w:rsidRDefault="000B2770" w:rsidP="000B2770">
            <w:r w:rsidRPr="000B2770">
              <w:rPr>
                <w:b/>
                <w:bCs/>
              </w:rPr>
              <w:t>Continuity Equation</w:t>
            </w:r>
          </w:p>
        </w:tc>
        <w:tc>
          <w:tcPr>
            <w:tcW w:w="0" w:type="auto"/>
            <w:vAlign w:val="center"/>
            <w:hideMark/>
          </w:tcPr>
          <w:p w14:paraId="2ED3A7F4" w14:textId="7B4A306F" w:rsidR="000B2770" w:rsidRPr="000B2770" w:rsidRDefault="000B2770" w:rsidP="000B2770"/>
        </w:tc>
        <w:tc>
          <w:tcPr>
            <w:tcW w:w="0" w:type="auto"/>
            <w:vAlign w:val="center"/>
            <w:hideMark/>
          </w:tcPr>
          <w:p w14:paraId="08DF0CCB" w14:textId="77777777" w:rsidR="000B2770" w:rsidRPr="000B2770" w:rsidRDefault="000B2770" w:rsidP="000B2770">
            <w:r w:rsidRPr="000B2770">
              <w:rPr>
                <w:b/>
                <w:bCs/>
              </w:rPr>
              <w:t>Conservation of mass</w:t>
            </w:r>
          </w:p>
        </w:tc>
        <w:tc>
          <w:tcPr>
            <w:tcW w:w="0" w:type="auto"/>
            <w:vAlign w:val="center"/>
            <w:hideMark/>
          </w:tcPr>
          <w:p w14:paraId="6FFA705B" w14:textId="77777777" w:rsidR="000B2770" w:rsidRPr="000B2770" w:rsidRDefault="000B2770" w:rsidP="000B2770">
            <w:r w:rsidRPr="000B2770">
              <w:t xml:space="preserve">Determines how </w:t>
            </w:r>
            <w:r w:rsidRPr="000B2770">
              <w:rPr>
                <w:b/>
                <w:bCs/>
              </w:rPr>
              <w:t>density and velocity fields</w:t>
            </w:r>
            <w:r w:rsidRPr="000B2770">
              <w:t xml:space="preserve"> must relate so mass is conserved</w:t>
            </w:r>
          </w:p>
        </w:tc>
      </w:tr>
      <w:tr w:rsidR="000B2770" w:rsidRPr="000B2770" w14:paraId="6330B1FC" w14:textId="77777777" w:rsidTr="000B2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678E" w14:textId="77777777" w:rsidR="000B2770" w:rsidRPr="000B2770" w:rsidRDefault="000B2770" w:rsidP="000B2770">
            <w:r w:rsidRPr="000B2770">
              <w:rPr>
                <w:b/>
                <w:bCs/>
              </w:rPr>
              <w:t>Incompressible Continuity</w:t>
            </w:r>
          </w:p>
        </w:tc>
        <w:tc>
          <w:tcPr>
            <w:tcW w:w="0" w:type="auto"/>
            <w:vAlign w:val="center"/>
          </w:tcPr>
          <w:p w14:paraId="141A9E43" w14:textId="683115BF" w:rsidR="000B2770" w:rsidRPr="000B2770" w:rsidRDefault="000B2770" w:rsidP="000B2770"/>
        </w:tc>
        <w:tc>
          <w:tcPr>
            <w:tcW w:w="0" w:type="auto"/>
            <w:vAlign w:val="center"/>
            <w:hideMark/>
          </w:tcPr>
          <w:p w14:paraId="5C36247D" w14:textId="77777777" w:rsidR="000B2770" w:rsidRPr="000B2770" w:rsidRDefault="000B2770" w:rsidP="000B2770">
            <w:r w:rsidRPr="000B2770">
              <w:t>Volume conservation for constant density</w:t>
            </w:r>
          </w:p>
        </w:tc>
        <w:tc>
          <w:tcPr>
            <w:tcW w:w="0" w:type="auto"/>
            <w:vAlign w:val="center"/>
            <w:hideMark/>
          </w:tcPr>
          <w:p w14:paraId="2422B970" w14:textId="77777777" w:rsidR="000B2770" w:rsidRPr="000B2770" w:rsidRDefault="000B2770" w:rsidP="000B2770">
            <w:r w:rsidRPr="000B2770">
              <w:t xml:space="preserve">Constrains the </w:t>
            </w:r>
            <w:r w:rsidRPr="000B2770">
              <w:rPr>
                <w:b/>
                <w:bCs/>
              </w:rPr>
              <w:t>velocity field</w:t>
            </w:r>
            <w:r w:rsidRPr="000B2770">
              <w:t xml:space="preserve"> so fluid elements cannot change volume</w:t>
            </w:r>
          </w:p>
        </w:tc>
      </w:tr>
      <w:tr w:rsidR="000B2770" w:rsidRPr="000B2770" w14:paraId="247BB103" w14:textId="77777777" w:rsidTr="000B2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0881" w14:textId="77777777" w:rsidR="000B2770" w:rsidRPr="000B2770" w:rsidRDefault="000B2770" w:rsidP="000B2770">
            <w:r w:rsidRPr="000B2770">
              <w:rPr>
                <w:b/>
                <w:bCs/>
              </w:rPr>
              <w:t>Momentum Equation (Navier–Stokes)</w:t>
            </w:r>
          </w:p>
        </w:tc>
        <w:tc>
          <w:tcPr>
            <w:tcW w:w="0" w:type="auto"/>
            <w:vAlign w:val="center"/>
          </w:tcPr>
          <w:p w14:paraId="673835A5" w14:textId="3E1C314E" w:rsidR="000B2770" w:rsidRPr="000B2770" w:rsidRDefault="000B2770" w:rsidP="000B2770"/>
        </w:tc>
        <w:tc>
          <w:tcPr>
            <w:tcW w:w="0" w:type="auto"/>
            <w:vAlign w:val="center"/>
            <w:hideMark/>
          </w:tcPr>
          <w:p w14:paraId="726EF3A6" w14:textId="77777777" w:rsidR="000B2770" w:rsidRPr="000B2770" w:rsidRDefault="000B2770" w:rsidP="000B2770">
            <w:r w:rsidRPr="000B2770">
              <w:rPr>
                <w:b/>
                <w:bCs/>
              </w:rPr>
              <w:t>Newton’s Second Law</w:t>
            </w:r>
            <w:r w:rsidRPr="000B2770">
              <w:t xml:space="preserve"> applied to a fluid</w:t>
            </w:r>
          </w:p>
        </w:tc>
        <w:tc>
          <w:tcPr>
            <w:tcW w:w="0" w:type="auto"/>
            <w:vAlign w:val="center"/>
            <w:hideMark/>
          </w:tcPr>
          <w:p w14:paraId="2586190C" w14:textId="77777777" w:rsidR="000B2770" w:rsidRPr="000B2770" w:rsidRDefault="000B2770" w:rsidP="000B2770">
            <w:r w:rsidRPr="000B2770">
              <w:t xml:space="preserve">Determines the </w:t>
            </w:r>
            <w:r w:rsidRPr="000B2770">
              <w:rPr>
                <w:b/>
                <w:bCs/>
              </w:rPr>
              <w:t>velocity field</w:t>
            </w:r>
            <w:r w:rsidRPr="000B2770">
              <w:t xml:space="preserve"> and </w:t>
            </w:r>
            <w:r w:rsidRPr="000B2770">
              <w:rPr>
                <w:b/>
                <w:bCs/>
              </w:rPr>
              <w:t>pressure distribution</w:t>
            </w:r>
          </w:p>
        </w:tc>
      </w:tr>
      <w:tr w:rsidR="000B2770" w:rsidRPr="000B2770" w14:paraId="3AB82BF2" w14:textId="77777777" w:rsidTr="000B2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76CA" w14:textId="77777777" w:rsidR="000B2770" w:rsidRPr="000B2770" w:rsidRDefault="000B2770" w:rsidP="000B2770">
            <w:r w:rsidRPr="000B2770">
              <w:rPr>
                <w:b/>
                <w:bCs/>
              </w:rPr>
              <w:t>Energy Equation</w:t>
            </w:r>
          </w:p>
        </w:tc>
        <w:tc>
          <w:tcPr>
            <w:tcW w:w="0" w:type="auto"/>
            <w:vAlign w:val="center"/>
          </w:tcPr>
          <w:p w14:paraId="68D3EDC9" w14:textId="5A9C4CE9" w:rsidR="000B2770" w:rsidRPr="000B2770" w:rsidRDefault="000B2770" w:rsidP="000B2770"/>
        </w:tc>
        <w:tc>
          <w:tcPr>
            <w:tcW w:w="0" w:type="auto"/>
            <w:vAlign w:val="center"/>
            <w:hideMark/>
          </w:tcPr>
          <w:p w14:paraId="25562006" w14:textId="77777777" w:rsidR="000B2770" w:rsidRPr="000B2770" w:rsidRDefault="000B2770" w:rsidP="000B2770">
            <w:r w:rsidRPr="000B2770">
              <w:rPr>
                <w:b/>
                <w:bCs/>
              </w:rPr>
              <w:t>Conservation of energy</w:t>
            </w:r>
          </w:p>
        </w:tc>
        <w:tc>
          <w:tcPr>
            <w:tcW w:w="0" w:type="auto"/>
            <w:vAlign w:val="center"/>
            <w:hideMark/>
          </w:tcPr>
          <w:p w14:paraId="74173E26" w14:textId="77777777" w:rsidR="000B2770" w:rsidRPr="000B2770" w:rsidRDefault="000B2770" w:rsidP="000B2770">
            <w:proofErr w:type="gramStart"/>
            <w:r w:rsidRPr="000B2770">
              <w:t>Governs</w:t>
            </w:r>
            <w:proofErr w:type="gramEnd"/>
            <w:r w:rsidRPr="000B2770">
              <w:t xml:space="preserve"> </w:t>
            </w:r>
            <w:r w:rsidRPr="000B2770">
              <w:rPr>
                <w:b/>
                <w:bCs/>
              </w:rPr>
              <w:t>temperature distribution</w:t>
            </w:r>
            <w:r w:rsidRPr="000B2770">
              <w:t>, heat transfer, and thermal energy</w:t>
            </w:r>
          </w:p>
        </w:tc>
      </w:tr>
      <w:tr w:rsidR="000B2770" w:rsidRPr="000B2770" w14:paraId="1B59C19B" w14:textId="77777777" w:rsidTr="000B2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AB5F" w14:textId="77777777" w:rsidR="000B2770" w:rsidRPr="000B2770" w:rsidRDefault="000B2770" w:rsidP="000B2770">
            <w:r w:rsidRPr="000B2770">
              <w:rPr>
                <w:b/>
                <w:bCs/>
              </w:rPr>
              <w:t>Equation of State</w:t>
            </w:r>
          </w:p>
        </w:tc>
        <w:tc>
          <w:tcPr>
            <w:tcW w:w="0" w:type="auto"/>
            <w:vAlign w:val="center"/>
          </w:tcPr>
          <w:p w14:paraId="6B0D27C9" w14:textId="393F5CBD" w:rsidR="000B2770" w:rsidRPr="000B2770" w:rsidRDefault="000B2770" w:rsidP="000B2770"/>
        </w:tc>
        <w:tc>
          <w:tcPr>
            <w:tcW w:w="0" w:type="auto"/>
            <w:vAlign w:val="center"/>
            <w:hideMark/>
          </w:tcPr>
          <w:p w14:paraId="72BC46C6" w14:textId="77777777" w:rsidR="000B2770" w:rsidRPr="000B2770" w:rsidRDefault="000B2770" w:rsidP="000B2770">
            <w:r w:rsidRPr="000B2770">
              <w:t>Thermodynamic relation between properties</w:t>
            </w:r>
          </w:p>
        </w:tc>
        <w:tc>
          <w:tcPr>
            <w:tcW w:w="0" w:type="auto"/>
            <w:vAlign w:val="center"/>
            <w:hideMark/>
          </w:tcPr>
          <w:p w14:paraId="3BF40467" w14:textId="77777777" w:rsidR="000B2770" w:rsidRPr="000B2770" w:rsidRDefault="000B2770" w:rsidP="000B2770">
            <w:r w:rsidRPr="000B2770">
              <w:t xml:space="preserve">Relates </w:t>
            </w:r>
            <w:r w:rsidRPr="000B2770">
              <w:rPr>
                <w:b/>
                <w:bCs/>
              </w:rPr>
              <w:t>pressure, density, temperature</w:t>
            </w:r>
          </w:p>
        </w:tc>
      </w:tr>
      <w:tr w:rsidR="000B2770" w:rsidRPr="000B2770" w14:paraId="6273CBAE" w14:textId="77777777" w:rsidTr="000B2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1725" w14:textId="77777777" w:rsidR="000B2770" w:rsidRPr="000B2770" w:rsidRDefault="000B2770" w:rsidP="000B2770">
            <w:r w:rsidRPr="000B2770">
              <w:rPr>
                <w:b/>
                <w:bCs/>
              </w:rPr>
              <w:t>Species Transport Equation</w:t>
            </w:r>
          </w:p>
        </w:tc>
        <w:tc>
          <w:tcPr>
            <w:tcW w:w="0" w:type="auto"/>
            <w:vAlign w:val="center"/>
          </w:tcPr>
          <w:p w14:paraId="0A35DD5B" w14:textId="4ED58D2F" w:rsidR="000B2770" w:rsidRPr="000B2770" w:rsidRDefault="000B2770" w:rsidP="000B2770"/>
        </w:tc>
        <w:tc>
          <w:tcPr>
            <w:tcW w:w="0" w:type="auto"/>
            <w:vAlign w:val="center"/>
            <w:hideMark/>
          </w:tcPr>
          <w:p w14:paraId="4F79A9A6" w14:textId="77777777" w:rsidR="000B2770" w:rsidRPr="000B2770" w:rsidRDefault="000B2770" w:rsidP="000B2770">
            <w:r w:rsidRPr="000B2770">
              <w:rPr>
                <w:b/>
                <w:bCs/>
              </w:rPr>
              <w:t>Conservation of chemical species</w:t>
            </w:r>
          </w:p>
        </w:tc>
        <w:tc>
          <w:tcPr>
            <w:tcW w:w="0" w:type="auto"/>
            <w:vAlign w:val="center"/>
            <w:hideMark/>
          </w:tcPr>
          <w:p w14:paraId="096E2AFC" w14:textId="77777777" w:rsidR="000B2770" w:rsidRPr="000B2770" w:rsidRDefault="000B2770" w:rsidP="000B2770">
            <w:r w:rsidRPr="000B2770">
              <w:t xml:space="preserve">Determines </w:t>
            </w:r>
            <w:r w:rsidRPr="000B2770">
              <w:rPr>
                <w:b/>
                <w:bCs/>
              </w:rPr>
              <w:t>concentration fields</w:t>
            </w:r>
            <w:r w:rsidRPr="000B2770">
              <w:t xml:space="preserve"> of dissolved species</w:t>
            </w:r>
          </w:p>
        </w:tc>
      </w:tr>
      <w:tr w:rsidR="000B2770" w:rsidRPr="000B2770" w14:paraId="31EC9B23" w14:textId="77777777" w:rsidTr="000B2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ACA7" w14:textId="77777777" w:rsidR="000B2770" w:rsidRPr="000B2770" w:rsidRDefault="000B2770" w:rsidP="000B2770">
            <w:r w:rsidRPr="000B2770">
              <w:rPr>
                <w:b/>
                <w:bCs/>
              </w:rPr>
              <w:t>Vorticity Equation</w:t>
            </w:r>
            <w:r w:rsidRPr="000B2770">
              <w:t xml:space="preserve"> (derived from NS)</w:t>
            </w:r>
          </w:p>
        </w:tc>
        <w:tc>
          <w:tcPr>
            <w:tcW w:w="0" w:type="auto"/>
            <w:vAlign w:val="center"/>
          </w:tcPr>
          <w:p w14:paraId="7E413F5B" w14:textId="493B5E6F" w:rsidR="000B2770" w:rsidRPr="000B2770" w:rsidRDefault="000B2770" w:rsidP="000B2770"/>
        </w:tc>
        <w:tc>
          <w:tcPr>
            <w:tcW w:w="0" w:type="auto"/>
            <w:vAlign w:val="center"/>
            <w:hideMark/>
          </w:tcPr>
          <w:p w14:paraId="28288B35" w14:textId="77777777" w:rsidR="000B2770" w:rsidRPr="000B2770" w:rsidRDefault="000B2770" w:rsidP="000B2770">
            <w:r w:rsidRPr="000B2770">
              <w:t>Rotation dynamics of the flow</w:t>
            </w:r>
          </w:p>
        </w:tc>
        <w:tc>
          <w:tcPr>
            <w:tcW w:w="0" w:type="auto"/>
            <w:vAlign w:val="center"/>
            <w:hideMark/>
          </w:tcPr>
          <w:p w14:paraId="3671418D" w14:textId="77777777" w:rsidR="000B2770" w:rsidRPr="000B2770" w:rsidRDefault="000B2770" w:rsidP="000B2770">
            <w:proofErr w:type="gramStart"/>
            <w:r w:rsidRPr="000B2770">
              <w:t>Governs</w:t>
            </w:r>
            <w:proofErr w:type="gramEnd"/>
            <w:r w:rsidRPr="000B2770">
              <w:t xml:space="preserve"> </w:t>
            </w:r>
            <w:r w:rsidRPr="000B2770">
              <w:rPr>
                <w:b/>
                <w:bCs/>
              </w:rPr>
              <w:t>vorticity and rotational motion</w:t>
            </w:r>
          </w:p>
        </w:tc>
      </w:tr>
      <w:tr w:rsidR="000B2770" w:rsidRPr="000B2770" w14:paraId="5851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4A2E" w14:textId="77777777" w:rsidR="000B2770" w:rsidRPr="000B2770" w:rsidRDefault="000B2770" w:rsidP="000B2770">
            <w:proofErr w:type="spellStart"/>
            <w:r w:rsidRPr="000B2770">
              <w:rPr>
                <w:b/>
                <w:bCs/>
              </w:rPr>
              <w:t>Boussinesq</w:t>
            </w:r>
            <w:proofErr w:type="spellEnd"/>
            <w:r w:rsidRPr="000B2770">
              <w:rPr>
                <w:b/>
                <w:bCs/>
              </w:rPr>
              <w:t xml:space="preserve"> Momentum Equation</w:t>
            </w:r>
          </w:p>
        </w:tc>
        <w:tc>
          <w:tcPr>
            <w:tcW w:w="0" w:type="auto"/>
            <w:vAlign w:val="center"/>
            <w:hideMark/>
          </w:tcPr>
          <w:p w14:paraId="2212B6F5" w14:textId="1700EF29" w:rsidR="000B2770" w:rsidRPr="000B2770" w:rsidRDefault="000B2770" w:rsidP="000B2770">
            <w:pPr>
              <w:rPr>
                <w:color w:val="FFFFFF" w:themeColor="background1"/>
              </w:rPr>
            </w:pPr>
            <w:r w:rsidRPr="000B2770">
              <w:rPr>
                <w:color w:val="FFFFFF" w:themeColor="background1"/>
              </w:rPr>
              <w:t xml:space="preserve"> </w:t>
            </w:r>
            <w:r w:rsidRPr="000B2770">
              <w:rPr>
                <w:color w:val="FFFFFF" w:themeColor="background1"/>
              </w:rPr>
              <w:t>_____________________________________________________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43018C3A" w14:textId="77777777" w:rsidR="000B2770" w:rsidRPr="000B2770" w:rsidRDefault="000B2770" w:rsidP="000B2770">
            <w:r w:rsidRPr="000B2770">
              <w:t>Momentum with buoyancy due to temperature variations</w:t>
            </w:r>
          </w:p>
        </w:tc>
        <w:tc>
          <w:tcPr>
            <w:tcW w:w="0" w:type="auto"/>
            <w:vAlign w:val="center"/>
            <w:hideMark/>
          </w:tcPr>
          <w:p w14:paraId="2D6D61E4" w14:textId="77777777" w:rsidR="000B2770" w:rsidRPr="000B2770" w:rsidRDefault="000B2770" w:rsidP="000B2770">
            <w:r w:rsidRPr="000B2770">
              <w:t xml:space="preserve">Determines </w:t>
            </w:r>
            <w:r w:rsidRPr="000B2770">
              <w:rPr>
                <w:b/>
                <w:bCs/>
              </w:rPr>
              <w:t>velocity and pressure in buoyancy-driven flows</w:t>
            </w:r>
          </w:p>
        </w:tc>
      </w:tr>
    </w:tbl>
    <w:p w14:paraId="3E1DA824" w14:textId="77777777" w:rsidR="000B2770" w:rsidRPr="000B2770" w:rsidRDefault="000B2770" w:rsidP="000B2770">
      <w:r w:rsidRPr="000B2770">
        <w:lastRenderedPageBreak/>
        <w:pict w14:anchorId="6CBB01E0">
          <v:rect id="_x0000_i1056" style="width:0;height:1.5pt" o:hralign="center" o:hrstd="t" o:hr="t" fillcolor="#a0a0a0" stroked="f"/>
        </w:pict>
      </w:r>
    </w:p>
    <w:p w14:paraId="12C84892" w14:textId="77777777" w:rsidR="000B2770" w:rsidRPr="000B2770" w:rsidRDefault="000B2770" w:rsidP="000B2770">
      <w:pPr>
        <w:rPr>
          <w:b/>
          <w:bCs/>
        </w:rPr>
      </w:pPr>
      <w:r w:rsidRPr="000B2770">
        <w:rPr>
          <w:b/>
          <w:bCs/>
        </w:rPr>
        <w:t>What these equations collectively solve for</w:t>
      </w:r>
    </w:p>
    <w:p w14:paraId="2894B433" w14:textId="77777777" w:rsidR="000B2770" w:rsidRPr="000B2770" w:rsidRDefault="000B2770" w:rsidP="000B2770">
      <w:r w:rsidRPr="000B2770">
        <w:t>In a typical fluid flow problem, these equations determine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9"/>
        <w:gridCol w:w="2864"/>
      </w:tblGrid>
      <w:tr w:rsidR="000B2770" w:rsidRPr="000B2770" w14:paraId="77114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1D3FA" w14:textId="77777777" w:rsidR="000B2770" w:rsidRPr="000B2770" w:rsidRDefault="000B2770" w:rsidP="000B2770">
            <w:pPr>
              <w:rPr>
                <w:b/>
                <w:bCs/>
              </w:rPr>
            </w:pPr>
            <w:r w:rsidRPr="000B2770">
              <w:rPr>
                <w:b/>
                <w:bCs/>
              </w:rPr>
              <w:t>Flow Property</w:t>
            </w:r>
          </w:p>
        </w:tc>
        <w:tc>
          <w:tcPr>
            <w:tcW w:w="0" w:type="auto"/>
            <w:vAlign w:val="center"/>
            <w:hideMark/>
          </w:tcPr>
          <w:p w14:paraId="6BBE1AA6" w14:textId="77777777" w:rsidR="000B2770" w:rsidRPr="000B2770" w:rsidRDefault="000B2770" w:rsidP="000B2770">
            <w:pPr>
              <w:rPr>
                <w:b/>
                <w:bCs/>
              </w:rPr>
            </w:pPr>
            <w:r w:rsidRPr="000B2770">
              <w:rPr>
                <w:b/>
                <w:bCs/>
              </w:rPr>
              <w:t>Provided By</w:t>
            </w:r>
          </w:p>
        </w:tc>
      </w:tr>
      <w:tr w:rsidR="000B2770" w:rsidRPr="000B2770" w14:paraId="32FB4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B052" w14:textId="3618445E" w:rsidR="000B2770" w:rsidRPr="000B2770" w:rsidRDefault="000B2770" w:rsidP="000B2770">
            <w:r w:rsidRPr="000B2770">
              <w:t xml:space="preserve">Velocity field </w:t>
            </w:r>
          </w:p>
        </w:tc>
        <w:tc>
          <w:tcPr>
            <w:tcW w:w="0" w:type="auto"/>
            <w:vAlign w:val="center"/>
            <w:hideMark/>
          </w:tcPr>
          <w:p w14:paraId="47701C52" w14:textId="77777777" w:rsidR="000B2770" w:rsidRPr="000B2770" w:rsidRDefault="000B2770" w:rsidP="000B2770">
            <w:r w:rsidRPr="000B2770">
              <w:t>Navier–Stokes + continuity</w:t>
            </w:r>
          </w:p>
        </w:tc>
      </w:tr>
      <w:tr w:rsidR="000B2770" w:rsidRPr="000B2770" w14:paraId="6B880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AE78" w14:textId="5C039321" w:rsidR="000B2770" w:rsidRPr="000B2770" w:rsidRDefault="000B2770" w:rsidP="000B2770">
            <w:r w:rsidRPr="000B2770">
              <w:t xml:space="preserve">Pressure field </w:t>
            </w:r>
          </w:p>
        </w:tc>
        <w:tc>
          <w:tcPr>
            <w:tcW w:w="0" w:type="auto"/>
            <w:vAlign w:val="center"/>
            <w:hideMark/>
          </w:tcPr>
          <w:p w14:paraId="71412727" w14:textId="77777777" w:rsidR="000B2770" w:rsidRPr="000B2770" w:rsidRDefault="000B2770" w:rsidP="000B2770">
            <w:r w:rsidRPr="000B2770">
              <w:t>Navier–Stokes</w:t>
            </w:r>
          </w:p>
        </w:tc>
      </w:tr>
      <w:tr w:rsidR="000B2770" w:rsidRPr="000B2770" w14:paraId="55752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6584" w14:textId="10302FAF" w:rsidR="000B2770" w:rsidRPr="000B2770" w:rsidRDefault="000B2770" w:rsidP="000B2770">
            <w:r w:rsidRPr="000B2770">
              <w:t xml:space="preserve">Density </w:t>
            </w:r>
          </w:p>
        </w:tc>
        <w:tc>
          <w:tcPr>
            <w:tcW w:w="0" w:type="auto"/>
            <w:vAlign w:val="center"/>
            <w:hideMark/>
          </w:tcPr>
          <w:p w14:paraId="307361A1" w14:textId="77777777" w:rsidR="000B2770" w:rsidRPr="000B2770" w:rsidRDefault="000B2770" w:rsidP="000B2770">
            <w:r w:rsidRPr="000B2770">
              <w:t>Continuity + equation of state</w:t>
            </w:r>
          </w:p>
        </w:tc>
      </w:tr>
      <w:tr w:rsidR="000B2770" w:rsidRPr="000B2770" w14:paraId="7C11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539E" w14:textId="23A2061F" w:rsidR="000B2770" w:rsidRPr="000B2770" w:rsidRDefault="000B2770" w:rsidP="000B2770">
            <w:r w:rsidRPr="000B2770">
              <w:t xml:space="preserve">Temperature </w:t>
            </w:r>
          </w:p>
        </w:tc>
        <w:tc>
          <w:tcPr>
            <w:tcW w:w="0" w:type="auto"/>
            <w:vAlign w:val="center"/>
            <w:hideMark/>
          </w:tcPr>
          <w:p w14:paraId="2F7379B7" w14:textId="77777777" w:rsidR="000B2770" w:rsidRPr="000B2770" w:rsidRDefault="000B2770" w:rsidP="000B2770">
            <w:r w:rsidRPr="000B2770">
              <w:t>Energy equation</w:t>
            </w:r>
          </w:p>
        </w:tc>
      </w:tr>
      <w:tr w:rsidR="000B2770" w:rsidRPr="000B2770" w14:paraId="60925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6E6A" w14:textId="19D199EC" w:rsidR="000B2770" w:rsidRPr="000B2770" w:rsidRDefault="000B2770" w:rsidP="000B2770">
            <w:r w:rsidRPr="000B2770">
              <w:t xml:space="preserve">Species concentration </w:t>
            </w:r>
          </w:p>
        </w:tc>
        <w:tc>
          <w:tcPr>
            <w:tcW w:w="0" w:type="auto"/>
            <w:vAlign w:val="center"/>
            <w:hideMark/>
          </w:tcPr>
          <w:p w14:paraId="13DEACA8" w14:textId="77777777" w:rsidR="000B2770" w:rsidRPr="000B2770" w:rsidRDefault="000B2770" w:rsidP="000B2770">
            <w:r w:rsidRPr="000B2770">
              <w:t>Species transport equation</w:t>
            </w:r>
          </w:p>
        </w:tc>
      </w:tr>
      <w:tr w:rsidR="000B2770" w:rsidRPr="000B2770" w14:paraId="4AC5C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DA0F" w14:textId="602398E8" w:rsidR="000B2770" w:rsidRPr="000B2770" w:rsidRDefault="000B2770" w:rsidP="000B2770">
            <w:r w:rsidRPr="000B2770">
              <w:t>Vorticity</w:t>
            </w:r>
            <w:r w:rsidRPr="000B2770">
              <w:rPr>
                <w:color w:val="FFFFFF" w:themeColor="background1"/>
              </w:rPr>
              <w:t xml:space="preserve"> </w:t>
            </w:r>
            <w:r w:rsidRPr="000B2770">
              <w:rPr>
                <w:color w:val="FFFFFF" w:themeColor="background1"/>
              </w:rPr>
              <w:t>____________________________________________</w:t>
            </w:r>
          </w:p>
        </w:tc>
        <w:tc>
          <w:tcPr>
            <w:tcW w:w="0" w:type="auto"/>
            <w:vAlign w:val="center"/>
            <w:hideMark/>
          </w:tcPr>
          <w:p w14:paraId="658F6FED" w14:textId="77777777" w:rsidR="000B2770" w:rsidRPr="000B2770" w:rsidRDefault="000B2770" w:rsidP="000B2770">
            <w:r w:rsidRPr="000B2770">
              <w:t>Derived from velocity</w:t>
            </w:r>
          </w:p>
        </w:tc>
      </w:tr>
    </w:tbl>
    <w:p w14:paraId="20A29083" w14:textId="77777777" w:rsidR="000B2770" w:rsidRPr="000B2770" w:rsidRDefault="000B2770" w:rsidP="000B2770">
      <w:r w:rsidRPr="000B2770">
        <w:pict w14:anchorId="5D43E177">
          <v:rect id="_x0000_i1057" style="width:0;height:1.5pt" o:hralign="center" o:hrstd="t" o:hr="t" fillcolor="#a0a0a0" stroked="f"/>
        </w:pict>
      </w:r>
    </w:p>
    <w:p w14:paraId="178EB733" w14:textId="77777777" w:rsidR="000B2770" w:rsidRPr="000B2770" w:rsidRDefault="000B2770" w:rsidP="000B2770">
      <w:pPr>
        <w:rPr>
          <w:b/>
          <w:bCs/>
        </w:rPr>
      </w:pPr>
      <w:r w:rsidRPr="000B2770">
        <w:rPr>
          <w:b/>
          <w:bCs/>
        </w:rPr>
        <w:t>The "core four" used most often</w:t>
      </w:r>
    </w:p>
    <w:p w14:paraId="5916EF8D" w14:textId="77777777" w:rsidR="000B2770" w:rsidRPr="000B2770" w:rsidRDefault="000B2770" w:rsidP="000B2770">
      <w:r w:rsidRPr="000B2770">
        <w:t>For many problems (especially incompressible flows), the governing system reduces to:</w:t>
      </w:r>
    </w:p>
    <w:p w14:paraId="5FF0CDC3" w14:textId="77777777" w:rsidR="000B2770" w:rsidRPr="000B2770" w:rsidRDefault="000B2770" w:rsidP="000B2770">
      <w:pPr>
        <w:numPr>
          <w:ilvl w:val="0"/>
          <w:numId w:val="1"/>
        </w:numPr>
      </w:pPr>
      <w:r w:rsidRPr="000B2770">
        <w:rPr>
          <w:b/>
          <w:bCs/>
        </w:rPr>
        <w:t>Continuity</w:t>
      </w:r>
    </w:p>
    <w:p w14:paraId="34128E01" w14:textId="77777777" w:rsidR="000B2770" w:rsidRPr="000B2770" w:rsidRDefault="000B2770" w:rsidP="000B2770">
      <w:pPr>
        <w:numPr>
          <w:ilvl w:val="0"/>
          <w:numId w:val="1"/>
        </w:numPr>
      </w:pPr>
      <w:r w:rsidRPr="000B2770">
        <w:rPr>
          <w:b/>
          <w:bCs/>
        </w:rPr>
        <w:t>Navier–Stokes (3 momentum equations)</w:t>
      </w:r>
    </w:p>
    <w:p w14:paraId="46DE7FE0" w14:textId="77777777" w:rsidR="000B2770" w:rsidRPr="000B2770" w:rsidRDefault="000B2770" w:rsidP="000B2770">
      <w:pPr>
        <w:numPr>
          <w:ilvl w:val="0"/>
          <w:numId w:val="1"/>
        </w:numPr>
      </w:pPr>
      <w:r w:rsidRPr="000B2770">
        <w:rPr>
          <w:b/>
          <w:bCs/>
        </w:rPr>
        <w:t>Energy equation</w:t>
      </w:r>
      <w:r w:rsidRPr="000B2770">
        <w:t xml:space="preserve"> (if heat transfer matters)</w:t>
      </w:r>
    </w:p>
    <w:p w14:paraId="60DC811A" w14:textId="77777777" w:rsidR="000B2770" w:rsidRPr="000B2770" w:rsidRDefault="000B2770" w:rsidP="000B2770">
      <w:pPr>
        <w:numPr>
          <w:ilvl w:val="0"/>
          <w:numId w:val="1"/>
        </w:numPr>
      </w:pPr>
      <w:r w:rsidRPr="000B2770">
        <w:rPr>
          <w:b/>
          <w:bCs/>
        </w:rPr>
        <w:t>Equation of state</w:t>
      </w:r>
      <w:r w:rsidRPr="000B2770">
        <w:t xml:space="preserve"> (if compressible)</w:t>
      </w:r>
    </w:p>
    <w:p w14:paraId="06519C4A" w14:textId="77777777" w:rsidR="000B2770" w:rsidRPr="000B2770" w:rsidRDefault="000B2770" w:rsidP="000B2770">
      <w:r w:rsidRPr="000B2770">
        <w:t xml:space="preserve">These equations together form a </w:t>
      </w:r>
      <w:r w:rsidRPr="000B2770">
        <w:rPr>
          <w:b/>
          <w:bCs/>
        </w:rPr>
        <w:t>closed system</w:t>
      </w:r>
      <w:r w:rsidRPr="000B2770">
        <w:t xml:space="preserve"> for the unknown flow fields.</w:t>
      </w:r>
    </w:p>
    <w:p w14:paraId="03E56E32" w14:textId="77777777" w:rsidR="000B2770" w:rsidRPr="000B2770" w:rsidRDefault="000B2770" w:rsidP="000B2770">
      <w:r w:rsidRPr="000B2770">
        <w:pict w14:anchorId="102D6C13">
          <v:rect id="_x0000_i1058" style="width:0;height:1.5pt" o:hralign="center" o:hrstd="t" o:hr="t" fillcolor="#a0a0a0" stroked="f"/>
        </w:pict>
      </w:r>
    </w:p>
    <w:p w14:paraId="13C12731" w14:textId="77777777" w:rsidR="000B2770" w:rsidRPr="000B2770" w:rsidRDefault="000B2770" w:rsidP="000B2770">
      <w:r w:rsidRPr="000B2770">
        <w:rPr>
          <w:rFonts w:ascii="Segoe UI Emoji" w:hAnsi="Segoe UI Emoji" w:cs="Segoe UI Emoji"/>
        </w:rPr>
        <w:t>💡</w:t>
      </w:r>
      <w:r w:rsidRPr="000B2770">
        <w:t xml:space="preserve"> </w:t>
      </w:r>
      <w:r w:rsidRPr="000B2770">
        <w:rPr>
          <w:b/>
          <w:bCs/>
        </w:rPr>
        <w:t>Important conceptual point</w:t>
      </w:r>
    </w:p>
    <w:p w14:paraId="74095106" w14:textId="77777777" w:rsidR="000B2770" w:rsidRPr="000B2770" w:rsidRDefault="000B2770" w:rsidP="000B2770">
      <w:r w:rsidRPr="000B2770">
        <w:lastRenderedPageBreak/>
        <w:t xml:space="preserve">Fluid mechanics is essentially solving for </w:t>
      </w:r>
      <w:r w:rsidRPr="000B2770">
        <w:rPr>
          <w:b/>
          <w:bCs/>
        </w:rPr>
        <w:t>fields</w:t>
      </w:r>
      <w:r w:rsidRPr="000B2770">
        <w:t>:</w:t>
      </w:r>
    </w:p>
    <w:p w14:paraId="2476454C" w14:textId="77777777" w:rsidR="000B2770" w:rsidRPr="000B2770" w:rsidRDefault="000B2770" w:rsidP="000B2770">
      <w:r w:rsidRPr="000B2770">
        <w:t>[</w:t>
      </w:r>
      <w:r w:rsidRPr="000B2770">
        <w:br/>
        <w:t>\</w:t>
      </w:r>
      <w:proofErr w:type="spellStart"/>
      <w:proofErr w:type="gramStart"/>
      <w:r w:rsidRPr="000B2770">
        <w:t>mathbf</w:t>
      </w:r>
      <w:proofErr w:type="spellEnd"/>
      <w:r w:rsidRPr="000B2770">
        <w:t>{</w:t>
      </w:r>
      <w:proofErr w:type="gramEnd"/>
      <w:r w:rsidRPr="000B2770">
        <w:t>u</w:t>
      </w:r>
      <w:proofErr w:type="gramStart"/>
      <w:r w:rsidRPr="000B2770">
        <w:t>},;</w:t>
      </w:r>
      <w:proofErr w:type="gramEnd"/>
      <w:r w:rsidRPr="000B2770">
        <w:t xml:space="preserve"> </w:t>
      </w:r>
      <w:proofErr w:type="gramStart"/>
      <w:r w:rsidRPr="000B2770">
        <w:t>p,;</w:t>
      </w:r>
      <w:proofErr w:type="gramEnd"/>
      <w:r w:rsidRPr="000B2770">
        <w:t xml:space="preserve"> \</w:t>
      </w:r>
      <w:proofErr w:type="gramStart"/>
      <w:r w:rsidRPr="000B2770">
        <w:t>rho,;</w:t>
      </w:r>
      <w:proofErr w:type="gramEnd"/>
      <w:r w:rsidRPr="000B2770">
        <w:t xml:space="preserve"> </w:t>
      </w:r>
      <w:proofErr w:type="gramStart"/>
      <w:r w:rsidRPr="000B2770">
        <w:t>T,;</w:t>
      </w:r>
      <w:proofErr w:type="gramEnd"/>
      <w:r w:rsidRPr="000B2770">
        <w:t xml:space="preserve"> C</w:t>
      </w:r>
      <w:r w:rsidRPr="000B2770">
        <w:br/>
        <w:t>]</w:t>
      </w:r>
    </w:p>
    <w:p w14:paraId="684D40A9" w14:textId="77777777" w:rsidR="000B2770" w:rsidRPr="000B2770" w:rsidRDefault="000B2770" w:rsidP="000B2770">
      <w:r w:rsidRPr="000B2770">
        <w:t xml:space="preserve">and each governing equation enforces a </w:t>
      </w:r>
      <w:r w:rsidRPr="000B2770">
        <w:rPr>
          <w:b/>
          <w:bCs/>
        </w:rPr>
        <w:t>fundamental conservation law</w:t>
      </w:r>
      <w:r w:rsidRPr="000B2770">
        <w:t>.</w:t>
      </w:r>
    </w:p>
    <w:p w14:paraId="76B67B3E" w14:textId="77777777" w:rsidR="000B2770" w:rsidRPr="000B2770" w:rsidRDefault="000B2770" w:rsidP="000B2770">
      <w:r w:rsidRPr="000B2770">
        <w:pict w14:anchorId="3997C036">
          <v:rect id="_x0000_i1059" style="width:0;height:1.5pt" o:hralign="center" o:hrstd="t" o:hr="t" fillcolor="#a0a0a0" stroked="f"/>
        </w:pict>
      </w:r>
    </w:p>
    <w:p w14:paraId="51A2F049" w14:textId="77777777" w:rsidR="000B2770" w:rsidRPr="000B2770" w:rsidRDefault="000B2770" w:rsidP="000B2770">
      <w:r w:rsidRPr="000B2770">
        <w:t xml:space="preserve">If you'd like, I can also show a </w:t>
      </w:r>
      <w:r w:rsidRPr="000B2770">
        <w:rPr>
          <w:b/>
          <w:bCs/>
        </w:rPr>
        <w:t>second table that fluid mechanics professors love</w:t>
      </w:r>
      <w:r w:rsidRPr="000B2770">
        <w:t xml:space="preserve"> that maps each equation directly to its </w:t>
      </w:r>
      <w:r w:rsidRPr="000B2770">
        <w:rPr>
          <w:b/>
          <w:bCs/>
        </w:rPr>
        <w:t>control-volume conservation law (mass, momentum, energy)</w:t>
      </w:r>
      <w:r w:rsidRPr="000B2770">
        <w:t xml:space="preserve"> and the </w:t>
      </w:r>
      <w:r w:rsidRPr="000B2770">
        <w:rPr>
          <w:b/>
          <w:bCs/>
        </w:rPr>
        <w:t>terms that appear in them</w:t>
      </w:r>
      <w:r w:rsidRPr="000B2770">
        <w:t>. That one makes the whole structure of fluid mechanics click instantly.</w:t>
      </w:r>
    </w:p>
    <w:p w14:paraId="34617326" w14:textId="77777777" w:rsidR="00FF784E" w:rsidRDefault="00FF784E"/>
    <w:sectPr w:rsidR="00FF784E" w:rsidSect="000B277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C174A"/>
    <w:multiLevelType w:val="multilevel"/>
    <w:tmpl w:val="478E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23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70"/>
    <w:rsid w:val="000B2770"/>
    <w:rsid w:val="002D79C3"/>
    <w:rsid w:val="003A31B1"/>
    <w:rsid w:val="004B5EBB"/>
    <w:rsid w:val="00E26D4B"/>
    <w:rsid w:val="00F30A35"/>
    <w:rsid w:val="00F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FCBB"/>
  <w15:chartTrackingRefBased/>
  <w15:docId w15:val="{B7908C62-BE8D-4166-90F0-1FB40DBC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55DED-26B6-4A9E-909A-4A15CD810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J Rodriguez</dc:creator>
  <cp:keywords/>
  <dc:description/>
  <cp:lastModifiedBy>Emmanuel J Rodriguez</cp:lastModifiedBy>
  <cp:revision>1</cp:revision>
  <cp:lastPrinted>2026-03-14T21:30:00Z</cp:lastPrinted>
  <dcterms:created xsi:type="dcterms:W3CDTF">2026-03-14T21:22:00Z</dcterms:created>
  <dcterms:modified xsi:type="dcterms:W3CDTF">2026-03-14T21:33:00Z</dcterms:modified>
</cp:coreProperties>
</file>