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93D8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3C2BD48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0E437A4" w14:textId="77777777"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 w14:paraId="6501AACA" w14:textId="77777777">
        <w:tc>
          <w:tcPr>
            <w:tcW w:w="4508" w:type="dxa"/>
          </w:tcPr>
          <w:p w14:paraId="3E37692B" w14:textId="77777777" w:rsidR="007437B2" w:rsidRDefault="00000000">
            <w:r>
              <w:t>Date</w:t>
            </w:r>
          </w:p>
        </w:tc>
        <w:tc>
          <w:tcPr>
            <w:tcW w:w="4508" w:type="dxa"/>
          </w:tcPr>
          <w:p w14:paraId="6ECA613F" w14:textId="59D3F5B2" w:rsidR="007437B2" w:rsidRDefault="00F0290B">
            <w:r>
              <w:t>1</w:t>
            </w:r>
            <w:r w:rsidR="00FA784A">
              <w:t>9</w:t>
            </w:r>
            <w:r>
              <w:t xml:space="preserve"> February 2026</w:t>
            </w:r>
          </w:p>
        </w:tc>
      </w:tr>
      <w:tr w:rsidR="007437B2" w14:paraId="0D553B06" w14:textId="77777777">
        <w:tc>
          <w:tcPr>
            <w:tcW w:w="4508" w:type="dxa"/>
          </w:tcPr>
          <w:p w14:paraId="0C01FFCC" w14:textId="77777777" w:rsidR="007437B2" w:rsidRDefault="00000000">
            <w:r>
              <w:t>Team ID</w:t>
            </w:r>
          </w:p>
        </w:tc>
        <w:tc>
          <w:tcPr>
            <w:tcW w:w="4508" w:type="dxa"/>
          </w:tcPr>
          <w:p w14:paraId="43BEE49D" w14:textId="77B7B298" w:rsidR="007437B2" w:rsidRDefault="00FA784A">
            <w:r w:rsidRPr="00FA784A">
              <w:t>LTVIP2026TMIDS82248</w:t>
            </w:r>
          </w:p>
        </w:tc>
      </w:tr>
      <w:tr w:rsidR="00FE50D6" w14:paraId="4D37F49A" w14:textId="77777777">
        <w:tc>
          <w:tcPr>
            <w:tcW w:w="4508" w:type="dxa"/>
          </w:tcPr>
          <w:p w14:paraId="19C5FC72" w14:textId="77777777"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14:paraId="5B725BC8" w14:textId="77777777" w:rsidR="00FE50D6" w:rsidRDefault="00FE50D6" w:rsidP="00FE50D6">
            <w:r w:rsidRPr="00E7076F">
              <w:t>DocSpot: Seamless Appointment Booking for Health</w:t>
            </w:r>
          </w:p>
        </w:tc>
      </w:tr>
      <w:tr w:rsidR="00FE50D6" w14:paraId="1920BECA" w14:textId="77777777">
        <w:tc>
          <w:tcPr>
            <w:tcW w:w="4508" w:type="dxa"/>
          </w:tcPr>
          <w:p w14:paraId="76AF95D4" w14:textId="77777777"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14:paraId="4913D6B5" w14:textId="77777777" w:rsidR="00FE50D6" w:rsidRDefault="00FE50D6" w:rsidP="00FE50D6">
            <w:r>
              <w:t>2 Marks</w:t>
            </w:r>
          </w:p>
        </w:tc>
      </w:tr>
    </w:tbl>
    <w:p w14:paraId="1844077A" w14:textId="77777777" w:rsidR="007437B2" w:rsidRDefault="007437B2">
      <w:pPr>
        <w:rPr>
          <w:b/>
          <w:sz w:val="24"/>
          <w:szCs w:val="24"/>
        </w:rPr>
      </w:pPr>
    </w:p>
    <w:p w14:paraId="04DFA0BA" w14:textId="77777777" w:rsidR="00F44775" w:rsidRDefault="00F44775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Statement -1:</w:t>
      </w:r>
    </w:p>
    <w:p w14:paraId="1225A50A" w14:textId="77777777" w:rsidR="007437B2" w:rsidRDefault="00F44775" w:rsidP="00F44775">
      <w:pPr>
        <w:jc w:val="center"/>
        <w:rPr>
          <w:sz w:val="24"/>
          <w:szCs w:val="24"/>
        </w:rPr>
      </w:pPr>
      <w:r w:rsidRPr="00F44775">
        <w:rPr>
          <w:noProof/>
          <w:sz w:val="24"/>
          <w:szCs w:val="24"/>
        </w:rPr>
        <w:drawing>
          <wp:inline distT="0" distB="0" distL="0" distR="0" wp14:anchorId="350407E1" wp14:editId="791CDA01">
            <wp:extent cx="4338030" cy="2892020"/>
            <wp:effectExtent l="0" t="0" r="5715" b="3810"/>
            <wp:docPr id="632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92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030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1D37" w14:textId="77777777" w:rsidR="00F44775" w:rsidRDefault="00F44775" w:rsidP="00F44775">
      <w:pPr>
        <w:rPr>
          <w:b/>
          <w:bCs/>
          <w:sz w:val="24"/>
          <w:szCs w:val="24"/>
        </w:rPr>
      </w:pPr>
      <w:r w:rsidRPr="00F44775">
        <w:rPr>
          <w:b/>
          <w:bCs/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F44775">
        <w:rPr>
          <w:b/>
          <w:bCs/>
          <w:sz w:val="24"/>
          <w:szCs w:val="24"/>
        </w:rPr>
        <w:t>Statement -2:</w:t>
      </w:r>
    </w:p>
    <w:p w14:paraId="2F22A3BE" w14:textId="77777777" w:rsidR="0032557B" w:rsidRDefault="0032557B" w:rsidP="0032557B">
      <w:pPr>
        <w:jc w:val="center"/>
        <w:rPr>
          <w:b/>
          <w:bCs/>
          <w:sz w:val="24"/>
          <w:szCs w:val="24"/>
        </w:rPr>
      </w:pPr>
      <w:r w:rsidRPr="0032557B">
        <w:rPr>
          <w:b/>
          <w:bCs/>
          <w:noProof/>
          <w:sz w:val="24"/>
          <w:szCs w:val="24"/>
        </w:rPr>
        <w:drawing>
          <wp:inline distT="0" distB="0" distL="0" distR="0" wp14:anchorId="035A26B3" wp14:editId="20690CCD">
            <wp:extent cx="4228513" cy="2819009"/>
            <wp:effectExtent l="0" t="0" r="635" b="635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513" cy="28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84EA" w14:textId="77777777" w:rsidR="0032557B" w:rsidRDefault="0032557B" w:rsidP="00F44775">
      <w:pPr>
        <w:rPr>
          <w:sz w:val="24"/>
          <w:szCs w:val="24"/>
        </w:rPr>
      </w:pPr>
    </w:p>
    <w:p w14:paraId="4C27FD7E" w14:textId="77777777" w:rsidR="0032557B" w:rsidRDefault="0032557B" w:rsidP="0032557B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276"/>
        <w:gridCol w:w="1559"/>
        <w:gridCol w:w="1418"/>
        <w:gridCol w:w="1432"/>
        <w:gridCol w:w="2537"/>
      </w:tblGrid>
      <w:tr w:rsidR="007437B2" w14:paraId="0085B1C3" w14:textId="77777777" w:rsidTr="00EE41E1">
        <w:trPr>
          <w:jc w:val="center"/>
        </w:trPr>
        <w:tc>
          <w:tcPr>
            <w:tcW w:w="1838" w:type="dxa"/>
          </w:tcPr>
          <w:p w14:paraId="3534A79C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276" w:type="dxa"/>
          </w:tcPr>
          <w:p w14:paraId="400EE789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559" w:type="dxa"/>
          </w:tcPr>
          <w:p w14:paraId="16D540C6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418" w:type="dxa"/>
          </w:tcPr>
          <w:p w14:paraId="0E22A2C8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32" w:type="dxa"/>
          </w:tcPr>
          <w:p w14:paraId="61CB84A2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57AC1A9C" w14:textId="77777777" w:rsidR="007437B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EE41E1" w14:paraId="3B7DBBC5" w14:textId="77777777" w:rsidTr="00EE41E1">
        <w:trPr>
          <w:jc w:val="center"/>
        </w:trPr>
        <w:tc>
          <w:tcPr>
            <w:tcW w:w="1838" w:type="dxa"/>
            <w:vAlign w:val="center"/>
          </w:tcPr>
          <w:p w14:paraId="30112F6B" w14:textId="0E033B59" w:rsidR="00EE41E1" w:rsidRDefault="00EE41E1" w:rsidP="000C42C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PS-1 (Patient Perspective)</w:t>
            </w:r>
          </w:p>
        </w:tc>
        <w:tc>
          <w:tcPr>
            <w:tcW w:w="1276" w:type="dxa"/>
            <w:vAlign w:val="center"/>
          </w:tcPr>
          <w:p w14:paraId="1E54F051" w14:textId="1E460AAF" w:rsidR="00EE41E1" w:rsidRDefault="00EE41E1" w:rsidP="000C42CA">
            <w:pPr>
              <w:rPr>
                <w:sz w:val="24"/>
                <w:szCs w:val="24"/>
              </w:rPr>
            </w:pPr>
            <w:r>
              <w:t>A patient who needs medical consultation.</w:t>
            </w:r>
          </w:p>
        </w:tc>
        <w:tc>
          <w:tcPr>
            <w:tcW w:w="1559" w:type="dxa"/>
            <w:vAlign w:val="center"/>
          </w:tcPr>
          <w:p w14:paraId="3B94221A" w14:textId="0014A42F" w:rsidR="00EE41E1" w:rsidRDefault="00EE41E1" w:rsidP="000C42CA">
            <w:pPr>
              <w:rPr>
                <w:sz w:val="24"/>
                <w:szCs w:val="24"/>
              </w:rPr>
            </w:pPr>
            <w:r>
              <w:t>Book a doctor appointment online easily by selecting an available time slot.</w:t>
            </w:r>
          </w:p>
        </w:tc>
        <w:tc>
          <w:tcPr>
            <w:tcW w:w="1418" w:type="dxa"/>
            <w:vAlign w:val="center"/>
          </w:tcPr>
          <w:p w14:paraId="6D57A98E" w14:textId="32EB52ED" w:rsidR="00EE41E1" w:rsidRDefault="00EE41E1" w:rsidP="000C42CA">
            <w:pPr>
              <w:rPr>
                <w:sz w:val="24"/>
                <w:szCs w:val="24"/>
              </w:rPr>
            </w:pPr>
            <w:r>
              <w:t>I cannot clearly view real-time doctor availability or appointment status.</w:t>
            </w:r>
          </w:p>
        </w:tc>
        <w:tc>
          <w:tcPr>
            <w:tcW w:w="1432" w:type="dxa"/>
            <w:vAlign w:val="center"/>
          </w:tcPr>
          <w:p w14:paraId="57108FB7" w14:textId="08D91C41" w:rsidR="00EE41E1" w:rsidRDefault="00EE41E1" w:rsidP="000C42CA">
            <w:pPr>
              <w:rPr>
                <w:sz w:val="24"/>
                <w:szCs w:val="24"/>
              </w:rPr>
            </w:pPr>
            <w:r>
              <w:t>Traditional booking methods do not provide updated slot availability or digital tracking.</w:t>
            </w:r>
          </w:p>
        </w:tc>
        <w:tc>
          <w:tcPr>
            <w:tcW w:w="2537" w:type="dxa"/>
            <w:vAlign w:val="center"/>
          </w:tcPr>
          <w:p w14:paraId="3166454F" w14:textId="0C1D95AD" w:rsidR="00EE41E1" w:rsidRDefault="00EE41E1" w:rsidP="000C42CA">
            <w:pPr>
              <w:rPr>
                <w:sz w:val="24"/>
                <w:szCs w:val="24"/>
              </w:rPr>
            </w:pPr>
            <w:r>
              <w:t>Anxious, uncertain, and frustrated about appointment confirmation.</w:t>
            </w:r>
          </w:p>
        </w:tc>
      </w:tr>
      <w:tr w:rsidR="00EE41E1" w14:paraId="5BD529A2" w14:textId="77777777" w:rsidTr="00EE41E1">
        <w:trPr>
          <w:jc w:val="center"/>
        </w:trPr>
        <w:tc>
          <w:tcPr>
            <w:tcW w:w="1838" w:type="dxa"/>
            <w:vAlign w:val="center"/>
          </w:tcPr>
          <w:p w14:paraId="4140A13C" w14:textId="742345F3" w:rsidR="00EE41E1" w:rsidRDefault="00EE41E1" w:rsidP="000C42CA">
            <w:pPr>
              <w:rPr>
                <w:rStyle w:val="Strong"/>
              </w:rPr>
            </w:pPr>
            <w:r>
              <w:rPr>
                <w:rStyle w:val="Strong"/>
              </w:rPr>
              <w:t>PS-1 (Patient Perspective)</w:t>
            </w:r>
          </w:p>
        </w:tc>
        <w:tc>
          <w:tcPr>
            <w:tcW w:w="1276" w:type="dxa"/>
          </w:tcPr>
          <w:p w14:paraId="67765742" w14:textId="6603B9D4" w:rsidR="00EE41E1" w:rsidRDefault="00EE41E1" w:rsidP="000C42CA">
            <w:r w:rsidRPr="006C0C4C">
              <w:t>A doctor managing multiple patient consultations</w:t>
            </w:r>
            <w:r>
              <w:t>.</w:t>
            </w:r>
          </w:p>
        </w:tc>
        <w:tc>
          <w:tcPr>
            <w:tcW w:w="1559" w:type="dxa"/>
            <w:vAlign w:val="center"/>
          </w:tcPr>
          <w:p w14:paraId="41FE5E5C" w14:textId="5AE08A1E" w:rsidR="00EE41E1" w:rsidRDefault="00EE41E1" w:rsidP="000C42CA">
            <w:r w:rsidRPr="00EE41E1">
              <w:t>Manage and organize my daily appointments efficiently</w:t>
            </w:r>
            <w:r>
              <w:t>.</w:t>
            </w:r>
          </w:p>
        </w:tc>
        <w:tc>
          <w:tcPr>
            <w:tcW w:w="1418" w:type="dxa"/>
            <w:vAlign w:val="center"/>
          </w:tcPr>
          <w:p w14:paraId="5676D207" w14:textId="731F8D04" w:rsidR="00EE41E1" w:rsidRDefault="00EE41E1" w:rsidP="000C42CA">
            <w:r w:rsidRPr="00EE41E1">
              <w:t>Appointment requests arrive from multiple sources and become difficult to track</w:t>
            </w:r>
            <w:r>
              <w:t>.</w:t>
            </w:r>
          </w:p>
        </w:tc>
        <w:tc>
          <w:tcPr>
            <w:tcW w:w="1432" w:type="dxa"/>
            <w:vAlign w:val="center"/>
          </w:tcPr>
          <w:p w14:paraId="276431E2" w14:textId="4BEB55C3" w:rsidR="00EE41E1" w:rsidRDefault="00EE41E1" w:rsidP="000C42CA">
            <w:r w:rsidRPr="00EE41E1">
              <w:t>There is no centralized appointment scheduling and management platform</w:t>
            </w:r>
            <w:r>
              <w:t>.</w:t>
            </w:r>
          </w:p>
        </w:tc>
        <w:tc>
          <w:tcPr>
            <w:tcW w:w="2537" w:type="dxa"/>
          </w:tcPr>
          <w:p w14:paraId="49DA6EB0" w14:textId="500C9425" w:rsidR="00EE41E1" w:rsidRDefault="00EE41E1" w:rsidP="000C42CA">
            <w:r>
              <w:t>O</w:t>
            </w:r>
            <w:r w:rsidRPr="00EE41E1">
              <w:t>verwhelmed and stressed while handling appointments</w:t>
            </w:r>
            <w:r>
              <w:t>.</w:t>
            </w:r>
          </w:p>
        </w:tc>
      </w:tr>
    </w:tbl>
    <w:p w14:paraId="619946C3" w14:textId="77777777" w:rsidR="007437B2" w:rsidRDefault="007437B2">
      <w:pPr>
        <w:rPr>
          <w:sz w:val="24"/>
          <w:szCs w:val="24"/>
        </w:rPr>
      </w:pPr>
    </w:p>
    <w:sectPr w:rsidR="007437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0C42CA"/>
    <w:rsid w:val="00152BDD"/>
    <w:rsid w:val="001F7092"/>
    <w:rsid w:val="0032557B"/>
    <w:rsid w:val="00596BF0"/>
    <w:rsid w:val="006D0DC4"/>
    <w:rsid w:val="007437B2"/>
    <w:rsid w:val="00EE41E1"/>
    <w:rsid w:val="00F0290B"/>
    <w:rsid w:val="00F44775"/>
    <w:rsid w:val="00FA784A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59F8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E41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6</cp:revision>
  <dcterms:created xsi:type="dcterms:W3CDTF">2022-09-18T16:51:00Z</dcterms:created>
  <dcterms:modified xsi:type="dcterms:W3CDTF">2026-02-23T06:59:00Z</dcterms:modified>
</cp:coreProperties>
</file>