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CerviScan: Identification of Cervical Ribs </w:t>
      </w:r>
    </w:p>
    <w:p w:rsidR="00000000" w:rsidDel="00000000" w:rsidP="00000000" w:rsidRDefault="00000000" w:rsidRPr="00000000" w14:paraId="0000000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CerviScan</w:t>
      </w:r>
      <w:r w:rsidDel="00000000" w:rsidR="00000000" w:rsidRPr="00000000">
        <w:rPr>
          <w:rFonts w:ascii="Times New Roman" w:cs="Times New Roman" w:eastAsia="Times New Roman" w:hAnsi="Times New Roman"/>
          <w:sz w:val="24"/>
          <w:szCs w:val="24"/>
          <w:rtl w:val="0"/>
        </w:rPr>
        <w:t xml:space="preserve"> is an Android-based medical imaging application developed for the identification and preliminary detection of cervical ribs using X-ray images. The project aims to assist healthcare professionals, radiologists, and medical students in analyzing cervical spine radiographs quickly and efficiently through an easy-to-use mobile platform. Cervical ribs are abnormal extra ribs that originate from the cervical vertebrae and may cause complications such as nerve compression and thoracic outlet syndrome. Early detection is important for proper diagnosis and treatment planning. </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provides a modern and user-friendly interface where users can capture a new X-ray image using the device camera or upload an existing image from the gallery. After image submission, the system processes the scan using image analysis and machine learning techniques to determine the likelihood of cervical rib presence. The detection result screen displays the prediction accuracy percentage along with a medical recommendation message to help users understand the analysis outcome. </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application contains profile management and navigation modules to improve usability and personalization. Users can manage their profile information, edit details, and securely access different sections such as Home, History, Profile, and Settings through a bottom navigation interface. The application is designed with a clean UI and responsive layout to ensure smooth user experience across Android devices.</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t>
      </w:r>
      <w:r w:rsidDel="00000000" w:rsidR="00000000" w:rsidRPr="00000000">
        <w:rPr>
          <w:rFonts w:ascii="Times New Roman" w:cs="Times New Roman" w:eastAsia="Times New Roman" w:hAnsi="Times New Roman"/>
          <w:i w:val="1"/>
          <w:iCs w:val="1"/>
          <w:sz w:val="24"/>
          <w:szCs w:val="24"/>
          <w:rtl w:val="0"/>
        </w:rPr>
        <w:t xml:space="preserve">CerviScan</w:t>
      </w:r>
      <w:r w:rsidDel="00000000" w:rsidR="00000000" w:rsidRPr="00000000">
        <w:rPr>
          <w:rFonts w:ascii="Times New Roman" w:cs="Times New Roman" w:eastAsia="Times New Roman" w:hAnsi="Times New Roman"/>
          <w:sz w:val="24"/>
          <w:szCs w:val="24"/>
          <w:rtl w:val="0"/>
        </w:rPr>
        <w:t xml:space="preserve"> combines mobile technology, medical image processing, and intelligent diagnostic support into a single healthcare solution. The project demonstrates how Android applications can contribute to smart healthcare systems by enabling portable, fast, and accessible cervical rib detection for educational and preliminary diagnostic purposes.</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43586" cy="45386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43586" cy="45386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3790950</wp:posOffset>
            </wp:positionH>
            <wp:positionV relativeFrom="paragraph">
              <wp:posOffset>114300</wp:posOffset>
            </wp:positionV>
            <wp:extent cx="1854045" cy="4119563"/>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54045" cy="41195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2000250</wp:posOffset>
            </wp:positionH>
            <wp:positionV relativeFrom="paragraph">
              <wp:posOffset>4844988</wp:posOffset>
            </wp:positionV>
            <wp:extent cx="1952076" cy="4332350"/>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52076" cy="4332350"/>
                    </a:xfrm>
                    <a:prstGeom prst="rect"/>
                    <a:ln/>
                  </pic:spPr>
                </pic:pic>
              </a:graphicData>
            </a:graphic>
          </wp:anchor>
        </w:drawing>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114300</wp:posOffset>
            </wp:positionV>
            <wp:extent cx="2031988" cy="4503800"/>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31988" cy="4503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295163</wp:posOffset>
            </wp:positionV>
            <wp:extent cx="1857375" cy="3990975"/>
            <wp:effectExtent b="0" l="0" r="0" t="0"/>
            <wp:wrapNone/>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57375" cy="3990975"/>
                    </a:xfrm>
                    <a:prstGeom prst="rect"/>
                    <a:ln/>
                  </pic:spPr>
                </pic:pic>
              </a:graphicData>
            </a:graphic>
          </wp:anchor>
        </w:drawing>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