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3BEA" w14:textId="77777777" w:rsidR="00E13139" w:rsidRDefault="003709BE">
      <w:pPr>
        <w:spacing w:after="161"/>
        <w:ind w:right="6"/>
        <w:jc w:val="center"/>
      </w:pPr>
      <w:r>
        <w:rPr>
          <w:b/>
        </w:rPr>
        <w:t xml:space="preserve">CONTRATO DE LOCAÇÃO DE IMÓVEL POR PRAZO DETERMINADO </w:t>
      </w:r>
    </w:p>
    <w:p w14:paraId="0B5A367C" w14:textId="77777777" w:rsidR="00E13139" w:rsidRDefault="003709BE">
      <w:pPr>
        <w:spacing w:after="158"/>
        <w:ind w:left="45"/>
        <w:jc w:val="center"/>
      </w:pPr>
      <w:r>
        <w:rPr>
          <w:b/>
        </w:rPr>
        <w:t xml:space="preserve"> </w:t>
      </w:r>
    </w:p>
    <w:p w14:paraId="1EE8E88C" w14:textId="013CD9E2" w:rsidR="00E13139" w:rsidRDefault="003709BE">
      <w:pPr>
        <w:spacing w:after="159" w:line="258" w:lineRule="auto"/>
        <w:ind w:left="-5" w:hanging="10"/>
        <w:jc w:val="both"/>
      </w:pPr>
      <w:r>
        <w:rPr>
          <w:b/>
        </w:rPr>
        <w:t xml:space="preserve">LOCADOR: </w:t>
      </w:r>
      <w:r w:rsidR="00016CA0" w:rsidRPr="00016CA0">
        <w:rPr>
          <w:b/>
          <w:color w:val="C45911" w:themeColor="accent2" w:themeShade="BF"/>
        </w:rPr>
        <w:t>NOME DO LOCADOR</w:t>
      </w:r>
      <w:r>
        <w:t xml:space="preserve">, inscrito no CPF sob o número </w:t>
      </w:r>
      <w:r w:rsidR="00016CA0" w:rsidRPr="00016CA0">
        <w:rPr>
          <w:b/>
          <w:bCs/>
          <w:color w:val="C45911" w:themeColor="accent2" w:themeShade="BF"/>
        </w:rPr>
        <w:t>99999999999</w:t>
      </w:r>
      <w:r>
        <w:t xml:space="preserve">, residente e domiciliado em </w:t>
      </w:r>
      <w:r w:rsidR="00016CA0" w:rsidRPr="00016CA0">
        <w:rPr>
          <w:b/>
          <w:bCs/>
          <w:color w:val="C45911" w:themeColor="accent2" w:themeShade="BF"/>
        </w:rPr>
        <w:t>ENDEREÇO COMPLETO DO IMÓVEL</w:t>
      </w:r>
      <w:r>
        <w:t xml:space="preserve">. </w:t>
      </w:r>
    </w:p>
    <w:p w14:paraId="682E10DC" w14:textId="46E1A979" w:rsidR="00E13139" w:rsidRDefault="003709BE">
      <w:pPr>
        <w:spacing w:after="159" w:line="258" w:lineRule="auto"/>
        <w:ind w:left="-5" w:hanging="10"/>
        <w:jc w:val="both"/>
      </w:pPr>
      <w:r>
        <w:rPr>
          <w:b/>
        </w:rPr>
        <w:t>LOCATÁRIO:</w:t>
      </w:r>
      <w:r>
        <w:t xml:space="preserve"> </w:t>
      </w:r>
      <w:r w:rsidR="00016CA0" w:rsidRPr="00016CA0">
        <w:rPr>
          <w:b/>
          <w:bCs/>
          <w:color w:val="C45911" w:themeColor="accent2" w:themeShade="BF"/>
        </w:rPr>
        <w:t>NOME DO LOCATÁRIO</w:t>
      </w:r>
      <w:r>
        <w:t xml:space="preserve">, inscrito no CNPJ sob o número </w:t>
      </w:r>
      <w:r w:rsidR="00016CA0" w:rsidRPr="00016CA0">
        <w:rPr>
          <w:b/>
          <w:bCs/>
          <w:color w:val="C45911" w:themeColor="accent2" w:themeShade="BF"/>
        </w:rPr>
        <w:t>CNPJ</w:t>
      </w:r>
      <w:r>
        <w:t xml:space="preserve">, sediado em </w:t>
      </w:r>
      <w:r w:rsidR="00016CA0" w:rsidRPr="00016CA0">
        <w:rPr>
          <w:b/>
          <w:bCs/>
          <w:color w:val="C45911" w:themeColor="accent2" w:themeShade="BF"/>
        </w:rPr>
        <w:t>ENDEREÇO COMPLETO DO LOCATÁRIO</w:t>
      </w:r>
      <w:r>
        <w:t xml:space="preserve">. </w:t>
      </w:r>
    </w:p>
    <w:p w14:paraId="4A49A522" w14:textId="01267DF6" w:rsidR="00E13139" w:rsidRDefault="003709BE">
      <w:pPr>
        <w:spacing w:line="258" w:lineRule="auto"/>
        <w:ind w:left="-5" w:right="-12" w:hanging="10"/>
      </w:pPr>
      <w:r>
        <w:rPr>
          <w:b/>
        </w:rPr>
        <w:t>OBJETO DO CONTRATO:</w:t>
      </w:r>
      <w:r>
        <w:t xml:space="preserve"> O presente contrato tem por objeto a locação do imóvel situado em </w:t>
      </w:r>
      <w:r w:rsidR="00016CA0" w:rsidRPr="00016CA0">
        <w:rPr>
          <w:b/>
          <w:bCs/>
          <w:color w:val="C45911" w:themeColor="accent2" w:themeShade="BF"/>
        </w:rPr>
        <w:t>ENDEREÇO DO IMÓVEL</w:t>
      </w:r>
      <w:r>
        <w:t xml:space="preserve">, para a hospedagem durante o evento COP30, no prazo determinado. </w:t>
      </w:r>
    </w:p>
    <w:p w14:paraId="0650E1B2" w14:textId="77777777" w:rsidR="00E13139" w:rsidRDefault="003709BE">
      <w:pPr>
        <w:pStyle w:val="Ttulo1"/>
        <w:ind w:left="-5" w:right="0"/>
      </w:pPr>
      <w:r>
        <w:t xml:space="preserve">CLÁUSULA PRIMEIRA — DO PRAZO DE LOCAÇÃO </w:t>
      </w:r>
    </w:p>
    <w:p w14:paraId="67EF230F" w14:textId="77777777" w:rsidR="00E13139" w:rsidRDefault="003709BE">
      <w:pPr>
        <w:spacing w:after="159" w:line="258" w:lineRule="auto"/>
        <w:ind w:left="-5" w:hanging="10"/>
        <w:jc w:val="both"/>
      </w:pPr>
      <w:r>
        <w:t xml:space="preserve">1.1. O presente contrato terá vigência da sua assinatura até o dia 01 de dezembro de 2025, não havendo qualquer renovação automática. </w:t>
      </w:r>
    </w:p>
    <w:p w14:paraId="5C20D588" w14:textId="77777777" w:rsidR="00E13139" w:rsidRDefault="003709BE">
      <w:pPr>
        <w:spacing w:after="159" w:line="258" w:lineRule="auto"/>
        <w:ind w:left="-5" w:hanging="10"/>
        <w:jc w:val="both"/>
      </w:pPr>
      <w:r>
        <w:t xml:space="preserve">1.1.1 A hospedagem se dará pelo período de 19 dias, contados de 06 ao 24 de novembro 2025. </w:t>
      </w:r>
    </w:p>
    <w:p w14:paraId="72ACAF80" w14:textId="77777777" w:rsidR="00E13139" w:rsidRDefault="003709BE">
      <w:pPr>
        <w:spacing w:after="159" w:line="258" w:lineRule="auto"/>
        <w:ind w:left="-5" w:hanging="10"/>
        <w:jc w:val="both"/>
      </w:pPr>
      <w:r>
        <w:t xml:space="preserve">1.2. O imóvel deverá ser entregue pelo Locatário ao Locador na data e horário estipulados no estado em que foi recebido, salvo desgaste natural decorrente do uso regular. </w:t>
      </w:r>
    </w:p>
    <w:p w14:paraId="65D5AD52" w14:textId="77777777" w:rsidR="00E13139" w:rsidRDefault="003709BE">
      <w:pPr>
        <w:pStyle w:val="Ttulo1"/>
        <w:ind w:left="-5" w:right="0"/>
      </w:pPr>
      <w:r>
        <w:t xml:space="preserve">CLÁUSULA SEGUNDA — DO VALOR E DA FORMA DE PAGAMENTO </w:t>
      </w:r>
    </w:p>
    <w:p w14:paraId="51670B50" w14:textId="7C446991" w:rsidR="00E13139" w:rsidRDefault="003709BE">
      <w:pPr>
        <w:spacing w:after="159" w:line="258" w:lineRule="auto"/>
        <w:ind w:left="-5" w:hanging="10"/>
        <w:jc w:val="both"/>
      </w:pPr>
      <w:r>
        <w:t xml:space="preserve">2.1. O aluguel pela utilização do imóvel será de </w:t>
      </w:r>
      <w:r w:rsidRPr="00016CA0">
        <w:rPr>
          <w:b/>
          <w:bCs/>
          <w:color w:val="C45911" w:themeColor="accent2" w:themeShade="BF"/>
        </w:rPr>
        <w:t xml:space="preserve">R$ </w:t>
      </w:r>
      <w:r w:rsidR="00016CA0" w:rsidRPr="00016CA0">
        <w:rPr>
          <w:b/>
          <w:bCs/>
          <w:color w:val="C45911" w:themeColor="accent2" w:themeShade="BF"/>
        </w:rPr>
        <w:t>100</w:t>
      </w:r>
      <w:r w:rsidRPr="00016CA0">
        <w:rPr>
          <w:b/>
          <w:bCs/>
          <w:color w:val="C45911" w:themeColor="accent2" w:themeShade="BF"/>
        </w:rPr>
        <w:t>.000,00 (</w:t>
      </w:r>
      <w:r w:rsidR="00016CA0" w:rsidRPr="00016CA0">
        <w:rPr>
          <w:b/>
          <w:bCs/>
          <w:color w:val="C45911" w:themeColor="accent2" w:themeShade="BF"/>
        </w:rPr>
        <w:t>cem</w:t>
      </w:r>
      <w:r w:rsidRPr="00016CA0">
        <w:rPr>
          <w:b/>
          <w:bCs/>
          <w:color w:val="C45911" w:themeColor="accent2" w:themeShade="BF"/>
        </w:rPr>
        <w:t xml:space="preserve"> mil reais)</w:t>
      </w:r>
      <w:r>
        <w:t xml:space="preserve">, que deverá ser pago pelo Locatário ao Locador no momento da assinatura do contrato da seguinte maneira: </w:t>
      </w:r>
    </w:p>
    <w:p w14:paraId="7929E4CF" w14:textId="7E8D40EF" w:rsidR="00E13139" w:rsidRPr="00016CA0" w:rsidRDefault="00016CA0">
      <w:pPr>
        <w:numPr>
          <w:ilvl w:val="0"/>
          <w:numId w:val="1"/>
        </w:numPr>
        <w:spacing w:after="159" w:line="258" w:lineRule="auto"/>
        <w:ind w:right="2324" w:hanging="218"/>
        <w:jc w:val="both"/>
        <w:rPr>
          <w:b/>
          <w:bCs/>
        </w:rPr>
      </w:pPr>
      <w:r w:rsidRPr="00016CA0">
        <w:rPr>
          <w:b/>
          <w:bCs/>
          <w:color w:val="C45911" w:themeColor="accent2" w:themeShade="BF"/>
        </w:rPr>
        <w:t>locador</w:t>
      </w:r>
      <w:r w:rsidR="003709BE" w:rsidRPr="00016CA0">
        <w:rPr>
          <w:b/>
          <w:bCs/>
        </w:rPr>
        <w:t xml:space="preserve"> </w:t>
      </w:r>
    </w:p>
    <w:p w14:paraId="573BD6DA" w14:textId="3914382B" w:rsidR="00E13139" w:rsidRDefault="003709BE">
      <w:pPr>
        <w:spacing w:after="159" w:line="258" w:lineRule="auto"/>
        <w:ind w:left="730" w:hanging="10"/>
        <w:jc w:val="both"/>
      </w:pPr>
      <w:r>
        <w:t xml:space="preserve">    CPF: </w:t>
      </w:r>
      <w:r w:rsidR="00016CA0">
        <w:rPr>
          <w:b/>
          <w:bCs/>
          <w:color w:val="C45911" w:themeColor="accent2" w:themeShade="BF"/>
        </w:rPr>
        <w:t>99999999999</w:t>
      </w:r>
      <w:r w:rsidRPr="00016CA0">
        <w:rPr>
          <w:color w:val="C45911" w:themeColor="accent2" w:themeShade="BF"/>
        </w:rPr>
        <w:t xml:space="preserve"> </w:t>
      </w:r>
    </w:p>
    <w:p w14:paraId="2DAE5A90" w14:textId="70A56325" w:rsidR="00E13139" w:rsidRDefault="003709BE">
      <w:pPr>
        <w:spacing w:after="159" w:line="258" w:lineRule="auto"/>
        <w:ind w:left="730" w:hanging="10"/>
        <w:jc w:val="both"/>
      </w:pPr>
      <w:r>
        <w:t xml:space="preserve">     PIX: </w:t>
      </w:r>
      <w:r w:rsidR="00016CA0" w:rsidRPr="00016CA0">
        <w:rPr>
          <w:b/>
          <w:bCs/>
          <w:color w:val="C45911" w:themeColor="accent2" w:themeShade="BF"/>
        </w:rPr>
        <w:t xml:space="preserve">chave </w:t>
      </w:r>
      <w:proofErr w:type="spellStart"/>
      <w:r w:rsidR="00016CA0" w:rsidRPr="00016CA0">
        <w:rPr>
          <w:b/>
          <w:bCs/>
          <w:color w:val="C45911" w:themeColor="accent2" w:themeShade="BF"/>
        </w:rPr>
        <w:t>pix</w:t>
      </w:r>
      <w:proofErr w:type="spellEnd"/>
      <w:r w:rsidRPr="00016CA0">
        <w:rPr>
          <w:color w:val="C45911" w:themeColor="accent2" w:themeShade="BF"/>
        </w:rPr>
        <w:t xml:space="preserve"> </w:t>
      </w:r>
    </w:p>
    <w:p w14:paraId="14D51956" w14:textId="323229F1" w:rsidR="00E13139" w:rsidRPr="00016CA0" w:rsidRDefault="003709BE">
      <w:pPr>
        <w:spacing w:after="159" w:line="258" w:lineRule="auto"/>
        <w:ind w:left="730" w:hanging="10"/>
        <w:jc w:val="both"/>
        <w:rPr>
          <w:b/>
          <w:bCs/>
        </w:rPr>
      </w:pPr>
      <w:r>
        <w:t xml:space="preserve">     </w:t>
      </w:r>
      <w:r w:rsidRPr="00016CA0">
        <w:rPr>
          <w:b/>
          <w:bCs/>
          <w:color w:val="C45911" w:themeColor="accent2" w:themeShade="BF"/>
        </w:rPr>
        <w:t xml:space="preserve">Banco </w:t>
      </w:r>
      <w:proofErr w:type="spellStart"/>
      <w:r w:rsidR="00016CA0" w:rsidRPr="00016CA0">
        <w:rPr>
          <w:b/>
          <w:bCs/>
          <w:color w:val="C45911" w:themeColor="accent2" w:themeShade="BF"/>
        </w:rPr>
        <w:t>xxxx</w:t>
      </w:r>
      <w:proofErr w:type="spellEnd"/>
      <w:r w:rsidRPr="00016CA0">
        <w:rPr>
          <w:b/>
          <w:bCs/>
          <w:color w:val="C45911" w:themeColor="accent2" w:themeShade="BF"/>
        </w:rPr>
        <w:t xml:space="preserve">  </w:t>
      </w:r>
    </w:p>
    <w:p w14:paraId="16F8F273" w14:textId="497FC683" w:rsidR="00E13139" w:rsidRDefault="00E13139">
      <w:pPr>
        <w:spacing w:after="139"/>
        <w:ind w:left="720"/>
      </w:pPr>
    </w:p>
    <w:p w14:paraId="3E79DC46" w14:textId="77777777" w:rsidR="00E13139" w:rsidRDefault="003709BE">
      <w:pPr>
        <w:pStyle w:val="Ttulo1"/>
        <w:ind w:left="-5" w:right="0"/>
      </w:pPr>
      <w:r>
        <w:t xml:space="preserve">CLÁUSULA TERCEIRA — DAS RESPONSABILIDADES DAS PARTES </w:t>
      </w:r>
    </w:p>
    <w:p w14:paraId="6404461D" w14:textId="77777777" w:rsidR="00E13139" w:rsidRDefault="003709BE">
      <w:pPr>
        <w:spacing w:after="159" w:line="258" w:lineRule="auto"/>
        <w:ind w:left="-5" w:hanging="10"/>
        <w:jc w:val="both"/>
      </w:pPr>
      <w:r>
        <w:t xml:space="preserve">3.1. O Locatário obriga-se a: (a) Utilizar o imóvel exclusivamente para o fim descrito neste contrato; (b) Observar as normas legais e regulamentares aplicáveis; (c) Responsabilizar-se por quaisquer danos causados ao imóvel durante o período de locação; (d) Restituir o imóvel no prazo estipulado e no estado original, salvo desgaste natural. </w:t>
      </w:r>
    </w:p>
    <w:p w14:paraId="1302BAD4" w14:textId="77777777" w:rsidR="00E13139" w:rsidRDefault="003709BE">
      <w:pPr>
        <w:spacing w:after="159" w:line="258" w:lineRule="auto"/>
        <w:ind w:left="-5" w:hanging="10"/>
        <w:jc w:val="both"/>
      </w:pPr>
      <w:r>
        <w:t xml:space="preserve">3.2. O Locador obriga-se a: (a) Entregar o imóvel em perfeitas condições de uso, incluindo mobiliário e equipamentos; (b) Assegurar a disponibilidade de pelo menos 12 camas para uso individual, distribuídas entre os cômodos do imóvel; (c) Disponibilizar todas as instalações e equipamentos descritos no laudo de vistoria inicial; (d) Garantir a paz e o uso exclusivo do imóvel durante o período contratado. </w:t>
      </w:r>
    </w:p>
    <w:p w14:paraId="6AC606E4" w14:textId="77777777" w:rsidR="00E13139" w:rsidRDefault="003709BE">
      <w:pPr>
        <w:pStyle w:val="Ttulo1"/>
        <w:ind w:left="-5" w:right="0"/>
      </w:pPr>
      <w:r>
        <w:lastRenderedPageBreak/>
        <w:t xml:space="preserve">CLÁUSULA QUARTA — DA RESCISÃO CONTRATUAL </w:t>
      </w:r>
    </w:p>
    <w:p w14:paraId="4A035BA7" w14:textId="77777777" w:rsidR="00E13139" w:rsidRDefault="003709BE">
      <w:pPr>
        <w:spacing w:line="258" w:lineRule="auto"/>
        <w:ind w:left="-5" w:right="-12" w:hanging="10"/>
      </w:pPr>
      <w:r>
        <w:t xml:space="preserve">4.1. O contrato poderá ser rescindido por qualquer das partes em caso de descumprimento de suas obrigações, mediante notificação por escrito mediante notificação prévia de 90 (noventa) dias. </w:t>
      </w:r>
    </w:p>
    <w:p w14:paraId="7DDFF533" w14:textId="50CDD994" w:rsidR="00E13139" w:rsidRDefault="003709BE">
      <w:pPr>
        <w:spacing w:after="159" w:line="258" w:lineRule="auto"/>
        <w:ind w:left="-5" w:hanging="10"/>
        <w:jc w:val="both"/>
      </w:pPr>
      <w:r>
        <w:t xml:space="preserve">4.2. Em caso de rescisão por culpa ou conveniência do Locador, este deverá restituir ao Locatário todos os valores já pagos, acrescidos de multa de </w:t>
      </w:r>
      <w:r w:rsidR="00016CA0">
        <w:t>100</w:t>
      </w:r>
      <w:r>
        <w:t xml:space="preserve">% em relação ao valor total do contrato. A restituição dos valores deverá ocorrer em até 10 (dez) dias contados da data da notificação. </w:t>
      </w:r>
    </w:p>
    <w:p w14:paraId="13CE9613" w14:textId="439E175C" w:rsidR="00E13139" w:rsidRDefault="003709BE">
      <w:pPr>
        <w:spacing w:after="159" w:line="258" w:lineRule="auto"/>
        <w:ind w:left="-5" w:hanging="10"/>
        <w:jc w:val="both"/>
      </w:pPr>
      <w:r>
        <w:t xml:space="preserve">4.3. Em caso de rescisão por culpa do Locatário, este estará sujeito ao pagamento de multa correspondente a </w:t>
      </w:r>
      <w:r w:rsidR="00EA0EDB">
        <w:t>50</w:t>
      </w:r>
      <w:r>
        <w:t xml:space="preserve">% do valor total do contrato, devendo ser restituídos </w:t>
      </w:r>
      <w:proofErr w:type="gramStart"/>
      <w:r>
        <w:t>à</w:t>
      </w:r>
      <w:proofErr w:type="gramEnd"/>
      <w:r>
        <w:t xml:space="preserve"> ele </w:t>
      </w:r>
      <w:r w:rsidR="00EA0EDB">
        <w:t>com antecedência de 6</w:t>
      </w:r>
      <w:r>
        <w:t>0 (</w:t>
      </w:r>
      <w:r w:rsidR="00EA0EDB">
        <w:t>Sessenta</w:t>
      </w:r>
      <w:r>
        <w:t xml:space="preserve">) </w:t>
      </w:r>
      <w:r w:rsidR="00EA0EDB">
        <w:t>a data de início da hospedagem</w:t>
      </w:r>
      <w:r>
        <w:t xml:space="preserve">. Qualquer cobrança adicional de prejuízos causados ao Locador, dependerá de comprovação documental dos danos sofridos pelo Locador. </w:t>
      </w:r>
    </w:p>
    <w:p w14:paraId="397E084B" w14:textId="7E70B8CF" w:rsidR="00E13139" w:rsidRDefault="003709BE">
      <w:pPr>
        <w:spacing w:after="159" w:line="258" w:lineRule="auto"/>
        <w:ind w:left="-5" w:hanging="10"/>
        <w:jc w:val="both"/>
      </w:pPr>
      <w:r>
        <w:t>4.</w:t>
      </w:r>
      <w:r w:rsidR="00016CA0">
        <w:t>4</w:t>
      </w:r>
      <w:r>
        <w:t xml:space="preserve">. O Locatário terá direito a um desconto proporcional no valor da locação caso o imóvel apresente problemas estruturais ou falta de instalações previamente acordadas, que impeçam o pleno uso do imóvel. </w:t>
      </w:r>
    </w:p>
    <w:p w14:paraId="3310E9CE" w14:textId="49C323A5" w:rsidR="00E13139" w:rsidRDefault="003709BE">
      <w:pPr>
        <w:spacing w:after="159" w:line="258" w:lineRule="auto"/>
        <w:ind w:left="-5" w:hanging="10"/>
        <w:jc w:val="both"/>
      </w:pPr>
      <w:r>
        <w:t>4.</w:t>
      </w:r>
      <w:r w:rsidR="00016CA0">
        <w:t>5</w:t>
      </w:r>
      <w:r>
        <w:t xml:space="preserve">. Caso o Locador não cumpra as obrigações de manutenção e reparo do imóvel dentro do prazo de 2 (dois) dias úteis após a notificação pelo Locatário, este poderá efetuar os reparos diretamente e descontar os valores correspondentes do aluguel devido. </w:t>
      </w:r>
    </w:p>
    <w:p w14:paraId="2AE66565" w14:textId="77777777" w:rsidR="00E13139" w:rsidRDefault="003709BE">
      <w:pPr>
        <w:pStyle w:val="Ttulo1"/>
        <w:ind w:left="-5" w:right="0"/>
      </w:pPr>
      <w:r>
        <w:t xml:space="preserve">CLÁUSULA QUINTA — DAS CONDIÇÕES DO IMÓVEL </w:t>
      </w:r>
    </w:p>
    <w:p w14:paraId="63CC9A32" w14:textId="77777777" w:rsidR="00E13139" w:rsidRDefault="003709BE">
      <w:pPr>
        <w:spacing w:after="159" w:line="258" w:lineRule="auto"/>
        <w:ind w:left="-5" w:hanging="10"/>
        <w:jc w:val="both"/>
      </w:pPr>
      <w:r>
        <w:t xml:space="preserve">5.1. Será realizado laudo de vistoria antes da entrega do imóvel ao Locatário, o qual deverá ser assinado por ambas as partes. </w:t>
      </w:r>
    </w:p>
    <w:p w14:paraId="3B446D72" w14:textId="77777777" w:rsidR="00E13139" w:rsidRDefault="003709BE">
      <w:pPr>
        <w:spacing w:after="159" w:line="258" w:lineRule="auto"/>
        <w:ind w:left="-5" w:hanging="10"/>
        <w:jc w:val="both"/>
      </w:pPr>
      <w:r>
        <w:t xml:space="preserve">5.2. Ao final da locação, será realizada nova vistoria para verificação das condições do imóvel. </w:t>
      </w:r>
    </w:p>
    <w:p w14:paraId="4B277CDD" w14:textId="77777777" w:rsidR="00E13139" w:rsidRDefault="003709BE">
      <w:pPr>
        <w:pStyle w:val="Ttulo1"/>
        <w:ind w:left="-5" w:right="0"/>
      </w:pPr>
      <w:r>
        <w:t xml:space="preserve">CLÁUSULA SEXTA — DO FORO </w:t>
      </w:r>
    </w:p>
    <w:p w14:paraId="44EE0AF1" w14:textId="77777777" w:rsidR="00E13139" w:rsidRDefault="003709BE">
      <w:pPr>
        <w:spacing w:after="159" w:line="258" w:lineRule="auto"/>
        <w:ind w:left="-5" w:hanging="10"/>
        <w:jc w:val="both"/>
      </w:pPr>
      <w:r>
        <w:t xml:space="preserve">6.1. As partes elegem o foro da Comarca de Belém, Estado do Pará, para dirimir quaisquer dúvidas ou controvérsias oriundas deste contrato, com renúncia expressa a qualquer outro, por mais privilegiado que seja. </w:t>
      </w:r>
    </w:p>
    <w:p w14:paraId="7B26A586" w14:textId="2B652C24" w:rsidR="00016CA0" w:rsidRDefault="003709BE" w:rsidP="00016CA0">
      <w:r>
        <w:t xml:space="preserve"> </w:t>
      </w:r>
    </w:p>
    <w:p w14:paraId="635B2E54" w14:textId="3C0D30C5" w:rsidR="00016CA0" w:rsidRDefault="00016CA0" w:rsidP="00016CA0"/>
    <w:p w14:paraId="6114D0C1" w14:textId="77777777" w:rsidR="00016CA0" w:rsidRDefault="00016CA0" w:rsidP="00016CA0"/>
    <w:p w14:paraId="348CD2AE" w14:textId="1B32F113" w:rsidR="00E13139" w:rsidRPr="007F77AF" w:rsidRDefault="007F77AF">
      <w:pPr>
        <w:spacing w:after="0"/>
        <w:rPr>
          <w:b/>
          <w:bCs/>
          <w:color w:val="C45911" w:themeColor="accent2" w:themeShade="BF"/>
        </w:rPr>
      </w:pPr>
      <w:r w:rsidRPr="007F77AF">
        <w:rPr>
          <w:b/>
          <w:bCs/>
          <w:color w:val="C45911" w:themeColor="accent2" w:themeShade="BF"/>
        </w:rPr>
        <w:t>Assinatura digital ou com reconhecimento em cartório</w:t>
      </w:r>
    </w:p>
    <w:sectPr w:rsidR="00E13139" w:rsidRPr="007F77AF" w:rsidSect="00016CA0">
      <w:footerReference w:type="even" r:id="rId7"/>
      <w:footerReference w:type="default" r:id="rId8"/>
      <w:footerReference w:type="first" r:id="rId9"/>
      <w:pgSz w:w="11906" w:h="16838"/>
      <w:pgMar w:top="1459" w:right="1697" w:bottom="1852" w:left="1702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D1C6F" w14:textId="77777777" w:rsidR="0068460E" w:rsidRDefault="0068460E">
      <w:pPr>
        <w:spacing w:after="0" w:line="240" w:lineRule="auto"/>
      </w:pPr>
      <w:r>
        <w:separator/>
      </w:r>
    </w:p>
  </w:endnote>
  <w:endnote w:type="continuationSeparator" w:id="0">
    <w:p w14:paraId="052F95E0" w14:textId="77777777" w:rsidR="0068460E" w:rsidRDefault="00684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65E1B" w14:textId="77777777" w:rsidR="00E13139" w:rsidRDefault="00E131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06EA7" w14:textId="77777777" w:rsidR="00E13139" w:rsidRDefault="00E1313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FC97F" w14:textId="77777777" w:rsidR="00E13139" w:rsidRDefault="00E131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7368C" w14:textId="77777777" w:rsidR="0068460E" w:rsidRDefault="0068460E">
      <w:pPr>
        <w:spacing w:after="0" w:line="240" w:lineRule="auto"/>
      </w:pPr>
      <w:r>
        <w:separator/>
      </w:r>
    </w:p>
  </w:footnote>
  <w:footnote w:type="continuationSeparator" w:id="0">
    <w:p w14:paraId="3D6EF1AD" w14:textId="77777777" w:rsidR="0068460E" w:rsidRDefault="00684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46B04"/>
    <w:multiLevelType w:val="multilevel"/>
    <w:tmpl w:val="99EEDA8E"/>
    <w:lvl w:ilvl="0">
      <w:start w:val="1"/>
      <w:numFmt w:val="decimal"/>
      <w:lvlText w:val="%1."/>
      <w:lvlJc w:val="left"/>
      <w:pPr>
        <w:ind w:left="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139"/>
    <w:rsid w:val="00016CA0"/>
    <w:rsid w:val="003709BE"/>
    <w:rsid w:val="0068460E"/>
    <w:rsid w:val="007F77AF"/>
    <w:rsid w:val="00E13139"/>
    <w:rsid w:val="00EA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5E946"/>
  <w15:docId w15:val="{87B6D6C6-4539-4DA5-83DA-0986C248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9"/>
      <w:ind w:left="10" w:right="6" w:hanging="10"/>
      <w:outlineLvl w:val="0"/>
    </w:pPr>
    <w:rPr>
      <w:rFonts w:ascii="Calibri" w:eastAsia="Calibri" w:hAnsi="Calibri" w:cs="Calibri"/>
      <w:b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33333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2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333333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614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Júnior</dc:creator>
  <cp:keywords/>
  <cp:lastModifiedBy>Manoel Júnior</cp:lastModifiedBy>
  <cp:revision>2</cp:revision>
  <dcterms:created xsi:type="dcterms:W3CDTF">2025-06-19T01:34:00Z</dcterms:created>
  <dcterms:modified xsi:type="dcterms:W3CDTF">2025-06-19T01:34:00Z</dcterms:modified>
</cp:coreProperties>
</file>