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1FC949A2" w:rsidR="006B4FD9" w:rsidRPr="00005FB9" w:rsidRDefault="00E80CE3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CONTRATO DE </w:t>
      </w:r>
      <w:proofErr w:type="gramStart"/>
      <w:r>
        <w:rPr>
          <w:rFonts w:asciiTheme="minorHAnsi" w:hAnsiTheme="minorHAnsi"/>
          <w:b/>
          <w:bCs/>
          <w:sz w:val="20"/>
          <w:szCs w:val="20"/>
        </w:rPr>
        <w:t xml:space="preserve">HOSPEDAGEM </w:t>
      </w:r>
      <w:r w:rsidR="00624730" w:rsidRPr="00005FB9">
        <w:rPr>
          <w:rFonts w:asciiTheme="minorHAnsi" w:hAnsiTheme="minorHAnsi"/>
          <w:b/>
          <w:bCs/>
          <w:sz w:val="20"/>
          <w:szCs w:val="20"/>
        </w:rPr>
        <w:t xml:space="preserve"> –</w:t>
      </w:r>
      <w:proofErr w:type="gramEnd"/>
      <w:r w:rsidR="00624730"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03640E">
        <w:rPr>
          <w:rFonts w:asciiTheme="minorHAnsi" w:hAnsiTheme="minorHAnsi"/>
          <w:b/>
          <w:bCs/>
          <w:sz w:val="20"/>
          <w:szCs w:val="20"/>
        </w:rPr>
        <w:t>PARDELAS 102</w:t>
      </w:r>
    </w:p>
    <w:p w14:paraId="5316EC56" w14:textId="6495C328" w:rsidR="006B4FD9" w:rsidRPr="00D04AF6" w:rsidRDefault="00E80CE3" w:rsidP="00E63BD9">
      <w:pPr>
        <w:spacing w:after="254" w:line="259" w:lineRule="auto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  <w:b/>
          <w:bCs/>
          <w:sz w:val="20"/>
          <w:szCs w:val="20"/>
        </w:rPr>
        <w:t>LOCADOR</w:t>
      </w:r>
      <w:r w:rsidR="00624730" w:rsidRPr="00005FB9">
        <w:rPr>
          <w:rFonts w:asciiTheme="minorHAnsi" w:hAnsiTheme="minorHAnsi"/>
          <w:sz w:val="20"/>
          <w:szCs w:val="20"/>
        </w:rPr>
        <w:t xml:space="preserve">: </w:t>
      </w:r>
      <w:r w:rsidR="00EC3964" w:rsidRPr="00EC3964">
        <w:rPr>
          <w:rFonts w:asciiTheme="minorHAnsi" w:hAnsiTheme="minorHAnsi"/>
          <w:lang w:val="en"/>
        </w:rPr>
        <w:t>OLENE SILVA SANTOS MOURÃO</w:t>
      </w:r>
      <w:r w:rsidR="00624730" w:rsidRPr="00005FB9">
        <w:rPr>
          <w:rFonts w:asciiTheme="minorHAnsi" w:hAnsiTheme="minorHAnsi"/>
          <w:sz w:val="20"/>
          <w:szCs w:val="20"/>
        </w:rPr>
        <w:t xml:space="preserve">, CPF </w:t>
      </w:r>
      <w:r w:rsidR="00EC3964" w:rsidRPr="00EC3964">
        <w:rPr>
          <w:rFonts w:asciiTheme="minorHAnsi" w:hAnsiTheme="minorHAnsi"/>
          <w:sz w:val="20"/>
          <w:szCs w:val="20"/>
        </w:rPr>
        <w:t>603289592</w:t>
      </w:r>
      <w:r w:rsidR="00EC3964">
        <w:rPr>
          <w:rFonts w:asciiTheme="minorHAnsi" w:hAnsiTheme="minorHAnsi"/>
          <w:sz w:val="20"/>
          <w:szCs w:val="20"/>
        </w:rPr>
        <w:t>-</w:t>
      </w:r>
      <w:r w:rsidR="00EC3964" w:rsidRPr="00EC3964">
        <w:rPr>
          <w:rFonts w:asciiTheme="minorHAnsi" w:hAnsiTheme="minorHAnsi"/>
          <w:sz w:val="20"/>
          <w:szCs w:val="20"/>
        </w:rPr>
        <w:t>00</w:t>
      </w:r>
      <w:r w:rsidR="00624730" w:rsidRPr="00005FB9">
        <w:rPr>
          <w:rFonts w:asciiTheme="minorHAnsi" w:hAnsiTheme="minorHAnsi"/>
          <w:sz w:val="20"/>
          <w:szCs w:val="20"/>
        </w:rPr>
        <w:t>, resident</w:t>
      </w:r>
      <w:r>
        <w:rPr>
          <w:rFonts w:asciiTheme="minorHAnsi" w:hAnsiTheme="minorHAnsi"/>
          <w:sz w:val="20"/>
          <w:szCs w:val="20"/>
        </w:rPr>
        <w:t>e</w:t>
      </w:r>
      <w:r w:rsidR="00624730" w:rsidRPr="00005FB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na</w:t>
      </w:r>
      <w:r w:rsidR="00624730" w:rsidRPr="00005FB9">
        <w:rPr>
          <w:rFonts w:asciiTheme="minorHAnsi" w:hAnsiTheme="minorHAnsi"/>
          <w:sz w:val="20"/>
          <w:szCs w:val="20"/>
        </w:rPr>
        <w:t xml:space="preserve"> </w:t>
      </w:r>
      <w:r w:rsidR="00EC3964" w:rsidRPr="00EC3964">
        <w:rPr>
          <w:rFonts w:asciiTheme="minorHAnsi" w:hAnsiTheme="minorHAnsi"/>
          <w:sz w:val="20"/>
          <w:szCs w:val="20"/>
        </w:rPr>
        <w:t xml:space="preserve">Avenida Dr. Freitas, 1228 Condomínio Torres Dumont, apartamento </w:t>
      </w:r>
      <w:proofErr w:type="spellStart"/>
      <w:r w:rsidR="00EC3964" w:rsidRPr="00EC3964">
        <w:rPr>
          <w:rFonts w:asciiTheme="minorHAnsi" w:hAnsiTheme="minorHAnsi"/>
          <w:sz w:val="20"/>
          <w:szCs w:val="20"/>
        </w:rPr>
        <w:t>Pardelas</w:t>
      </w:r>
      <w:proofErr w:type="spellEnd"/>
      <w:r w:rsidR="00EC3964" w:rsidRPr="00EC3964">
        <w:rPr>
          <w:rFonts w:asciiTheme="minorHAnsi" w:hAnsiTheme="minorHAnsi"/>
          <w:sz w:val="20"/>
          <w:szCs w:val="20"/>
        </w:rPr>
        <w:t xml:space="preserve"> 102</w:t>
      </w:r>
      <w:r w:rsidR="00624730"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="00624730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="00624730" w:rsidRPr="00005FB9">
        <w:rPr>
          <w:rFonts w:asciiTheme="minorHAnsi" w:hAnsiTheme="minorHAnsi"/>
          <w:sz w:val="20"/>
          <w:szCs w:val="20"/>
        </w:rPr>
        <w:t xml:space="preserve">, CEP </w:t>
      </w:r>
      <w:r w:rsidR="00EC3964" w:rsidRPr="00EC3964">
        <w:rPr>
          <w:rFonts w:asciiTheme="minorHAnsi" w:hAnsiTheme="minorHAnsi"/>
          <w:sz w:val="20"/>
          <w:szCs w:val="20"/>
        </w:rPr>
        <w:t>66087-810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7AB849E9" w14:textId="24E3C721" w:rsidR="00A41374" w:rsidRPr="00D04AF6" w:rsidRDefault="00E80CE3" w:rsidP="00A41374">
      <w:pPr>
        <w:spacing w:after="254" w:line="259" w:lineRule="auto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  <w:b/>
          <w:bCs/>
          <w:sz w:val="20"/>
          <w:szCs w:val="20"/>
        </w:rPr>
        <w:t>LOCATÁRIO</w:t>
      </w:r>
      <w:r w:rsidR="00A41374" w:rsidRPr="00005FB9">
        <w:rPr>
          <w:rFonts w:asciiTheme="minorHAnsi" w:hAnsiTheme="minorHAnsi"/>
          <w:sz w:val="20"/>
          <w:szCs w:val="20"/>
        </w:rPr>
        <w:t xml:space="preserve">: </w:t>
      </w:r>
      <w:r w:rsidR="00A41374" w:rsidRPr="00A41374">
        <w:rPr>
          <w:rFonts w:asciiTheme="minorHAnsi" w:hAnsiTheme="minorHAnsi"/>
          <w:lang w:val="en"/>
        </w:rPr>
        <w:t>SUSTAINABLE MARKETS FOUNDATION</w:t>
      </w:r>
      <w:r w:rsidR="00A41374"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A41374"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="00A41374"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41374"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="00A41374" w:rsidRPr="00005FB9">
        <w:rPr>
          <w:rFonts w:asciiTheme="minorHAnsi" w:hAnsiTheme="minorHAnsi"/>
          <w:sz w:val="20"/>
          <w:szCs w:val="20"/>
        </w:rPr>
        <w:t xml:space="preserve"> </w:t>
      </w:r>
      <w:r w:rsidR="00A41374" w:rsidRPr="00A41374">
        <w:rPr>
          <w:rFonts w:asciiTheme="minorHAnsi" w:hAnsiTheme="minorHAnsi"/>
          <w:sz w:val="20"/>
          <w:szCs w:val="20"/>
        </w:rPr>
        <w:t>40 WEST 37TH STREET, SUITE 1000</w:t>
      </w:r>
      <w:r w:rsidR="00A41374">
        <w:rPr>
          <w:rFonts w:asciiTheme="minorHAnsi" w:hAnsiTheme="minorHAnsi"/>
          <w:sz w:val="20"/>
          <w:szCs w:val="20"/>
        </w:rPr>
        <w:t xml:space="preserve"> </w:t>
      </w:r>
      <w:r w:rsidR="00A41374" w:rsidRPr="00A41374">
        <w:rPr>
          <w:rFonts w:asciiTheme="minorHAnsi" w:hAnsiTheme="minorHAnsi"/>
          <w:sz w:val="20"/>
          <w:szCs w:val="20"/>
        </w:rPr>
        <w:t>NEW YORK, NEW YORK 10018-7311</w:t>
      </w:r>
      <w:r w:rsidR="00A41374" w:rsidRPr="00005FB9">
        <w:rPr>
          <w:rFonts w:asciiTheme="minorHAnsi" w:hAnsiTheme="minorHAnsi"/>
          <w:sz w:val="20"/>
          <w:szCs w:val="20"/>
        </w:rPr>
        <w:t xml:space="preserve">; </w:t>
      </w:r>
    </w:p>
    <w:p w14:paraId="022BD262" w14:textId="0D290F3A" w:rsidR="006B4FD9" w:rsidRPr="00AF074B" w:rsidRDefault="00E80CE3">
      <w:pPr>
        <w:ind w:left="5" w:right="36"/>
        <w:rPr>
          <w:rFonts w:asciiTheme="minorHAnsi" w:hAnsiTheme="minorHAnsi"/>
          <w:sz w:val="20"/>
          <w:szCs w:val="20"/>
          <w:u w:val="single"/>
        </w:rPr>
      </w:pPr>
      <w:r w:rsidRPr="00E80CE3">
        <w:rPr>
          <w:rFonts w:asciiTheme="minorHAnsi" w:hAnsiTheme="minorHAnsi"/>
          <w:b/>
          <w:bCs/>
          <w:sz w:val="20"/>
          <w:szCs w:val="20"/>
        </w:rPr>
        <w:t>OBJETO DO CONTRATO</w:t>
      </w:r>
      <w:r w:rsidR="00624730" w:rsidRPr="00005FB9">
        <w:rPr>
          <w:rFonts w:asciiTheme="minorHAnsi" w:hAnsiTheme="minorHAnsi"/>
          <w:sz w:val="20"/>
          <w:szCs w:val="20"/>
        </w:rPr>
        <w:t xml:space="preserve">: </w:t>
      </w:r>
      <w:r w:rsidRPr="00E80CE3">
        <w:rPr>
          <w:rFonts w:asciiTheme="minorHAnsi" w:hAnsiTheme="minorHAnsi"/>
          <w:sz w:val="20"/>
          <w:szCs w:val="20"/>
        </w:rPr>
        <w:t xml:space="preserve">Este contrato diz respeito à prestação de serviços de hospedagem no imóvel localizado na Avenida Dr. Freitas, 1228 Condomínio Torres Dumont, apartamento </w:t>
      </w:r>
      <w:proofErr w:type="spellStart"/>
      <w:r w:rsidRPr="00E80CE3">
        <w:rPr>
          <w:rFonts w:asciiTheme="minorHAnsi" w:hAnsiTheme="minorHAnsi"/>
          <w:sz w:val="20"/>
          <w:szCs w:val="20"/>
        </w:rPr>
        <w:t>Pardelas</w:t>
      </w:r>
      <w:proofErr w:type="spellEnd"/>
      <w:r w:rsidRPr="00E80CE3">
        <w:rPr>
          <w:rFonts w:asciiTheme="minorHAnsi" w:hAnsiTheme="minorHAnsi"/>
          <w:sz w:val="20"/>
          <w:szCs w:val="20"/>
        </w:rPr>
        <w:t xml:space="preserve"> 102, Belém, Pará/Brasil, CEP 66087-810 (fotos no Anexo 1), durante o evento COP30, em período determinado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9E5F805" w:rsidR="006B4FD9" w:rsidRPr="00005FB9" w:rsidRDefault="00E80CE3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E80CE3">
        <w:rPr>
          <w:rFonts w:asciiTheme="minorHAnsi" w:hAnsiTheme="minorHAnsi"/>
          <w:b/>
          <w:bCs/>
          <w:sz w:val="20"/>
          <w:szCs w:val="20"/>
        </w:rPr>
        <w:t>DURAÇÃO DO SERVIÇO</w:t>
      </w:r>
      <w:r w:rsidR="00624730" w:rsidRPr="00005FB9">
        <w:rPr>
          <w:rFonts w:asciiTheme="minorHAnsi" w:hAnsiTheme="minorHAnsi"/>
          <w:b/>
          <w:bCs/>
          <w:sz w:val="20"/>
          <w:szCs w:val="20"/>
        </w:rPr>
        <w:t xml:space="preserve">  </w:t>
      </w:r>
    </w:p>
    <w:p w14:paraId="415D477C" w14:textId="2BB4D6AD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r w:rsidR="00E80CE3" w:rsidRPr="00E80CE3">
        <w:rPr>
          <w:rFonts w:asciiTheme="minorHAnsi" w:hAnsiTheme="minorHAnsi"/>
          <w:sz w:val="20"/>
          <w:szCs w:val="20"/>
        </w:rPr>
        <w:t>Este contrato vigorará a partir da data de sua assinatura até 23 de novembro de 2025, sem renovação automática.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328C2881" w14:textId="01B6B4E9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</w:t>
      </w:r>
      <w:r w:rsidR="00E80CE3" w:rsidRPr="00E80CE3">
        <w:rPr>
          <w:rFonts w:asciiTheme="minorHAnsi" w:hAnsiTheme="minorHAnsi"/>
          <w:sz w:val="20"/>
          <w:szCs w:val="20"/>
        </w:rPr>
        <w:t>O serviço de alojamento terá a duração de 15 dias, de 6 a 22 de novembro de 2025</w:t>
      </w:r>
      <w:r w:rsidRPr="00AF074B">
        <w:rPr>
          <w:rFonts w:asciiTheme="minorHAnsi" w:hAnsiTheme="minorHAnsi"/>
          <w:color w:val="auto"/>
          <w:sz w:val="20"/>
          <w:szCs w:val="20"/>
        </w:rPr>
        <w:t xml:space="preserve">. </w:t>
      </w:r>
    </w:p>
    <w:p w14:paraId="45FAA924" w14:textId="208F8536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</w:t>
      </w:r>
      <w:r w:rsidR="00E80CE3" w:rsidRPr="00E80CE3">
        <w:rPr>
          <w:rFonts w:asciiTheme="minorHAnsi" w:hAnsiTheme="minorHAnsi"/>
          <w:sz w:val="20"/>
          <w:szCs w:val="20"/>
        </w:rPr>
        <w:t>O serviço incluirá a disponibilização de pessoal remunerado para assistência de limpeza durante o período de alojamento, incluindo fins de semana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C37A079" w14:textId="040D738A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</w:t>
      </w:r>
      <w:r w:rsidR="00E80CE3" w:rsidRPr="00E80CE3">
        <w:rPr>
          <w:rFonts w:asciiTheme="minorHAnsi" w:hAnsiTheme="minorHAnsi"/>
          <w:sz w:val="20"/>
          <w:szCs w:val="20"/>
        </w:rPr>
        <w:t>O CLIENTE deverá devolver o bem ao fornecedor na data e hora combinadas. O bem deverá ser devolvido nas mesmas condições em que foi recebido, exceto pelo desgaste natural decorrente do uso.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30B3D812" w14:textId="77777777" w:rsidR="00E80CE3" w:rsidRDefault="00E80CE3" w:rsidP="00D068F5">
      <w:pPr>
        <w:spacing w:after="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</w:p>
    <w:p w14:paraId="6AB861CB" w14:textId="3E8C8AC1" w:rsidR="00E80CE3" w:rsidRDefault="00E80CE3" w:rsidP="00D068F5">
      <w:pPr>
        <w:spacing w:after="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  <w:r w:rsidRPr="00E80CE3">
        <w:rPr>
          <w:rFonts w:asciiTheme="minorHAnsi" w:hAnsiTheme="minorHAnsi"/>
          <w:b/>
          <w:bCs/>
          <w:sz w:val="20"/>
          <w:szCs w:val="20"/>
        </w:rPr>
        <w:t>CONDIÇÕES DE PAGAMENTO E VALOR</w:t>
      </w:r>
    </w:p>
    <w:p w14:paraId="4436B86A" w14:textId="20476D31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</w:t>
      </w:r>
      <w:r w:rsidR="00E80CE3" w:rsidRPr="00E80CE3">
        <w:rPr>
          <w:rFonts w:asciiTheme="minorHAnsi" w:hAnsiTheme="minorHAnsi"/>
          <w:sz w:val="20"/>
          <w:szCs w:val="20"/>
        </w:rPr>
        <w:t xml:space="preserve">O valor total do serviço será de </w:t>
      </w:r>
      <w:r w:rsidR="00810711">
        <w:rPr>
          <w:rFonts w:asciiTheme="minorHAnsi" w:hAnsiTheme="minorHAnsi"/>
          <w:sz w:val="20"/>
          <w:szCs w:val="20"/>
        </w:rPr>
        <w:t>R</w:t>
      </w:r>
      <w:r w:rsidR="00E80CE3" w:rsidRPr="00E80CE3">
        <w:rPr>
          <w:rFonts w:asciiTheme="minorHAnsi" w:hAnsiTheme="minorHAnsi"/>
          <w:sz w:val="20"/>
          <w:szCs w:val="20"/>
        </w:rPr>
        <w:t xml:space="preserve">$ </w:t>
      </w:r>
      <w:r w:rsidR="00E80CE3">
        <w:rPr>
          <w:rFonts w:asciiTheme="minorHAnsi" w:hAnsiTheme="minorHAnsi"/>
          <w:sz w:val="20"/>
          <w:szCs w:val="20"/>
        </w:rPr>
        <w:t>1</w:t>
      </w:r>
      <w:r w:rsidR="00672596">
        <w:rPr>
          <w:rFonts w:asciiTheme="minorHAnsi" w:hAnsiTheme="minorHAnsi"/>
          <w:sz w:val="20"/>
          <w:szCs w:val="20"/>
        </w:rPr>
        <w:t>2</w:t>
      </w:r>
      <w:r w:rsidR="00E80CE3">
        <w:rPr>
          <w:rFonts w:asciiTheme="minorHAnsi" w:hAnsiTheme="minorHAnsi"/>
          <w:sz w:val="20"/>
          <w:szCs w:val="20"/>
        </w:rPr>
        <w:t>0</w:t>
      </w:r>
      <w:r w:rsidR="00E80CE3" w:rsidRPr="00E80CE3">
        <w:rPr>
          <w:rFonts w:asciiTheme="minorHAnsi" w:hAnsiTheme="minorHAnsi"/>
          <w:sz w:val="20"/>
          <w:szCs w:val="20"/>
        </w:rPr>
        <w:t>.000,00 (</w:t>
      </w:r>
      <w:r w:rsidR="00E80CE3">
        <w:rPr>
          <w:rFonts w:asciiTheme="minorHAnsi" w:hAnsiTheme="minorHAnsi"/>
          <w:sz w:val="20"/>
          <w:szCs w:val="20"/>
        </w:rPr>
        <w:t>Cento e cinquenta</w:t>
      </w:r>
      <w:r w:rsidR="00E80CE3" w:rsidRPr="00E80CE3">
        <w:rPr>
          <w:rFonts w:asciiTheme="minorHAnsi" w:hAnsiTheme="minorHAnsi"/>
          <w:sz w:val="20"/>
          <w:szCs w:val="20"/>
        </w:rPr>
        <w:t xml:space="preserve"> mil </w:t>
      </w:r>
      <w:r w:rsidR="00E80CE3">
        <w:rPr>
          <w:rFonts w:asciiTheme="minorHAnsi" w:hAnsiTheme="minorHAnsi"/>
          <w:sz w:val="20"/>
          <w:szCs w:val="20"/>
        </w:rPr>
        <w:t>rea</w:t>
      </w:r>
      <w:r w:rsidR="00A44BD9">
        <w:rPr>
          <w:rFonts w:asciiTheme="minorHAnsi" w:hAnsiTheme="minorHAnsi"/>
          <w:sz w:val="20"/>
          <w:szCs w:val="20"/>
        </w:rPr>
        <w:t>is</w:t>
      </w:r>
      <w:r w:rsidR="00E80CE3" w:rsidRPr="00E80CE3">
        <w:rPr>
          <w:rFonts w:asciiTheme="minorHAnsi" w:hAnsiTheme="minorHAnsi"/>
          <w:sz w:val="20"/>
          <w:szCs w:val="20"/>
        </w:rPr>
        <w:t xml:space="preserve">), a ser pago pelo CLIENTE ao PRESTADOR </w:t>
      </w:r>
      <w:r w:rsidR="00E80CE3">
        <w:rPr>
          <w:rFonts w:asciiTheme="minorHAnsi" w:hAnsiTheme="minorHAnsi"/>
          <w:sz w:val="20"/>
          <w:szCs w:val="20"/>
        </w:rPr>
        <w:t>nas formas descritas abaixo: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0B9943DF" w14:textId="32CC8191" w:rsidR="006B4FD9" w:rsidRPr="00005FB9" w:rsidRDefault="00E80CE3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E80CE3">
        <w:rPr>
          <w:rFonts w:asciiTheme="minorHAnsi" w:hAnsiTheme="minorHAnsi"/>
          <w:sz w:val="20"/>
          <w:szCs w:val="20"/>
        </w:rPr>
        <w:t>A primeira parcela (</w:t>
      </w:r>
      <w:r w:rsidR="00A3538E">
        <w:rPr>
          <w:rFonts w:asciiTheme="minorHAnsi" w:hAnsiTheme="minorHAnsi"/>
          <w:sz w:val="20"/>
          <w:szCs w:val="20"/>
        </w:rPr>
        <w:t>5</w:t>
      </w:r>
      <w:r w:rsidRPr="00E80CE3">
        <w:rPr>
          <w:rFonts w:asciiTheme="minorHAnsi" w:hAnsiTheme="minorHAnsi"/>
          <w:sz w:val="20"/>
          <w:szCs w:val="20"/>
        </w:rPr>
        <w:t>0%</w:t>
      </w:r>
      <w:r w:rsidR="00A3538E">
        <w:rPr>
          <w:rFonts w:asciiTheme="minorHAnsi" w:hAnsiTheme="minorHAnsi"/>
          <w:sz w:val="20"/>
          <w:szCs w:val="20"/>
        </w:rPr>
        <w:t xml:space="preserve"> - R$ R$ </w:t>
      </w:r>
      <w:r w:rsidR="00672596">
        <w:rPr>
          <w:rFonts w:asciiTheme="minorHAnsi" w:hAnsiTheme="minorHAnsi"/>
          <w:sz w:val="20"/>
          <w:szCs w:val="20"/>
        </w:rPr>
        <w:t>60</w:t>
      </w:r>
      <w:r w:rsidR="00A3538E">
        <w:rPr>
          <w:rFonts w:asciiTheme="minorHAnsi" w:hAnsiTheme="minorHAnsi"/>
          <w:sz w:val="20"/>
          <w:szCs w:val="20"/>
        </w:rPr>
        <w:t>.000,00 (Se</w:t>
      </w:r>
      <w:r w:rsidR="00672596">
        <w:rPr>
          <w:rFonts w:asciiTheme="minorHAnsi" w:hAnsiTheme="minorHAnsi"/>
          <w:sz w:val="20"/>
          <w:szCs w:val="20"/>
        </w:rPr>
        <w:t>ss</w:t>
      </w:r>
      <w:r w:rsidR="00A3538E">
        <w:rPr>
          <w:rFonts w:asciiTheme="minorHAnsi" w:hAnsiTheme="minorHAnsi"/>
          <w:sz w:val="20"/>
          <w:szCs w:val="20"/>
        </w:rPr>
        <w:t>enta mil reais)</w:t>
      </w:r>
      <w:r w:rsidRPr="00E80CE3">
        <w:rPr>
          <w:rFonts w:asciiTheme="minorHAnsi" w:hAnsiTheme="minorHAnsi"/>
          <w:sz w:val="20"/>
          <w:szCs w:val="20"/>
        </w:rPr>
        <w:t xml:space="preserve">) </w:t>
      </w:r>
      <w:r w:rsidR="00A3538E">
        <w:rPr>
          <w:rFonts w:asciiTheme="minorHAnsi" w:hAnsiTheme="minorHAnsi"/>
          <w:sz w:val="20"/>
          <w:szCs w:val="20"/>
        </w:rPr>
        <w:t>em até 48h úteis após a</w:t>
      </w:r>
      <w:r w:rsidRPr="00E80CE3">
        <w:rPr>
          <w:rFonts w:asciiTheme="minorHAnsi" w:hAnsiTheme="minorHAnsi"/>
          <w:sz w:val="20"/>
          <w:szCs w:val="20"/>
        </w:rPr>
        <w:t xml:space="preserve"> </w:t>
      </w:r>
      <w:r w:rsidR="00A3538E">
        <w:rPr>
          <w:rFonts w:asciiTheme="minorHAnsi" w:hAnsiTheme="minorHAnsi"/>
          <w:sz w:val="20"/>
          <w:szCs w:val="20"/>
        </w:rPr>
        <w:t xml:space="preserve">data de </w:t>
      </w:r>
      <w:r w:rsidRPr="00E80CE3">
        <w:rPr>
          <w:rFonts w:asciiTheme="minorHAnsi" w:hAnsiTheme="minorHAnsi"/>
          <w:sz w:val="20"/>
          <w:szCs w:val="20"/>
        </w:rPr>
        <w:t>assinatura do contrato</w:t>
      </w:r>
      <w:r w:rsidR="00A3538E">
        <w:rPr>
          <w:rFonts w:asciiTheme="minorHAnsi" w:hAnsiTheme="minorHAnsi"/>
          <w:sz w:val="20"/>
          <w:szCs w:val="20"/>
        </w:rPr>
        <w:t>.</w:t>
      </w:r>
    </w:p>
    <w:p w14:paraId="11CD8A2C" w14:textId="6A935D0F" w:rsidR="006B4FD9" w:rsidRPr="00005FB9" w:rsidRDefault="00A3538E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E80CE3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segunda</w:t>
      </w:r>
      <w:r w:rsidRPr="00E80CE3">
        <w:rPr>
          <w:rFonts w:asciiTheme="minorHAnsi" w:hAnsiTheme="minorHAnsi"/>
          <w:sz w:val="20"/>
          <w:szCs w:val="20"/>
        </w:rPr>
        <w:t xml:space="preserve"> parcela (</w:t>
      </w:r>
      <w:r>
        <w:rPr>
          <w:rFonts w:asciiTheme="minorHAnsi" w:hAnsiTheme="minorHAnsi"/>
          <w:sz w:val="20"/>
          <w:szCs w:val="20"/>
        </w:rPr>
        <w:t>5</w:t>
      </w:r>
      <w:r w:rsidRPr="00E80CE3">
        <w:rPr>
          <w:rFonts w:asciiTheme="minorHAnsi" w:hAnsiTheme="minorHAnsi"/>
          <w:sz w:val="20"/>
          <w:szCs w:val="20"/>
        </w:rPr>
        <w:t>0%</w:t>
      </w:r>
      <w:r>
        <w:rPr>
          <w:rFonts w:asciiTheme="minorHAnsi" w:hAnsiTheme="minorHAnsi"/>
          <w:sz w:val="20"/>
          <w:szCs w:val="20"/>
        </w:rPr>
        <w:t xml:space="preserve"> - R$ R$ </w:t>
      </w:r>
      <w:r w:rsidR="00672596">
        <w:rPr>
          <w:rFonts w:asciiTheme="minorHAnsi" w:hAnsiTheme="minorHAnsi"/>
          <w:sz w:val="20"/>
          <w:szCs w:val="20"/>
        </w:rPr>
        <w:t>60</w:t>
      </w:r>
      <w:r>
        <w:rPr>
          <w:rFonts w:asciiTheme="minorHAnsi" w:hAnsiTheme="minorHAnsi"/>
          <w:sz w:val="20"/>
          <w:szCs w:val="20"/>
        </w:rPr>
        <w:t>.000,00 (Se</w:t>
      </w:r>
      <w:r w:rsidR="00672596">
        <w:rPr>
          <w:rFonts w:asciiTheme="minorHAnsi" w:hAnsiTheme="minorHAnsi"/>
          <w:sz w:val="20"/>
          <w:szCs w:val="20"/>
        </w:rPr>
        <w:t>ss</w:t>
      </w:r>
      <w:r>
        <w:rPr>
          <w:rFonts w:asciiTheme="minorHAnsi" w:hAnsiTheme="minorHAnsi"/>
          <w:sz w:val="20"/>
          <w:szCs w:val="20"/>
        </w:rPr>
        <w:t>enta mil reais)</w:t>
      </w:r>
      <w:r w:rsidRPr="00E80CE3">
        <w:rPr>
          <w:rFonts w:asciiTheme="minorHAnsi" w:hAnsiTheme="minorHAnsi"/>
          <w:sz w:val="20"/>
          <w:szCs w:val="20"/>
        </w:rPr>
        <w:t xml:space="preserve">) </w:t>
      </w:r>
      <w:r>
        <w:rPr>
          <w:rFonts w:asciiTheme="minorHAnsi" w:hAnsiTheme="minorHAnsi"/>
          <w:sz w:val="20"/>
          <w:szCs w:val="20"/>
        </w:rPr>
        <w:t xml:space="preserve">em até 30dias corridos levando em consideração a data de </w:t>
      </w:r>
      <w:r w:rsidRPr="00E80CE3">
        <w:rPr>
          <w:rFonts w:asciiTheme="minorHAnsi" w:hAnsiTheme="minorHAnsi"/>
          <w:sz w:val="20"/>
          <w:szCs w:val="20"/>
        </w:rPr>
        <w:t>assinatura do contrato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7D103ED7" w14:textId="10675FEA" w:rsidR="006B4FD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C84568">
        <w:rPr>
          <w:rFonts w:asciiTheme="minorHAnsi" w:hAnsiTheme="minorHAnsi"/>
          <w:sz w:val="20"/>
          <w:szCs w:val="20"/>
        </w:rPr>
        <w:t>2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  <w:r w:rsidR="00C84568" w:rsidRPr="00C84568">
        <w:rPr>
          <w:rFonts w:asciiTheme="minorHAnsi" w:hAnsiTheme="minorHAnsi"/>
          <w:sz w:val="20"/>
          <w:szCs w:val="20"/>
        </w:rPr>
        <w:t>Em caso de atraso no pagamento, o CLIENTE incorrerá em multa de 2% sobre o valor devido, acrescida de juros mensais de 1%.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110C9790" w14:textId="24AC8DA9" w:rsidR="00B0477C" w:rsidRDefault="00B0477C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>2.6.</w:t>
      </w:r>
      <w:r w:rsidR="00C84568">
        <w:rPr>
          <w:rFonts w:asciiTheme="minorHAnsi" w:hAnsiTheme="minorHAnsi"/>
          <w:sz w:val="20"/>
          <w:szCs w:val="20"/>
        </w:rPr>
        <w:t xml:space="preserve"> </w:t>
      </w:r>
      <w:r w:rsidR="00C84568" w:rsidRPr="00C84568">
        <w:rPr>
          <w:rFonts w:asciiTheme="minorHAnsi" w:hAnsiTheme="minorHAnsi"/>
          <w:lang w:val="en"/>
        </w:rPr>
        <w:t xml:space="preserve">A </w:t>
      </w:r>
      <w:proofErr w:type="spellStart"/>
      <w:r w:rsidR="00C84568" w:rsidRPr="00C84568">
        <w:rPr>
          <w:rFonts w:asciiTheme="minorHAnsi" w:hAnsiTheme="minorHAnsi"/>
          <w:lang w:val="en"/>
        </w:rPr>
        <w:t>conta</w:t>
      </w:r>
      <w:proofErr w:type="spellEnd"/>
      <w:r w:rsidR="00C84568" w:rsidRPr="00C84568">
        <w:rPr>
          <w:rFonts w:asciiTheme="minorHAnsi" w:hAnsiTheme="minorHAnsi"/>
          <w:lang w:val="en"/>
        </w:rPr>
        <w:t xml:space="preserve"> </w:t>
      </w:r>
      <w:proofErr w:type="spellStart"/>
      <w:r w:rsidR="00C84568" w:rsidRPr="00C84568">
        <w:rPr>
          <w:rFonts w:asciiTheme="minorHAnsi" w:hAnsiTheme="minorHAnsi"/>
          <w:lang w:val="en"/>
        </w:rPr>
        <w:t>bancária</w:t>
      </w:r>
      <w:proofErr w:type="spellEnd"/>
      <w:r w:rsidR="00C84568" w:rsidRPr="00C84568">
        <w:rPr>
          <w:rFonts w:asciiTheme="minorHAnsi" w:hAnsiTheme="minorHAnsi"/>
          <w:lang w:val="en"/>
        </w:rPr>
        <w:t xml:space="preserve"> para </w:t>
      </w:r>
      <w:proofErr w:type="spellStart"/>
      <w:r w:rsidR="00C84568" w:rsidRPr="00C84568">
        <w:rPr>
          <w:rFonts w:asciiTheme="minorHAnsi" w:hAnsiTheme="minorHAnsi"/>
          <w:lang w:val="en"/>
        </w:rPr>
        <w:t>depósito</w:t>
      </w:r>
      <w:proofErr w:type="spellEnd"/>
      <w:r w:rsidR="00C84568" w:rsidRPr="00C84568">
        <w:rPr>
          <w:rFonts w:asciiTheme="minorHAnsi" w:hAnsiTheme="minorHAnsi"/>
          <w:lang w:val="en"/>
        </w:rPr>
        <w:t xml:space="preserve"> dos </w:t>
      </w:r>
      <w:proofErr w:type="spellStart"/>
      <w:r w:rsidR="00C84568" w:rsidRPr="00C84568">
        <w:rPr>
          <w:rFonts w:asciiTheme="minorHAnsi" w:hAnsiTheme="minorHAnsi"/>
          <w:lang w:val="en"/>
        </w:rPr>
        <w:t>valores</w:t>
      </w:r>
      <w:proofErr w:type="spellEnd"/>
      <w:r w:rsidR="00C84568" w:rsidRPr="00C84568">
        <w:rPr>
          <w:rFonts w:asciiTheme="minorHAnsi" w:hAnsiTheme="minorHAnsi"/>
          <w:lang w:val="en"/>
        </w:rPr>
        <w:t xml:space="preserve"> </w:t>
      </w:r>
      <w:proofErr w:type="spellStart"/>
      <w:r w:rsidR="00C84568" w:rsidRPr="00C84568">
        <w:rPr>
          <w:rFonts w:asciiTheme="minorHAnsi" w:hAnsiTheme="minorHAnsi"/>
          <w:lang w:val="en"/>
        </w:rPr>
        <w:t>referentes</w:t>
      </w:r>
      <w:proofErr w:type="spellEnd"/>
      <w:r w:rsidR="00C84568" w:rsidRPr="00C84568">
        <w:rPr>
          <w:rFonts w:asciiTheme="minorHAnsi" w:hAnsiTheme="minorHAnsi"/>
          <w:lang w:val="en"/>
        </w:rPr>
        <w:t xml:space="preserve"> a </w:t>
      </w:r>
      <w:proofErr w:type="spellStart"/>
      <w:r w:rsidR="00C84568" w:rsidRPr="00C84568">
        <w:rPr>
          <w:rFonts w:asciiTheme="minorHAnsi" w:hAnsiTheme="minorHAnsi"/>
          <w:lang w:val="en"/>
        </w:rPr>
        <w:t>este</w:t>
      </w:r>
      <w:proofErr w:type="spellEnd"/>
      <w:r w:rsidR="00C84568" w:rsidRPr="00C84568">
        <w:rPr>
          <w:rFonts w:asciiTheme="minorHAnsi" w:hAnsiTheme="minorHAnsi"/>
          <w:lang w:val="en"/>
        </w:rPr>
        <w:t xml:space="preserve"> </w:t>
      </w:r>
      <w:proofErr w:type="spellStart"/>
      <w:r w:rsidR="00C84568" w:rsidRPr="00C84568">
        <w:rPr>
          <w:rFonts w:asciiTheme="minorHAnsi" w:hAnsiTheme="minorHAnsi"/>
          <w:lang w:val="en"/>
        </w:rPr>
        <w:t>contrato</w:t>
      </w:r>
      <w:proofErr w:type="spellEnd"/>
    </w:p>
    <w:p w14:paraId="38C45E0E" w14:textId="07E721B0" w:rsidR="00D068F5" w:rsidRDefault="00D068F5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E8F3B9" wp14:editId="3572EC4F">
                <wp:simplePos x="0" y="0"/>
                <wp:positionH relativeFrom="column">
                  <wp:posOffset>259080</wp:posOffset>
                </wp:positionH>
                <wp:positionV relativeFrom="paragraph">
                  <wp:posOffset>110490</wp:posOffset>
                </wp:positionV>
                <wp:extent cx="2659380" cy="1082040"/>
                <wp:effectExtent l="0" t="0" r="2667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082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52DB" id="Retângulo 1" o:spid="_x0000_s1026" style="position:absolute;margin-left:20.4pt;margin-top:8.7pt;width:209.4pt;height:85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" fillcolor="#f2f2f2 [3052]" strokecolor="#0a2f40 [1604]" strokeweight="1pt"/>
            </w:pict>
          </mc:Fallback>
        </mc:AlternateContent>
      </w:r>
    </w:p>
    <w:p w14:paraId="5B124618" w14:textId="53989A28" w:rsidR="00D068F5" w:rsidRDefault="00B0477C" w:rsidP="00B0477C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 xml:space="preserve">   </w:t>
      </w:r>
      <w:r w:rsidR="00D068F5">
        <w:rPr>
          <w:rFonts w:asciiTheme="minorHAnsi" w:hAnsiTheme="minorHAnsi"/>
          <w:b/>
          <w:bCs/>
        </w:rPr>
        <w:t xml:space="preserve">  </w:t>
      </w:r>
      <w:r w:rsidR="00C84568">
        <w:rPr>
          <w:rFonts w:asciiTheme="minorHAnsi" w:hAnsiTheme="minorHAnsi"/>
          <w:b/>
          <w:bCs/>
        </w:rPr>
        <w:t>CONTA</w:t>
      </w:r>
      <w:r w:rsidR="00D068F5">
        <w:rPr>
          <w:rFonts w:asciiTheme="minorHAnsi" w:hAnsiTheme="minorHAnsi"/>
          <w:b/>
          <w:bCs/>
        </w:rPr>
        <w:t xml:space="preserve"> </w:t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</w:p>
    <w:p w14:paraId="38FAC331" w14:textId="4CDEAE9B" w:rsidR="00D068F5" w:rsidRPr="00D068F5" w:rsidRDefault="008906D9" w:rsidP="008906D9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 w:rsidR="00CE5873" w:rsidRPr="00EC3964">
        <w:rPr>
          <w:rFonts w:asciiTheme="minorHAnsi" w:hAnsiTheme="minorHAnsi"/>
          <w:lang w:val="en"/>
        </w:rPr>
        <w:t>OLENE SILVA SANTOS MOURÃO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2B1F3CCA" w14:textId="1BB7CF64" w:rsidR="00B0477C" w:rsidRPr="001B5575" w:rsidRDefault="008906D9" w:rsidP="008906D9">
      <w:pPr>
        <w:spacing w:after="0"/>
        <w:ind w:right="34"/>
        <w:rPr>
          <w:rFonts w:asciiTheme="minorHAnsi" w:hAnsiTheme="minorHAnsi"/>
          <w:b/>
          <w:bCs/>
        </w:rPr>
      </w:pPr>
      <w:bookmarkStart w:id="0" w:name="_Hlk201677410"/>
      <w:r>
        <w:rPr>
          <w:rFonts w:asciiTheme="minorHAnsi" w:hAnsiTheme="minorHAnsi"/>
        </w:rPr>
        <w:t xml:space="preserve">            </w:t>
      </w:r>
      <w:bookmarkEnd w:id="0"/>
      <w:r w:rsidR="00C84568">
        <w:rPr>
          <w:rFonts w:asciiTheme="minorHAnsi" w:hAnsiTheme="minorHAnsi"/>
          <w:b/>
          <w:bCs/>
        </w:rPr>
        <w:t>BANCO DO BRASIL</w:t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</w:p>
    <w:p w14:paraId="2CE81FC5" w14:textId="6629E8B7" w:rsidR="00D068F5" w:rsidRDefault="008906D9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C84568">
        <w:rPr>
          <w:rFonts w:asciiTheme="minorHAnsi" w:hAnsiTheme="minorHAnsi"/>
        </w:rPr>
        <w:t>Agência</w:t>
      </w:r>
      <w:r w:rsidR="00B0477C">
        <w:rPr>
          <w:rFonts w:asciiTheme="minorHAnsi" w:hAnsiTheme="minorHAnsi"/>
        </w:rPr>
        <w:t xml:space="preserve">:   </w:t>
      </w:r>
      <w:r w:rsidR="00696AAE" w:rsidRPr="00696AAE">
        <w:rPr>
          <w:rFonts w:asciiTheme="minorHAnsi" w:hAnsiTheme="minorHAnsi"/>
        </w:rPr>
        <w:t>4451-2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</w:p>
    <w:p w14:paraId="0E1D878A" w14:textId="76E43574" w:rsidR="00B0477C" w:rsidRDefault="008906D9" w:rsidP="00C84568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 w:rsidR="00C84568">
        <w:rPr>
          <w:rFonts w:asciiTheme="minorHAnsi" w:hAnsiTheme="minorHAnsi"/>
        </w:rPr>
        <w:t>Conta</w:t>
      </w:r>
      <w:r w:rsidR="00B0477C">
        <w:rPr>
          <w:rFonts w:asciiTheme="minorHAnsi" w:hAnsiTheme="minorHAnsi"/>
        </w:rPr>
        <w:t>:</w:t>
      </w:r>
      <w:r w:rsidR="00AF074B">
        <w:rPr>
          <w:rFonts w:asciiTheme="minorHAnsi" w:hAnsiTheme="minorHAnsi"/>
        </w:rPr>
        <w:t xml:space="preserve">  </w:t>
      </w:r>
      <w:r w:rsidR="00696AAE" w:rsidRPr="00696AAE">
        <w:rPr>
          <w:rFonts w:asciiTheme="minorHAnsi" w:hAnsiTheme="minorHAnsi"/>
        </w:rPr>
        <w:t>12854-6</w:t>
      </w:r>
      <w:r w:rsidR="00D068F5">
        <w:rPr>
          <w:rFonts w:asciiTheme="minorHAnsi" w:hAnsiTheme="minorHAnsi"/>
        </w:rPr>
        <w:tab/>
      </w:r>
    </w:p>
    <w:p w14:paraId="62976AF0" w14:textId="58955F55" w:rsidR="00B0477C" w:rsidRPr="00005FB9" w:rsidRDefault="00B0477C" w:rsidP="00C84568">
      <w:pPr>
        <w:spacing w:after="160" w:line="278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7347A701" w14:textId="2D93BA16" w:rsidR="006B4FD9" w:rsidRPr="00005FB9" w:rsidRDefault="00C84568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RESPONSAVILIDADES DAS PARTES</w:t>
      </w:r>
    </w:p>
    <w:p w14:paraId="1EDEB698" w14:textId="120ACE7B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O </w:t>
      </w:r>
      <w:r w:rsidR="00C84568">
        <w:rPr>
          <w:rFonts w:asciiTheme="minorHAnsi" w:hAnsiTheme="minorHAnsi"/>
          <w:b/>
          <w:bCs/>
          <w:sz w:val="20"/>
          <w:szCs w:val="20"/>
        </w:rPr>
        <w:t>LOCATÁRIO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 concorda em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90994D8" w:rsidR="006B4FD9" w:rsidRPr="00005FB9" w:rsidRDefault="00C8456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Utilizar o imóvel exclusivamente para a finalidade descrita neste contrato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05E900D4" w:rsidR="006B4FD9" w:rsidRPr="00005FB9" w:rsidRDefault="00C8456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Cumprir as normas legais e regulamentares aplicáveis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55B93C53" w14:textId="79E8A71B" w:rsidR="006B4FD9" w:rsidRPr="00005FB9" w:rsidRDefault="00C8456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Responsabilizar-se por quaisquer danos causados ​​ao imóvel durante o período de hospedagem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6A5710A2" w:rsidR="006B4FD9" w:rsidRPr="00005FB9" w:rsidRDefault="00C84568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Devolver o imóvel na data acordada e em suas condições originais, exceto pelo desgaste natural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0BEB354C" w14:textId="420D2D07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O </w:t>
      </w:r>
      <w:r w:rsidR="00C84568">
        <w:rPr>
          <w:rFonts w:asciiTheme="minorHAnsi" w:hAnsiTheme="minorHAnsi"/>
          <w:b/>
          <w:bCs/>
          <w:sz w:val="20"/>
          <w:szCs w:val="20"/>
        </w:rPr>
        <w:t>LOCADOR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 concorda em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349EFECF" w:rsidR="006B4FD9" w:rsidRPr="00005FB9" w:rsidRDefault="00C8456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Entregar o imóvel em perfeitas condições de uso, incluindo móveis e equipamentos</w:t>
      </w:r>
      <w:r w:rsidR="00624730"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5E112F5D" w:rsidR="006B4FD9" w:rsidRPr="00005FB9" w:rsidRDefault="00C8456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Garantir a disponibilidade de, no mínimo, 6 camas de solteiro, distribuídas pelos cômodos do imóvel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204908CE" w14:textId="77777777" w:rsidR="00CF0BCA" w:rsidRDefault="00CF0BCA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CF0BCA">
        <w:rPr>
          <w:rFonts w:asciiTheme="minorHAnsi" w:hAnsiTheme="minorHAnsi"/>
          <w:sz w:val="20"/>
          <w:szCs w:val="20"/>
        </w:rPr>
        <w:t>Fornecer todas as instalações e equipamentos listados no relatório de vistoria inicial</w:t>
      </w:r>
      <w:r w:rsidR="00624730" w:rsidRPr="00005FB9">
        <w:rPr>
          <w:rFonts w:asciiTheme="minorHAnsi" w:hAnsiTheme="minorHAnsi"/>
          <w:sz w:val="20"/>
          <w:szCs w:val="20"/>
        </w:rPr>
        <w:t>;</w:t>
      </w:r>
    </w:p>
    <w:p w14:paraId="4C6CF22B" w14:textId="77777777" w:rsidR="00CF0BCA" w:rsidRDefault="00CF0BCA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CF0BCA">
        <w:rPr>
          <w:rFonts w:asciiTheme="minorHAnsi" w:hAnsiTheme="minorHAnsi"/>
          <w:sz w:val="20"/>
          <w:szCs w:val="20"/>
        </w:rPr>
        <w:t>Garantir a tranquilidade e o uso exclusivo do imóvel durante o período contratado</w:t>
      </w:r>
      <w:r w:rsidR="00624730" w:rsidRPr="00005FB9">
        <w:rPr>
          <w:rFonts w:asciiTheme="minorHAnsi" w:hAnsiTheme="minorHAnsi"/>
          <w:sz w:val="20"/>
          <w:szCs w:val="20"/>
        </w:rPr>
        <w:t>;</w:t>
      </w:r>
    </w:p>
    <w:p w14:paraId="2F991B21" w14:textId="7637B8D0" w:rsidR="006B4FD9" w:rsidRDefault="00CF0BCA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CF0BCA">
        <w:rPr>
          <w:rFonts w:asciiTheme="minorHAnsi" w:hAnsiTheme="minorHAnsi"/>
          <w:sz w:val="20"/>
          <w:szCs w:val="20"/>
        </w:rPr>
        <w:t>Disponibilizar pessoal remunerado para limpeza e auxílio na cozinha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7EE4C624" w14:textId="77777777" w:rsidR="008906D9" w:rsidRPr="008906D9" w:rsidRDefault="008906D9" w:rsidP="008906D9">
      <w:pPr>
        <w:spacing w:after="0" w:line="252" w:lineRule="auto"/>
        <w:ind w:left="567" w:right="36" w:firstLine="0"/>
        <w:rPr>
          <w:rFonts w:asciiTheme="minorHAnsi" w:hAnsiTheme="minorHAnsi"/>
          <w:sz w:val="20"/>
          <w:szCs w:val="20"/>
        </w:rPr>
      </w:pPr>
    </w:p>
    <w:p w14:paraId="1E1F843F" w14:textId="77777777" w:rsidR="008A75CA" w:rsidRDefault="008A75CA" w:rsidP="008906D9">
      <w:pPr>
        <w:spacing w:after="10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</w:p>
    <w:p w14:paraId="230C7552" w14:textId="77777777" w:rsidR="008A75CA" w:rsidRDefault="008A75CA" w:rsidP="008906D9">
      <w:pPr>
        <w:spacing w:after="10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</w:p>
    <w:p w14:paraId="6B067977" w14:textId="3A211AC3" w:rsidR="008A75CA" w:rsidRDefault="008A75CA" w:rsidP="008906D9">
      <w:pPr>
        <w:spacing w:after="10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  <w:r w:rsidRPr="008A75CA">
        <w:rPr>
          <w:rFonts w:asciiTheme="minorHAnsi" w:hAnsiTheme="minorHAnsi"/>
          <w:b/>
          <w:bCs/>
          <w:sz w:val="20"/>
          <w:szCs w:val="20"/>
        </w:rPr>
        <w:t>RESCISÃO DO CONTRATO</w:t>
      </w:r>
    </w:p>
    <w:p w14:paraId="1E94CF1A" w14:textId="0834C216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</w:t>
      </w:r>
      <w:r w:rsidR="00A44BD9" w:rsidRPr="00A44BD9">
        <w:rPr>
          <w:rFonts w:asciiTheme="minorHAnsi" w:hAnsiTheme="minorHAnsi"/>
          <w:sz w:val="20"/>
          <w:szCs w:val="20"/>
        </w:rPr>
        <w:t xml:space="preserve">O contrato poderá ser rescindido por qualquer uma das partes em caso de descumprimento das obrigações, mediante notificação por escrito com </w:t>
      </w:r>
      <w:r w:rsidR="00A44BD9">
        <w:rPr>
          <w:rFonts w:asciiTheme="minorHAnsi" w:hAnsiTheme="minorHAnsi"/>
          <w:sz w:val="20"/>
          <w:szCs w:val="20"/>
        </w:rPr>
        <w:t>6</w:t>
      </w:r>
      <w:r w:rsidR="00A44BD9" w:rsidRPr="00A44BD9">
        <w:rPr>
          <w:rFonts w:asciiTheme="minorHAnsi" w:hAnsiTheme="minorHAnsi"/>
          <w:sz w:val="20"/>
          <w:szCs w:val="20"/>
        </w:rPr>
        <w:t>0 (</w:t>
      </w:r>
      <w:r w:rsidR="00A44BD9">
        <w:rPr>
          <w:rFonts w:asciiTheme="minorHAnsi" w:hAnsiTheme="minorHAnsi"/>
          <w:sz w:val="20"/>
          <w:szCs w:val="20"/>
        </w:rPr>
        <w:t>sessenta</w:t>
      </w:r>
      <w:r w:rsidR="00A44BD9" w:rsidRPr="00A44BD9">
        <w:rPr>
          <w:rFonts w:asciiTheme="minorHAnsi" w:hAnsiTheme="minorHAnsi"/>
          <w:sz w:val="20"/>
          <w:szCs w:val="20"/>
        </w:rPr>
        <w:t>) dias de antecedência</w:t>
      </w:r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048D21E9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</w:t>
      </w:r>
      <w:r w:rsidR="00A44BD9" w:rsidRPr="00A44BD9">
        <w:rPr>
          <w:rFonts w:asciiTheme="minorHAnsi" w:hAnsiTheme="minorHAnsi"/>
          <w:sz w:val="20"/>
          <w:szCs w:val="20"/>
        </w:rPr>
        <w:t>Em caso de rescisão por culpa ou conveniência da CONTRATADA, esta deverá restituir todos os valores já pagos pelo CLIENTE, acrescidos de multa de 100% sobre o valor total do contrato. A restituição deverá ocorrer em até 10 (dez) dias contados da data da notificação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6D2D585" w14:textId="34C552BD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</w:t>
      </w:r>
      <w:r w:rsidR="00A44BD9" w:rsidRPr="00A44BD9">
        <w:rPr>
          <w:rFonts w:asciiTheme="minorHAnsi" w:hAnsiTheme="minorHAnsi"/>
          <w:sz w:val="20"/>
          <w:szCs w:val="20"/>
        </w:rPr>
        <w:t>Em caso de rescisão por culpa ou conveniência da CONTRATADA, a CONTRATADA deverá pagar multa de 50% do valor total do contrato e deverá ser restituída dos valores remanescentes em até 30 (trinta) dias contados da data da notificação. Qualquer reclamação adicional por danos causados ​​à CONTRATADA exigirá a comprovação documental dos danos sofridos pelo CLIENTE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5156252F" w14:textId="56457162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</w:t>
      </w:r>
      <w:r w:rsidR="00A44BD9" w:rsidRPr="00A44BD9">
        <w:rPr>
          <w:rFonts w:asciiTheme="minorHAnsi" w:hAnsiTheme="minorHAnsi"/>
          <w:sz w:val="20"/>
          <w:szCs w:val="20"/>
        </w:rPr>
        <w:t>O CLIENTE terá direito a um desconto proporcional sobre o valor do contrato caso o imóvel apresente problemas estruturais ou não possua as instalações contratadas que impeçam sua plena utilização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0DD5C0E" w14:textId="32C1CB40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4.5</w:t>
      </w:r>
      <w:r w:rsidR="00A44BD9" w:rsidRPr="00A44BD9">
        <w:rPr>
          <w:rFonts w:asciiTheme="minorHAnsi" w:hAnsiTheme="minorHAnsi"/>
          <w:sz w:val="20"/>
          <w:szCs w:val="20"/>
        </w:rPr>
        <w:t>Caso a FORNECEDORA não realize a manutenção e os reparos no prazo de 2 (dois) dias úteis após a notificação do CLIENTE, este poderá realizar os reparos diretamente e exigir o desconto dos valores correspondentes</w:t>
      </w:r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6D66AC75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="008A75CA" w:rsidRPr="008A75CA">
        <w:rPr>
          <w:rFonts w:asciiTheme="minorHAnsi" w:hAnsiTheme="minorHAnsi"/>
          <w:b/>
          <w:bCs/>
          <w:sz w:val="20"/>
          <w:szCs w:val="20"/>
        </w:rPr>
        <w:t>CONDIÇÕES DO IMÓVEL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14:paraId="5A2EAEA2" w14:textId="2122F36F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r w:rsidR="008A75CA" w:rsidRPr="008A75CA">
        <w:rPr>
          <w:rFonts w:asciiTheme="minorHAnsi" w:hAnsiTheme="minorHAnsi"/>
          <w:sz w:val="20"/>
          <w:szCs w:val="20"/>
        </w:rPr>
        <w:t>Um relatório de vistoria deverá ser elaborado antes da entrega do imóvel ao CLIENTE e deverá ser assinado por ambas as partes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2B0AC634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</w:t>
      </w:r>
      <w:r w:rsidR="008A75CA" w:rsidRPr="008A75CA">
        <w:rPr>
          <w:rFonts w:asciiTheme="minorHAnsi" w:hAnsiTheme="minorHAnsi"/>
          <w:sz w:val="20"/>
          <w:szCs w:val="20"/>
        </w:rPr>
        <w:t>Ao final do período de hospedagem, será realizada uma nova vistoria para verificar as condições do imóvel</w:t>
      </w:r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4DACF32A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="008A75CA" w:rsidRPr="008A75CA">
        <w:rPr>
          <w:rFonts w:asciiTheme="minorHAnsi" w:hAnsiTheme="minorHAnsi"/>
          <w:b/>
          <w:bCs/>
          <w:sz w:val="20"/>
          <w:szCs w:val="20"/>
        </w:rPr>
        <w:t>JURISDIÇÃO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14:paraId="53702EDB" w14:textId="272674B3" w:rsidR="006B4FD9" w:rsidRPr="00005FB9" w:rsidRDefault="0062473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</w:t>
      </w:r>
      <w:r w:rsidR="008A75CA" w:rsidRPr="008A75CA">
        <w:rPr>
          <w:rFonts w:asciiTheme="minorHAnsi" w:hAnsiTheme="minorHAnsi"/>
          <w:sz w:val="20"/>
          <w:szCs w:val="20"/>
        </w:rPr>
        <w:t>As partes elegem o foro da Comarca de Belém, Estado do Pará, para dirimir quaisquer dúvidas ou litígios oriundos deste contrato, com expressa renúncia a qualquer outro, por mais privilegiado que seja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146B0FAD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="008A75CA" w:rsidRPr="008A75CA">
        <w:rPr>
          <w:rFonts w:asciiTheme="minorHAnsi" w:hAnsiTheme="minorHAnsi"/>
          <w:b/>
          <w:bCs/>
          <w:sz w:val="20"/>
          <w:szCs w:val="20"/>
        </w:rPr>
        <w:t>DISPOSIÇÕES FINAIS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14:paraId="743D1AEA" w14:textId="417FEC57" w:rsidR="006B4FD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7.</w:t>
      </w:r>
      <w:r w:rsidR="008A75CA">
        <w:rPr>
          <w:rFonts w:asciiTheme="minorHAnsi" w:hAnsiTheme="minorHAnsi"/>
          <w:sz w:val="20"/>
          <w:szCs w:val="20"/>
        </w:rPr>
        <w:t>1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  <w:r w:rsidR="008A75CA" w:rsidRPr="008A75CA">
        <w:rPr>
          <w:rFonts w:asciiTheme="minorHAnsi" w:hAnsiTheme="minorHAnsi"/>
          <w:sz w:val="20"/>
          <w:szCs w:val="20"/>
        </w:rPr>
        <w:t>As Partes atuarão com transparência, lealdade, cooperação e boa-fé na interpretação e execução deste Contrato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40FC47" w14:textId="77777777" w:rsidR="008906D9" w:rsidRPr="00005FB9" w:rsidRDefault="008906D9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</w:p>
    <w:p w14:paraId="673E7712" w14:textId="3B4C7774" w:rsidR="006B4FD9" w:rsidRDefault="008A75CA">
      <w:pPr>
        <w:ind w:left="5" w:right="36"/>
        <w:rPr>
          <w:rFonts w:asciiTheme="minorHAnsi" w:hAnsiTheme="minorHAnsi"/>
          <w:sz w:val="20"/>
          <w:szCs w:val="20"/>
        </w:rPr>
      </w:pPr>
      <w:r w:rsidRPr="008A75CA">
        <w:rPr>
          <w:rFonts w:asciiTheme="minorHAnsi" w:hAnsiTheme="minorHAnsi"/>
          <w:sz w:val="20"/>
          <w:szCs w:val="20"/>
        </w:rPr>
        <w:t>EM TESTEMUNHO DO QUE, as Partes assinam este Contrato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7F8F6B36" w14:textId="77777777" w:rsidR="008A75CA" w:rsidRPr="00005FB9" w:rsidRDefault="008A75CA">
      <w:pPr>
        <w:ind w:left="5" w:right="36"/>
        <w:rPr>
          <w:rFonts w:asciiTheme="minorHAnsi" w:hAnsiTheme="minorHAnsi"/>
          <w:sz w:val="20"/>
          <w:szCs w:val="20"/>
        </w:rPr>
      </w:pPr>
    </w:p>
    <w:p w14:paraId="626AD550" w14:textId="1E123373" w:rsidR="006B4FD9" w:rsidRPr="00005FB9" w:rsidRDefault="0062473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 </w:t>
      </w:r>
      <w:r w:rsidR="008A75CA">
        <w:rPr>
          <w:rFonts w:asciiTheme="minorHAnsi" w:hAnsiTheme="minorHAnsi"/>
          <w:sz w:val="20"/>
          <w:szCs w:val="20"/>
        </w:rPr>
        <w:t>(</w:t>
      </w:r>
      <w:r w:rsidRPr="00005FB9">
        <w:rPr>
          <w:rFonts w:asciiTheme="minorHAnsi" w:hAnsiTheme="minorHAnsi"/>
          <w:sz w:val="20"/>
          <w:szCs w:val="20"/>
        </w:rPr>
        <w:t>P</w:t>
      </w:r>
      <w:r w:rsidR="008A75CA">
        <w:rPr>
          <w:rFonts w:asciiTheme="minorHAnsi" w:hAnsiTheme="minorHAnsi"/>
          <w:sz w:val="20"/>
          <w:szCs w:val="20"/>
        </w:rPr>
        <w:t>A)</w:t>
      </w:r>
      <w:r w:rsidRPr="00005FB9">
        <w:rPr>
          <w:rFonts w:asciiTheme="minorHAnsi" w:hAnsiTheme="minorHAnsi"/>
          <w:sz w:val="20"/>
          <w:szCs w:val="20"/>
        </w:rPr>
        <w:t xml:space="preserve"> Bra</w:t>
      </w:r>
      <w:r w:rsidR="008A75CA">
        <w:rPr>
          <w:rFonts w:asciiTheme="minorHAnsi" w:hAnsiTheme="minorHAnsi"/>
          <w:sz w:val="20"/>
          <w:szCs w:val="20"/>
        </w:rPr>
        <w:t>s</w:t>
      </w:r>
      <w:r w:rsidRPr="00005FB9">
        <w:rPr>
          <w:rFonts w:asciiTheme="minorHAnsi" w:hAnsiTheme="minorHAnsi"/>
          <w:sz w:val="20"/>
          <w:szCs w:val="20"/>
        </w:rPr>
        <w:t>il</w:t>
      </w:r>
      <w:r w:rsidR="008A75CA">
        <w:rPr>
          <w:rFonts w:asciiTheme="minorHAnsi" w:hAnsiTheme="minorHAnsi"/>
          <w:sz w:val="20"/>
          <w:szCs w:val="20"/>
        </w:rPr>
        <w:t>,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r w:rsidR="008A75CA">
        <w:rPr>
          <w:rFonts w:asciiTheme="minorHAnsi" w:hAnsiTheme="minorHAnsi"/>
          <w:sz w:val="20"/>
          <w:szCs w:val="20"/>
        </w:rPr>
        <w:t>20 junho de 2025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624730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8906D9">
      <w:footerReference w:type="even" r:id="rId8"/>
      <w:footerReference w:type="default" r:id="rId9"/>
      <w:footerReference w:type="first" r:id="rId10"/>
      <w:pgSz w:w="11906" w:h="16838"/>
      <w:pgMar w:top="426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A3BE" w14:textId="77777777" w:rsidR="00E348E6" w:rsidRDefault="00E348E6">
      <w:pPr>
        <w:spacing w:after="0" w:line="240" w:lineRule="auto"/>
      </w:pPr>
      <w:r>
        <w:separator/>
      </w:r>
    </w:p>
  </w:endnote>
  <w:endnote w:type="continuationSeparator" w:id="0">
    <w:p w14:paraId="2A2C7907" w14:textId="77777777" w:rsidR="00E348E6" w:rsidRDefault="00E3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D139" w14:textId="77777777" w:rsidR="00E348E6" w:rsidRDefault="00E348E6">
      <w:pPr>
        <w:spacing w:after="0" w:line="240" w:lineRule="auto"/>
      </w:pPr>
      <w:r>
        <w:separator/>
      </w:r>
    </w:p>
  </w:footnote>
  <w:footnote w:type="continuationSeparator" w:id="0">
    <w:p w14:paraId="6DCA147D" w14:textId="77777777" w:rsidR="00E348E6" w:rsidRDefault="00E34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3640E"/>
    <w:rsid w:val="000852FE"/>
    <w:rsid w:val="00162A42"/>
    <w:rsid w:val="001C63FA"/>
    <w:rsid w:val="00220C10"/>
    <w:rsid w:val="002802EE"/>
    <w:rsid w:val="00307A49"/>
    <w:rsid w:val="00311B1F"/>
    <w:rsid w:val="003A4F0B"/>
    <w:rsid w:val="0049417D"/>
    <w:rsid w:val="004D73D3"/>
    <w:rsid w:val="004D7AF9"/>
    <w:rsid w:val="00582699"/>
    <w:rsid w:val="005A2F32"/>
    <w:rsid w:val="005F77E4"/>
    <w:rsid w:val="00624730"/>
    <w:rsid w:val="006501E6"/>
    <w:rsid w:val="00672596"/>
    <w:rsid w:val="00696AAE"/>
    <w:rsid w:val="006B4FD9"/>
    <w:rsid w:val="006E11AF"/>
    <w:rsid w:val="0072362E"/>
    <w:rsid w:val="0079145A"/>
    <w:rsid w:val="007B6C4E"/>
    <w:rsid w:val="00810711"/>
    <w:rsid w:val="008906D9"/>
    <w:rsid w:val="008A61A0"/>
    <w:rsid w:val="008A75CA"/>
    <w:rsid w:val="00A10B62"/>
    <w:rsid w:val="00A3538E"/>
    <w:rsid w:val="00A41374"/>
    <w:rsid w:val="00A44BD9"/>
    <w:rsid w:val="00A507B3"/>
    <w:rsid w:val="00AF074B"/>
    <w:rsid w:val="00B0477C"/>
    <w:rsid w:val="00B04BF0"/>
    <w:rsid w:val="00BC10CF"/>
    <w:rsid w:val="00C84568"/>
    <w:rsid w:val="00CE5873"/>
    <w:rsid w:val="00CF0BCA"/>
    <w:rsid w:val="00D04AF6"/>
    <w:rsid w:val="00D068F5"/>
    <w:rsid w:val="00D53D53"/>
    <w:rsid w:val="00E348E6"/>
    <w:rsid w:val="00E63BD9"/>
    <w:rsid w:val="00E80CE3"/>
    <w:rsid w:val="00EB7B91"/>
    <w:rsid w:val="00EC3964"/>
    <w:rsid w:val="00EF710B"/>
    <w:rsid w:val="00F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727A1-9708-486F-98B0-3B033160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Júnior</cp:lastModifiedBy>
  <cp:revision>3</cp:revision>
  <dcterms:created xsi:type="dcterms:W3CDTF">2025-07-03T22:01:00Z</dcterms:created>
  <dcterms:modified xsi:type="dcterms:W3CDTF">2025-07-03T22:02:00Z</dcterms:modified>
</cp:coreProperties>
</file>