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Segoe UI Emoji" w:cs="Segoe UI Emoji" w:ascii="Segoe UI Emoji" w:hAnsi="Segoe UI Emoji"/>
          <w:sz w:val="96"/>
          <w:szCs w:val="96"/>
        </w:rPr>
        <w:t>🖥</w:t>
      </w:r>
    </w:p>
    <w:p>
      <w:pPr>
        <w:pStyle w:val="Normal"/>
        <w:spacing w:before="80" w:after="40"/>
        <w:jc w:val="center"/>
        <w:rPr/>
      </w:pPr>
      <w:r>
        <w:rPr>
          <w:rFonts w:eastAsia="Arial" w:cs="Arial"/>
          <w:b/>
          <w:bCs/>
          <w:color w:val="1E40AF"/>
          <w:sz w:val="52"/>
          <w:szCs w:val="52"/>
        </w:rPr>
        <w:t>PLATAFORMA DE SUPORTE REMOTO CORPORATIVO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b w:val="false"/>
          <w:bCs w:val="false"/>
          <w:color w:val="0EA5E9"/>
          <w:sz w:val="26"/>
          <w:szCs w:val="26"/>
        </w:rPr>
        <w:t>OPEN SOURCE — SELF-HOSTED — ENTERPRISE GRADE</w:t>
      </w:r>
    </w:p>
    <w:p>
      <w:pPr>
        <w:pStyle w:val="Normal"/>
        <w:spacing w:before="40" w:after="240"/>
        <w:jc w:val="center"/>
        <w:rPr/>
      </w:pPr>
      <w:r>
        <w:rPr>
          <w:rFonts w:eastAsia="Arial" w:cs="Arial"/>
          <w:color w:val="334155"/>
          <w:sz w:val="22"/>
          <w:szCs w:val="22"/>
        </w:rPr>
        <w:t>Blueprint de Arquitetura de Plataforma v1.0</w:t>
      </w:r>
    </w:p>
    <w:tbl>
      <w:tblPr>
        <w:tblW w:w="60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999"/>
      </w:tblGrid>
      <w:tr>
        <w:trPr/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4155"/>
                <w:sz w:val="18"/>
                <w:szCs w:val="18"/>
              </w:rPr>
              <w:t>Base</w:t>
            </w:r>
          </w:p>
        </w:tc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RustDesk Open Source</w:t>
            </w:r>
          </w:p>
        </w:tc>
      </w:tr>
      <w:tr>
        <w:trPr/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4155"/>
                <w:sz w:val="18"/>
                <w:szCs w:val="18"/>
              </w:rPr>
              <w:t>Licença</w:t>
            </w:r>
          </w:p>
        </w:tc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AGPL-3.0 / Apache 2.0</w:t>
            </w:r>
          </w:p>
        </w:tc>
      </w:tr>
      <w:tr>
        <w:trPr/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4155"/>
                <w:sz w:val="18"/>
                <w:szCs w:val="18"/>
              </w:rPr>
              <w:t>Versão do Documento</w:t>
            </w:r>
          </w:p>
        </w:tc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1.0.0 — 2025</w:t>
            </w:r>
          </w:p>
        </w:tc>
      </w:tr>
      <w:tr>
        <w:trPr/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34155"/>
                <w:sz w:val="18"/>
                <w:szCs w:val="18"/>
              </w:rPr>
              <w:t>Comitê</w:t>
            </w:r>
          </w:p>
        </w:tc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Platform Engineering Committee</w:t>
            </w:r>
          </w:p>
        </w:tc>
      </w:tr>
    </w:tbl>
    <w:p>
      <w:pPr>
        <w:pStyle w:val="Normal"/>
        <w:spacing w:before="144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1. Visão Geral da Plataforma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Esta plataforma é uma solução corporativa completa de suporte remoto, construída 100% sobre software open source, projetada para substituir TeamViewer, AnyDesk e Splashtop em ambientes de suporte técnico a ERP. Toda a infraestrutura roda sob controle total da organização — sem dependência de terceiros, sem custos de licenciamento e sem exposição de dados a servidores externos.</w:t>
      </w:r>
    </w:p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1.1 Objetivos Estratégicos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Eliminar custos de licenciamento de ferramentas SaaS comerciais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Manter controle total sobre dados de sessões e dispositivos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Escalar de 100 a 1000+ dispositivos sem custos adicionais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Garantir conformidade com LGPD / ISO 27001 via controle da infraestrutura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Automatizar build, distribuição e atualização do cliente</w:t>
      </w:r>
    </w:p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1.2 Componentes Principais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2801"/>
        <w:gridCol w:w="3759"/>
      </w:tblGrid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ID Server (hbbs)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RustDesk OSS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Registro e rendezvous de dispositivos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Relay Server (hbbr)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RustDesk OSS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Relay de tráfego quando NAT traversal falha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API Server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Node.js / NestJS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Address book, autenticação, gestão de dispositivos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Banco de Dados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PostgreSQL 16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Persistência de usuários, dispositivos, sessões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Cache / Sessões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Redis 7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Sessões de usuário, rate limiting, filas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Auth Server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Keycloak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SSO, MFA, RBAC, OAuth2 / OIDC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Admin Portal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React + Vite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Dashboard de gestão para administradores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Técnico Portal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React + Vite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Interface de suporte para técnicos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Reverse Proxy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Nginx / Traefik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TLS termination, roteamento, rate limiting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Observabilidade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Prometheus + Grafana + Loki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Métricas, alertas e logs centralizados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CI/CD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GitHub Actions / GitLab CI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Build automático, testes, deploy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Client Builder</w:t>
            </w:r>
          </w:p>
        </w:tc>
        <w:tc>
          <w:tcPr>
            <w:tcW w:w="28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Rust + Flutter</w:t>
            </w:r>
          </w:p>
        </w:tc>
        <w:tc>
          <w:tcPr>
            <w:tcW w:w="37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Geração de instaladores white-label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1.3 Contexto Operacional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5359"/>
      </w:tblGrid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Técnicos de suporte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5 — 20 usuários simultâneos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Dispositivos clientes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100 — 500 (expansível a 1000+)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Uso diário estimado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Suporte técnico, implantação ERP, treinamento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SO dos clientes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Predominantemente Windows 10/11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Infraestrutura base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VPS / Cloud Server Linux (Ubuntu 22.04 / Debian 12)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Recursos mínimos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 vCPU, 4 GB RAM, 40 GB SSD</w:t>
            </w:r>
          </w:p>
        </w:tc>
      </w:tr>
      <w:tr>
        <w:trPr/>
        <w:tc>
          <w:tcPr>
            <w:tcW w:w="4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Recursos recomendados</w:t>
            </w:r>
          </w:p>
        </w:tc>
        <w:tc>
          <w:tcPr>
            <w:tcW w:w="53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4 vCPU, 8 GB RAM, 100 GB SSD NVMe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2. Arquitetura de Alto Nível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2.1 Diagrama Textual da Plataforma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 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INTERNET / CLIENTES              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  ┌──────────────────────┐           ┌──────────────────────┐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Técnico (navegador) │           │ Cliente Windows (ERP)│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Portal Web + VPN    │           │ RustDesk Client      │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└──┴──────────┬───────────┘           └──────────┬───────────┘────────────┘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 │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HTTPS / WSS                       │ TCP/UDP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 ▼                                   ▼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 / TRAEFIK (Reverse Proxy + TLS)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Certificado Let's Encrypt   |   Rate Limiting   |   WAF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└──────────────┬──────────────────────┬──────────────────┬────────────────┘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   │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:443                 │ :21115-21119     │ :8080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┌─────────▼───────┐   ┌──────────▼──────┐  ┌───────▼────────┐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 Server     │   │  hbbs (ID Srv)  │  │  Admin Portal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NestJS :3000   │   │  Port 21115-117 │  │  React :80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└────────┬────────┘   └──────────┬──────┘  └────────────────┘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  │       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┌────────▼────────┐   ┌──────────▼──────────────────────────┐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PostgreSQL 16  │   │         hbbr (Relay Server)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 5432      │   │         Port 21116 / 21117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└────────┬────────┘   └─────────────────────────────────────┘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┌────────▼────────┐   ┌───────────────────────────────────┐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 7        │   │  Keycloak (Auth/SSO)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 6379      │   │  Port 8443        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└─────────────────┘   └───────────────────────────────────┘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┌──────────────────────────────────────────────────────────┐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OBSERVABILIDADE                 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 :9090 | Grafana :3001 | Loki :3100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Node Exporter | cAdvisor | Alertmanager 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└──────────────────────────────────────────────────────────┘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┌──────────────────────────────────────────────────────────┐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CI/CD + CLIENT BUILDER                  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GitHub Actions → Build Rust + Flutter → Artifacts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│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 File Server → Distribuição de Instaladores        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2.2 Fluxo de Conexão RustDesk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O processo de conexão remota segue o seguinte fluxo: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1. Cliente se registra no hbbs (ID Server) via TCP 21115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└─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Envia: ID único, chave pública, IP, porta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2. Técnico solicita conexão ao ID do cliente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└─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hbbs retorna IP/porta do cliente ao técnico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3. Tentativa de conexão direta (NAT Hole Punching)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└─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UDP 21116 — se bem-sucedido, tráfego P2P direto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4. Fallback: se NAT falha → hbbr (Relay)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└─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 faz relay bidirecional do tráfego criptografado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5. Todo o conteúdo de tela é criptografado E2E (RSA + AES)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└─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 servidor relay NÃO decifra o conteúdo da sessão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3. Arquitetura de Infraestrutura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3.1 Estrutura de Diretórios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/opt/remote-support/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docker-compose.yml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docker-compose.monitoring.yml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.env                          # Variáveis secretas (não versionado)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.env.example                  # Template público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infra/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conf.d/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portal.conf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init.sql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realm-export.json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rustdesk/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hbbs/                     # Dados do ID server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hbbr/                     # Dados do relay server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services/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api/                      # Código da API NestJS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web/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admin/                    # Portal Admin React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technician/               # Portal Técnico React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monitoring/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rules/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grafana/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dashboards/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loki/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loki-config.yml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scripts/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backup.sh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restore.sh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healthcheck.sh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3.2 Arquivo docker-compose.yml Principal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/opt/remote-support/docker-compose.yml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version: "3.9"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driver: bridge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ipam: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config: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subnet: 172.20.0.0/24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rustdesk-hbbs-data: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rustdesk-hbbr-data: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nginx-certs: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services: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RustDesk ID Server 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rustdesk/rustdesk-server:latest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hbbs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"21115:21115"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"21116:21116"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"21116:21116/udp"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"21118:21118"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rustdesk-hbbs-data:/root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environment: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RELAY=${RUSTDESK_RELAY_HOST}:21117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ALWAYS_USE_RELAY=N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ipv4_address: 172.20.0.10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test: ["CMD", "nc", "-z", "localhost", "21115"]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interval: 30s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timeout: 5s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retries: 3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RustDesk Relay Server 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rustdesk/rustdesk-server:latest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"21117:21117"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"21119:21119"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rustdesk-hbbr-data:/root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ipv4_address: 172.20.0.11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test: ["CMD", "nc", "-z", "localhost", "21117"]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interval: 30s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timeout: 5s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retries: 3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PostgreSQL 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postgres:16-alpine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environment: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POSTGRES_DB: ${POSTGRES_DB:-remotesupport}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POSTGRES_USER: ${POSTGRES_USER:-rsadmin}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POSTGRES_PASSWORD: ${POSTGRES_PASSWORD}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PGDATA: /var/lib/postgresql/data/pgdata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postgres-data:/var/lib/postgresql/data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./infra/postgres/init.sql:/docker-entrypoint-initdb.d/init.sql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ipv4_address: 172.20.0.20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test: ["CMD-SHELL", "pg_isready -U ${POSTGRES_USER}"]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interval: 10s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timeout: 5s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retries: 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Redis ────────────────────────────────────────────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redis:7-alpine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redis-server /usr/local/etc/redis/redis.conf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redis-data:/data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./infra/redis/redis.conf:/usr/local/etc/redis/redis.conf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ipv4_address: 172.20.0.21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test: ["CMD", "redis-cli", "ping"]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interval: 10s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timeout: 3s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retries: 3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Keycloak (Auth / SSO) 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quay.io/keycloak/keycloak:24.0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start --optimized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environment: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KC_DB: postgres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KC_DB_URL: jdbc:postgresql://postgres:5432/${POSTGRES_DB}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KC_DB_USERNAME: ${POSTGRES_USER}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KC_DB_PASSWORD: ${POSTGRES_PASSWORD}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KC_HOSTNAME: auth.${DOMAIN}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KC_HTTPS_CERTIFICATE_FILE: /etc/ssl/certs/tls.crt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KC_HTTPS_CERTIFICATE_KEY_FILE: /etc/ssl/certs/tls.key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KEYCLOAK_ADMIN: ${KC_ADMIN_USER}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KEYCLOAK_ADMIN_PASSWORD: ${KC_ADMIN_PASSWORD}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keycloak-data:/opt/keycloak/data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depends_on: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condition: service_healthy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ipv4_address: 172.20.0.30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API Server (NestJS) 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remote-support/api:latest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build: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context: ./services/api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dockerfile: Dockerfile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environment: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NODE_ENV: production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DATABASE_URL: postgresql://${POSTGRES_USER}:${POSTGRES_PASSWORD}@postgres:5432/${POSTGRES_DB}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REDIS_URL: redis://redis:6379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KEYCLOAK_URL: http://keycloak:8080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KEYCLOAK_REALM: 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JWT_SECRET: ${JWT_SECRET}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depends_on: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condition: service_healthy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condition: service_healthy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ipv4_address: 172.20.0.40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Nginx Reverse Proxy 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nginx:1.25-alpine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"80:80"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"443:443"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./infra/nginx/nginx.conf:/etc/nginx/nginx.conf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./infra/nginx/conf.d:/etc/nginx/conf.d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nginx-certs:/etc/nginx/certs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depends_on: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api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support-net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3.3 Arquivo .env.example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Domínio ──────────────────────────────────────────────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DOMAIN=suporte.suaempresa.com.br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RUSTDESK_RELAY_HOST=relay.suaempresa.com.br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PostgreSQL 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POSTGRES_DB=remotesupport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POSTGRES_USER=rsadmin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POSTGRES_PASSWORD=TROQUE_POR_SENHA_FORTE_AQUI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Redis ────────────────────────────────────────────────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REDIS_PASSWORD=TROQUE_POR_SENHA_FORTE_AQUI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Keycloak ─────────────────────────────────────────────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KC_ADMIN_USER=admin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KC_ADMIN_PASSWORD=TROQUE_POR_SENHA_FORTE_AQUI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API ──────────────────────────────────────────────────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JWT_SECRET=GERE_COM_openssl_rand_-base64_64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Build do Cliente 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APP_NAME=SuporteERP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APP_VERSION=1.0.0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COMPANY_NAME=Minha Empresa ERP Ltda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4. Configuração do RustDesk Server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4.1 Geração de Chaves Criptográficas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O hbbs gera automaticamente um par de chaves RSA na primeira execução. As chaves ficam em /root no volume Docker: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Verificar chaves geradas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hbbs ls -la /root/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id_ed25519      ← Chave privada (NUNCA expor)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id_ed25519.pub  ← Chave pública (distribuir no cliente)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Exibir chave pública para incluir no build do cliente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hbbs cat /root/id_ed25519.pub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320"/>
        <w:gridCol w:w="9039"/>
      </w:tblGrid>
      <w:tr>
        <w:trPr/>
        <w:tc>
          <w:tcPr>
            <w:tcW w:w="320" w:type="dxa"/>
            <w:tcBorders/>
            <w:shd w:fill="DC262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9039" w:type="dxa"/>
            <w:tcBorders>
              <w:top w:val="single" w:sz="2" w:space="0" w:color="DC2626"/>
              <w:bottom w:val="single" w:sz="2" w:space="0" w:color="DC2626"/>
            </w:tcBorders>
            <w:shd w:fill="F0F9FF" w:val="clear"/>
            <w:tcMar>
              <w:left w:w="160" w:type="dxa"/>
              <w:right w:w="160" w:type="dxa"/>
            </w:tcMar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A chave privada id_ed25519 deve ser incluída no backup criptografado.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Se perdida, todos os clientes existentes perdem a capacidade de conectar.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Rotação de chaves exige redistribuição de todos os instaladores.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4.2 Configuração de Portas e Firewall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1600"/>
        <w:gridCol w:w="1600"/>
        <w:gridCol w:w="4960"/>
      </w:tblGrid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Porta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Serviço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21115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hbbs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Registro de ID e NAT type check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21116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 + UDP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hbbs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Heartbeat e hole punching (UDP crítico)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21117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hbbr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Relay de sessões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21118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hbbs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Suporte a WebSocket (clientes web)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21119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hbbr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Relay via WebSocket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443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Nginx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API, Portal Admin, Portal Técnico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80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Nginx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Redirect HTTP → HTTPS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8080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TCP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Keycloak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Auth service (interno, via proxy)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3"/>
        <w:spacing w:before="200" w:after="80"/>
        <w:rPr>
          <w:rFonts w:ascii="Arial" w:hAnsi="Arial" w:eastAsia="Arial" w:cs="Arial"/>
          <w:b/>
          <w:b/>
          <w:bCs/>
          <w:color w:val="334155"/>
          <w:sz w:val="24"/>
          <w:szCs w:val="24"/>
        </w:rPr>
      </w:pPr>
      <w:r>
        <w:rPr/>
      </w:r>
    </w:p>
    <w:p>
      <w:pPr>
        <w:pStyle w:val="Ttulo3"/>
        <w:spacing w:before="200" w:after="80"/>
        <w:rPr>
          <w:rFonts w:ascii="Arial" w:hAnsi="Arial" w:eastAsia="Arial" w:cs="Arial"/>
          <w:b/>
          <w:b/>
          <w:bCs/>
          <w:color w:val="334155"/>
          <w:sz w:val="24"/>
          <w:szCs w:val="24"/>
        </w:rPr>
      </w:pPr>
      <w:r>
        <w:rPr/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4155"/>
          <w:sz w:val="24"/>
          <w:szCs w:val="24"/>
        </w:rPr>
        <w:t>Regras UFW (Ubuntu)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Instalar UFW se necessário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apt install ufw -y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Política padrão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default deny incoming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default allow outgoing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SSH (ajuste a porta se necessário)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22/tcp comment "SSH"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RustDesk ports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21115/tcp comment "RustDesk hbbs"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21116/tcp comment "RustDesk hbbs TCP"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21116/udp comment "RustDesk hbbs UDP (NAT)"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21117/tcp comment "RustDesk hbbr relay"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21118/tcp comment "RustDesk WebSocket"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21119/tcp comment "RustDesk Relay WS"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Web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80/tcp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allow 443/tcp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--force enable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ufw status verbose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4.3 Configuração de Domínio DNS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1200"/>
        <w:gridCol w:w="4561"/>
      </w:tblGrid>
      <w:tr>
        <w:trPr/>
        <w:tc>
          <w:tcPr>
            <w:tcW w:w="3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Registro DNS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>
        <w:trPr/>
        <w:tc>
          <w:tcPr>
            <w:tcW w:w="3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suporte.suaempresa.com.br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</w:t>
            </w:r>
          </w:p>
        </w:tc>
        <w:tc>
          <w:tcPr>
            <w:tcW w:w="45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&lt;IP do servidor&gt;</w:t>
            </w:r>
          </w:p>
        </w:tc>
      </w:tr>
      <w:tr>
        <w:trPr/>
        <w:tc>
          <w:tcPr>
            <w:tcW w:w="3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relay.suaempresa.com.br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</w:t>
            </w:r>
          </w:p>
        </w:tc>
        <w:tc>
          <w:tcPr>
            <w:tcW w:w="45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&lt;IP do servidor&gt;</w:t>
            </w:r>
          </w:p>
        </w:tc>
      </w:tr>
      <w:tr>
        <w:trPr/>
        <w:tc>
          <w:tcPr>
            <w:tcW w:w="3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auth.suaempresa.com.br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</w:t>
            </w:r>
          </w:p>
        </w:tc>
        <w:tc>
          <w:tcPr>
            <w:tcW w:w="45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&lt;IP do servidor&gt;</w:t>
            </w:r>
          </w:p>
        </w:tc>
      </w:tr>
      <w:tr>
        <w:trPr/>
        <w:tc>
          <w:tcPr>
            <w:tcW w:w="3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api.suaempresa.com.br</w:t>
            </w:r>
          </w:p>
        </w:tc>
        <w:tc>
          <w:tcPr>
            <w:tcW w:w="1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</w:t>
            </w:r>
          </w:p>
        </w:tc>
        <w:tc>
          <w:tcPr>
            <w:tcW w:w="45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&lt;IP do servidor&gt;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4.4 Configuração Nginx para RustDesk API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/opt/remote-support/infra/nginx/conf.d/api.conf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upstream api_backend {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server api:3000;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keepalive 32;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server {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listen 443 ssl http2;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server_name api.suporte.suaempresa.com.br;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ssl_certificate     /etc/nginx/certs/fullchain.pem;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ssl_certificate_key /etc/nginx/certs/privkey.pem;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ssl_protocols       TLSv1.2 TLSv1.3;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ssl_ciphers         HIGH:!aNULL:!MD5;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Rate limiting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limit_req_zone $binary_remote_addr zone=api:10m rate=30r/m;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limit_req zone=api burst=10 nodelay;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location / {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proxy_pass         http://api_backend;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proxy_set_header   Host $host;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proxy_set_header   X-Real-IP $remote_addr;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proxy_set_header   X-Forwarded-For $proxy_add_x_forwarded_for;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proxy_set_header   X-Forwarded-Proto $scheme;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proxy_http_version 1.1;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proxy_set_header   Upgrade $http_upgrade;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proxy_set_header   Connection "upgrade";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5. Arquitetura de Software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5.1 API Server — NestJS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O API Server é o núcleo lógico da plataforma, implementado em NestJS (Node.js) com TypeScript. Ele gerencia address book, autenticação, dispositivos e sessões.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services/api/src/ — Estrutura de módulos NestJS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src/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main.ts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auth/               # JWT + Keycloak OIDC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auth.module.ts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auth.service.ts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jwt.strategy.ts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keycloak.guard.ts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devices/            # Gestão de dispositivos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devices.module.ts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devices.service.ts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devices.controller.ts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dto/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address-book/       # Address Book (grupos, tags)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address-book.module.ts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address-book.service.ts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sessions/           # Registro de sessões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sessions.module.ts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sessions.service.ts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users/              # Técnicos e permissões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users.module.ts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users.service.ts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health/             # Health checks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health.controller.ts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common/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interceptors/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guards/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filters/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5.2 Modelo de Banco de Dados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/opt/remote-support/infra/postgres/init.sql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EXTENSION IF NOT EXISTS "uuid-ossp";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EXTENSION IF NOT EXISTS "pg_trgm";  -- Para buscas fuzzy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Usuários (técnicos e admins)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TABLE users (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id          UUID PRIMARY KEY DEFAULT uuid_generate_v4(),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keycloak_id UUID UNIQUE NOT NULL,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email       VARCHAR(255) UNIQUE NOT NULL,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        VARCHAR(255) NOT NULL,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role        VARCHAR(50) NOT NULL DEFAULT 'technician',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active      BOOLEAN NOT NULL DEFAULT true,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created_at  TIMESTAMPTZ NOT NULL DEFAULT NOW(),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updated_at  TIMESTAMPTZ NOT NULL DEFAULT NOW()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Grupos de dispositivos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TABLE device_groups (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id          UUID PRIMARY KEY DEFAULT uuid_generate_v4(),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        VARCHAR(255) NOT NULL,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description TEXT,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created_by  UUID REFERENCES users(id),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created_at  TIMESTAMPTZ NOT NULL DEFAULT NOW()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Dispositivos (address book)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TABLE devices (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id            UUID PRIMARY KEY DEFAULT uuid_generate_v4(),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rustdesk_id   VARCHAR(20) UNIQUE NOT NULL,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alias         VARCHAR(255),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hostname      VARCHAR(255),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os            VARCHAR(100),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os_version    VARCHAR(100),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ip_address    INET,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group_id      UUID REFERENCES device_groups(id),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password_hash VARCHAR(255),      -- Senha de acesso fixo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notes         TEXT,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tags          TEXT[],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last_seen_at  TIMESTAMPTZ,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online        BOOLEAN DEFAULT false,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created_by    UUID REFERENCES users(id),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created_at    TIMESTAMPTZ NOT NULL DEFAULT NOW(),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updated_at    TIMESTAMPTZ NOT NULL DEFAULT NOW()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Permissões de acesso por usuário/grupo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TABLE device_access (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id         UUID PRIMARY KEY DEFAULT uuid_generate_v4(),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user_id    UUID REFERENCES users(id) ON DELETE CASCADE,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device_id  UUID REFERENCES devices(id) ON DELETE CASCADE,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group_id   UUID REFERENCES device_groups(id),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level      VARCHAR(50) DEFAULT 'full',  -- full | view_only | no_clipboard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UNIQUE(user_id, device_id)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Registro de sessões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TABLE sessions (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id            UUID PRIMARY KEY DEFAULT uuid_generate_v4(),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device_id     UUID REFERENCES devices(id),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technician_id UUID REFERENCES users(id),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started_at    TIMESTAMPTZ NOT NULL DEFAULT NOW(),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ended_at      TIMESTAMPTZ,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duration_sec  INTEGER,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relay_used    BOOLEAN DEFAULT false,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session_type  VARCHAR(50),  -- support | training | deploy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notes         TEXT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 Índices críticos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INDEX idx_devices_rustdesk_id ON devices(rustdesk_id);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INDEX idx_devices_online ON devices(online);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INDEX idx_sessions_technician ON sessions(technician_id);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INDEX idx_sessions_device ON sessions(device_id);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INDEX idx_sessions_started_at ON sessions(started_at DESC);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5.3 Dockerfile da API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services/api/Dockerfile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FROM node:20-alpine AS builder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WORKDIR /app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COPY package*.json ./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 npm ci --only=production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COPY . .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 npm run build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FROM node:20-alpine AS production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WORKDIR /app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 NODE_ENV=production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COPY --from=builder /app/dist ./dist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COPY --from=builder /app/node_modules ./node_modules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COPY --from=builder /app/package.json ./package.json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EXPOSE 3000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 node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 --interval=30s --timeout=5s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CMD wget -qO- http://localhost:3000/health || exit 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CMD ["node", "dist/main.js"]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6. Arquitetura de Segurança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6.1 Modelo Zero Trust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A plataforma implementa os princípios Zero Trust: nunca confiar, sempre verificar. Nenhum componente confia em outro sem autenticação explícita.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Princípios Zero Trust implementados: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1. IDENTIDADE VERIFICADA — Todo acesso exige token JWT válido via Keycloak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2. ACESSO MÍNIMO     — RBAC: técnicos só acessam dispositivos autorizados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3. SEGMENTAÇÃO       — Docker network isolada, sem acesso direto ao DB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4. CRIPTOGRAFIA E2E  — RustDesk: sessões criptografadas RSA/AES no cliente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5. AUDITORIA         — Toda ação logada com usuário, timestamp e IP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6. MFA OBRIGATÓRIO   — Keycloak exige TOTP para todos os técnicos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6.2 RBAC — Controle de Acesso por Papel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1600"/>
        <w:gridCol w:w="6161"/>
      </w:tblGrid>
      <w:tr>
        <w:trPr/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Acesso</w:t>
            </w:r>
          </w:p>
        </w:tc>
        <w:tc>
          <w:tcPr>
            <w:tcW w:w="6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Permissões</w:t>
            </w:r>
          </w:p>
        </w:tc>
      </w:tr>
      <w:tr>
        <w:trPr/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admin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Total</w:t>
            </w:r>
          </w:p>
        </w:tc>
        <w:tc>
          <w:tcPr>
            <w:tcW w:w="6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Gerenciar usuários, dispositivos, configurações, visualizar todos os logs</w:t>
            </w:r>
          </w:p>
        </w:tc>
      </w:tr>
      <w:tr>
        <w:trPr/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technician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Restrito</w:t>
            </w:r>
          </w:p>
        </w:tc>
        <w:tc>
          <w:tcPr>
            <w:tcW w:w="6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Acessar apenas dispositivos do seu grupo, iniciar sessões, ver histórico próprio</w:t>
            </w:r>
          </w:p>
        </w:tc>
      </w:tr>
      <w:tr>
        <w:trPr/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viewer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Somente leitura</w:t>
            </w:r>
          </w:p>
        </w:tc>
        <w:tc>
          <w:tcPr>
            <w:tcW w:w="6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Visualizar status de dispositivos sem iniciar sessões</w:t>
            </w:r>
          </w:p>
        </w:tc>
      </w:tr>
      <w:tr>
        <w:trPr/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auditor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Logs/Relatórios</w:t>
            </w:r>
          </w:p>
        </w:tc>
        <w:tc>
          <w:tcPr>
            <w:tcW w:w="6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Acesso a logs de sessões e relatórios, sem acesso operacional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6.3 Keycloak — Configuração de Realm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Criar realm via CLI do Keycloak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keycloak /opt/keycloak/bin/kcadm.sh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config credentials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--server http://localhost:8080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--realm master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--user $KC_ADMIN_USER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--password $KC_ADMIN_PASSWORD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Criar realm 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keycloak /opt/keycloak/bin/kcadm.sh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create realms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realm=remote-support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enabled=true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"displayName=Suporte Remoto ERP"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Configurar MFA obrigatório (TOTP)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keycloak /opt/keycloak/bin/kcadm.sh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update realms/remote-support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"otpPolicyType=totp"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"otpPolicyAlgorithm=HmacSHA1"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"otpPolicyDigits=6"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"otpPolicyPeriod=30"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Configurar política de senha forte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keycloak /opt/keycloak/bin/kcadm.sh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update realms/remote-support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-s "passwordPolicy=length(12) and upperCase(1) and specialChars(1) and digits(1)"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6.4 Fail2Ban — Proteção contra Força Bruta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/etc/fail2ban/jail.local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[DEFAULT]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bantime  = 3600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findtime = 600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maxretry = 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[rustdesk-api]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enabled  = true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filter   = rustdesk-api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     = 443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logpath  = /var/log/nginx/access.log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maxretry = 10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findtime = 300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bantime  = 7200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[sshd]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enabled  = true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maxretry = 3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bantime  = 86400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/etc/fail2ban/filter.d/rustdesk-api.conf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[Definition]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failregex = ^&lt;HOST&gt; .* "POST /api/v1/auth/login HTTP.*" (401|429)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ignoreregex =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6.5 Hardening do Servidor Linux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scripts/harden-server.sh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Desabilitar login root via SSH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sed -i "s/PermitRootLogin yes/PermitRootLogin no/" /etc/ssh/sshd_config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sed -i "s/#PasswordAuthentication yes/PasswordAuthentication no/" /etc/ssh/sshd_config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systemctl restart sshd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Kernel hardening (sysctl)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cat &gt;&gt; /etc/sysctl.conf &lt;&lt; EOF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Proteção contra SYN flood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net.ipv4.tcp_syncookies = 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Desabilitar ICMP redirect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net.ipv4.conf.all.accept_redirects = 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net.ipv4.conf.all.send_redirects = 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Proteção contra IP spoofing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net.ipv4.conf.all.rp_filter = 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EOF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sysctl -p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Desabilitar serviços desnecessários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systemctl disable avahi-daemon cups bluetooth 2&gt;/dev/null || true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Atualizar sistema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apt update &amp;&amp; apt upgrade -y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apt install -y fail2ban unattended-upgrades apt-listchanges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Auto-update de segurança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dpkg-reconfigure -plow unattended-upgrades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6.6 Criptografia de Sessões RustDesk</w:t>
      </w:r>
    </w:p>
    <w:tbl>
      <w:tblPr>
        <w:tblW w:w="9360" w:type="dxa"/>
        <w:jc w:val="left"/>
        <w:tblInd w:w="0" w:type="dxa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320"/>
        <w:gridCol w:w="9039"/>
      </w:tblGrid>
      <w:tr>
        <w:trPr/>
        <w:tc>
          <w:tcPr>
            <w:tcW w:w="320" w:type="dxa"/>
            <w:tcBorders/>
            <w:shd w:fill="16A3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INFO</w:t>
            </w:r>
          </w:p>
        </w:tc>
        <w:tc>
          <w:tcPr>
            <w:tcW w:w="9039" w:type="dxa"/>
            <w:tcBorders>
              <w:top w:val="single" w:sz="2" w:space="0" w:color="16A34A"/>
              <w:bottom w:val="single" w:sz="2" w:space="0" w:color="16A34A"/>
            </w:tcBorders>
            <w:shd w:fill="F0F9FF" w:val="clear"/>
            <w:tcMar>
              <w:left w:w="160" w:type="dxa"/>
              <w:right w:w="160" w:type="dxa"/>
            </w:tcMar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RustDesk usa criptografia E2E em todas as sessões de tela.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Camada 1: RSA 2048 — troca de chave inicial entre cliente e servidor.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Camada 2: AES-128 — criptografia do tráfego de tela e input.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O servidor relay (hbbr) retransmite dados cifrados sem acesso ao conteúdo.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color w:val="334155"/>
                <w:sz w:val="19"/>
                <w:szCs w:val="19"/>
              </w:rPr>
              <w:t>A chave pública do servidor é embedded no instalador do cliente.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7. Build Automatizado do Cliente RustDesk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7.1 Dependências de Build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Para compilar o cliente RustDesk personalizado, são necessários Rust, Flutter e as dependências nativas. Recomendamos usar uma VM Linux dedicada ao build ou GitHub Actions.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rustdesk/client-builder/setup-build-env.sh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Instalar Rust 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curl --proto "=https" --tlsv1.2 -sSf https://sh.rustup.rs | sh -s -- -y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source $HOME/.cargo/env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rustup default stable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rustup target add x86_64-pc-windows-gnu  # Cross-compile para Windows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Instalar Flutter 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git clone https://github.com/flutter/flutter.git -b stable /opt/flutter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export PATH="$PATH:/opt/flutter/bin"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flutter precache --linux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Dependências do sistema (Ubuntu/Debian) 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apt install -y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build-essential cmake git curl wget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libgtk-3-dev libglib2.0-dev libgdk-pixbuf2.0-dev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libpam0g-dev libavcodec-dev libavformat-dev libavutil-dev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libswscale-dev libxdo-dev libxtst-dev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libpulse-dev libasound2-dev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nasm yasm clang ninja-build pkg-config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vcpkg para dependências C++ 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git clone https://github.com/microsoft/vcpkg.git /opt/vcpkg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/opt/vcpkg &amp;&amp; ./bootstrap-vcpkg.sh -disableMetrics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export VCPKG_ROOT=/opt/vcpkg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Verificar ambiente 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rustc --version &amp;&amp; cargo --version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flutter --version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7.2 Script de Build com White-Label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rustdesk/client-builder/build-client.sh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set -e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Configurações (injetadas via CI/CD ou .env) 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APP_NAME="${APP_NAME:-SuporteERP}"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SERVER_HOST="${SERVER_HOST:-suporte.suaempresa.com.br}"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RELAY_HOST="${RELAY_HOST:-relay.suaempresa.com.br}"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PUBLIC_KEY="${PUBLIC_KEY:-}"  # Chave pública do hbbs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VERSION="${VERSION:-1.0.0}"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Clonar código-fonte do RustDesk 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if [ ! -d "rustdesk-src" ]; then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git clone --depth 1 https://github.com/rustdesk/rustdesk.git rustdesk-src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rustdesk-src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Aplicar branding 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Nome do app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sed -i "s/RustDesk/$APP_NAME/g" Cargo.toml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sed -i "s/RustDesk/$APP_NAME/g" src/ui_interface.rs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Servidor padrão embutido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cat &gt; src/config.rs.patch &lt;&lt; EOF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pub const RENDEZVOUS_SERVER: &amp;str = "${SERVER_HOST}:21116";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pub const RS_PUB_KEY: &amp;str = "${PUBLIC_KEY}";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EOF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Substituir configurações no código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python3 ../scripts/inject-config.py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--server "$SERVER_HOST"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--relay "$RELAY_HOST"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--pubkey "$PUBLIC_KEY"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--appname "$APP_NAME"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Substituir logo (PNG 256x256) 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cp ../assets/logo.png res/img/logo.png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cp ../assets/logo.ico res/img/icon.ico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Build Linux 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export VCPKG_ROOT=/opt/vcpkg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python3 ./build.py --flutter --hwcodec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Gerar .deb para Linux 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flutter &amp;&amp; flutter build linux --release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Copiar artefatos ───────────────────────────────────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mkdir -p /artifacts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cp target/release/rustdesk /artifacts/${APP_NAME}-linux-x86_64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"✅ Build concluído: /artifacts/"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7.3 Script de Injeção de Configuração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#!/usr/bin/env python3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rustdesk/client-builder/scripts/inject-config.py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import argparse, re, 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def inject(file_path, patterns):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 open(file_path, "r") as f: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content = f.read()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 pattern, replacement in patterns: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content = re.sub(pattern, replacement, content)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 open(file_path, "w") as f: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f.write(content)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print(f"  ✅ Injetado: {file_path}")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def main():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 = argparse.ArgumentParser()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p.add_argument("--server");  p.add_argument("--relay")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p.add_argument("--pubkey");  p.add_argument("--appname")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args = p.parse_args()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Injetar servidor padrão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inject("src/platform/base.rs", [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(r'RENDEZVOUS_SERVER.*".*"',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f'RENDEZVOUS_SERVER: &amp;str = "{args.server}:21116"'),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])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Injetar chave pública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inject("src/platform/base.rs", [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(r'RS_PUB_KEY.*".*"',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f'RS_PUB_KEY: &amp;str = "{args.pubkey}"'),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])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print(f"\n🎯 Configurações injetadas para: {args.appname}")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print(f"   Servidor: {args.server}")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print(f"   Relay:    {args.relay}")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if __name__ == "__main__":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main()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8. Automação e CI/CD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8.1 Pipeline GitHub Actions — Build do Cliente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.github/workflows/build-client.yml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name: Build RustDesk Client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on: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push: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tags: ["v*"]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workflow_dispatch: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inputs: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version: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description: "Versão do cliente (ex: 1.2.0)"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required: true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APP_NAME: SuporteERP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SERVER_HOST: ${{ secrets.SERVER_HOST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RELAY_HOST: ${{ secrets.RELAY_HOST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PUBLIC_KEY: ${{ secrets.RUSTDESK_PUBLIC_KEY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jobs: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build-windows: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runs-on: windows-2022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steps: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uses: actions/checkout@v4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submodules: recursive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Setup Rust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dtolnay/rust-toolchain@stable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targets: x86_64-pc-windows-msvc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Setup Flutter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subosito/flutter-action@v2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flutter-version: "3.19.x"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Clone RustDesk Source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run: git clone --depth 1 https://github.com/rustdesk/rustdesk.git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Inject Branding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shell: 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run: |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python3 rustdesk/client-builder/scripts/inject-config.py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--server "$SERVER_HOST"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--relay  "$RELAY_HOST"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--pubkey "$PUBLIC_KEY"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--appname "$APP_NAME"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Build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shell: 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working-directory: rustdesk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run: python3 ./build.py --flutter --hwcodec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Build NSIS Installer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shell: 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run: |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makensis /V4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/DAPP_NAME=$APP_NAME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/DVERSION=${{ github.ref_name }}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installer/windows/installer.nsi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Upload Artifacts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actions/upload-artifact@v4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name: ${{ env.APP_NAME }}-windows-${{ github.ref_name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path: |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*.exe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*.msi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publish: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needs: [build-windows]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runs-on: ubuntu-latest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steps: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Download Artifacts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actions/download-artifact@v4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Deploy to File Server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appleboy/scp-action@master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host: ${{ secrets.SERVER_HOST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username: deploy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key: ${{ secrets.DEPLOY_SSH_KEY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source: "**/*.exe,**/*.msi"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target: "/opt/remote-support/downloads/"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Create GitHub Release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softprops/action-gh-release@v1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files: "**/*.exe"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8.2 Pipeline de Deploy da Infraestrutura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.github/workflows/deploy-infra.yml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name: Deploy Infrastructure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on: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push: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branches: [main]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paths: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"docker-compose.yml"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"infra/**"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"services/**"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jobs: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deploy: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runs-on: ubuntu-latest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environment: production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steps: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uses: actions/checkout@v4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Build API Docker Image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run: |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build -t remote-support/api:${{ github.sha }}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./services/api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Run Tests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run: |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run --rm remote-support/api:${{ github.sha }}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npm 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Deploy via SSH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uses: appleboy/ssh-action@master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with: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host: ${{ secrets.SERVER_HOST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username: deploy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key: ${{ secrets.DEPLOY_SSH_KEY }}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script: |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/opt/remote-support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git pull origin main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pull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up -d --remove-orphans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system prune -f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9. Observabilidade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9.1 Stack de Monitoramento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docker-compose.monitoring.yml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version: "3.9"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support-net: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external: true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grafana-data: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loki-data: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services: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prom/prometheus:v2.50.0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 ["9090:9090"]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./monitoring/prometheus/prometheus.yml:/etc/prometheus/prometheus.yml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./monitoring/prometheus/rules:/etc/prometheus/rules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prometheus-data:/prometheus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"--config.file=/etc/prometheus/prometheus.yml"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"--storage.tsdb.retention.time=30d"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"--web.enable-lifecycle"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 [support-net]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grafana: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grafana/grafana:10.3.0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 ["3001:3000"]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environment: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GF_SECURITY_ADMIN_PASSWORD: ${GRAFANA_PASSWORD}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GF_AUTH_GENERIC_OAUTH_ENABLED: "true"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GF_AUTH_GENERIC_OAUTH_CLIENT_ID: grafana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GF_SERVER_ROOT_URL: https://grafana.${DOMAIN}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grafana-data:/var/lib/grafana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./monitoring/grafana/dashboards:/etc/grafana/provisioning/dashboards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 [support-net]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loki: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grafana/loki:2.9.0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 ["3100:3100"]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./monitoring/loki/loki-config.yml:/etc/loki/config.yml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loki-data:/loki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-config.file=/etc/loki/config.yml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 [support-net]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promtail: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grafana/promtail:2.9.0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/var/log:/var/log:ro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/var/lib/docker/containers:/var/lib/docker/containers:ro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./monitoring/promtail-config.yml:/etc/promtail/config.yml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-config.file=/etc/promtail/config.yml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 [support-net]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node-exporter: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prom/node-exporter:v1.7.0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 ["9100:9100"]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/proc:/host/proc:ro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/sys:/host/sys:ro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/:/rootfs:ro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"--path.procfs=/host/proc"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"--path.rootfs=/rootfs"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"--path.sysfs=/host/sys"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 [support-net]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cadvisor: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gcr.io/cadvisor/cadvisor:v0.49.0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restart: unless-stopped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 ["8081:8080"]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volumes: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/:/rootfs:ro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/var/run:/var/run:rw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/sys:/sys:ro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/var/lib/docker/:/var/lib/docker:ro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networks: [support-net]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9.2 Regras de Alerta Prometheus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monitoring/prometheus/rules/alerts.yml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groups: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remote_support_alerts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rules: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hbbs offline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alert: HbbsDown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expr: up{job="hbbs"} == 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for: 2m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severity: critical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annotations: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summary: "ID Server (hbbs) offline"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description: "RustDesk ID server não responde há {{ $value }} minutos"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hbbr offline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alert: HbbrDown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expr: up{job="hbbr"} == 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for: 2m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severity: critical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annotations: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summary: "Relay Server (hbbr) offline"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Uso de CPU alto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alert: HighCPU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expr: 100 - (avg by(instance)(rate(node_cpu_seconds_total{mode="idle"}[5m])) * 100) &gt; 80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for: 10m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severity: warning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annotations: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summary: "CPU acima de 80% por 10 minutos"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Disco quase cheio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alert: DiskFull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expr: (node_filesystem_avail_bytes / node_filesystem_size_bytes) &lt; 0.15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for: 5m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severity: warning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annotations: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summary: "Menos de 15% de disco disponível"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Banco de dados offline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alert: PostgresDown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expr: up{job="postgres"} == 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for: 1m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severity: critical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annotations: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summary: "PostgreSQL offline"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API com latência alta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alert: APIHighLatency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expr: histogram_quantile(0.95, rate(http_request_duration_seconds_bucket[5m])) &gt; 2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for: 5m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severity: warning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annotations: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summary: "P95 da API acima de 2s"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9.3 Dashboards Grafana Recomendados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800"/>
        <w:gridCol w:w="5161"/>
      </w:tblGrid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Dashboard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ID Grafana.com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Monitora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Node Exporter Full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1860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CPU, memória, disco, rede do servidor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Docker cAdvisor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14282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Recursos por container Docker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Nginx Ingress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9614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Requisições, latência, erros HTTP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PostgreSQL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9628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Conexões, queries, locks, replicação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Redis Dashboard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763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Operações, memória, hit rate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Custom: RustDesk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customizado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Sessões ativas, dispositivos online, relay usage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10. Escalabilidade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10.1 Capacidade por Configuração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1600"/>
        <w:gridCol w:w="1600"/>
        <w:gridCol w:w="1400"/>
        <w:gridCol w:w="2961"/>
      </w:tblGrid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Configuração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Dispositivos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Sessões Simult.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Técnicos</w:t>
            </w:r>
          </w:p>
        </w:tc>
        <w:tc>
          <w:tcPr>
            <w:tcW w:w="29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Infraestrutura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MVP Mínimo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200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5</w:t>
            </w:r>
          </w:p>
        </w:tc>
        <w:tc>
          <w:tcPr>
            <w:tcW w:w="29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 vCPU, 4 GB, 40 GB SSD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Produção Padrão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100—500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20</w:t>
            </w:r>
          </w:p>
        </w:tc>
        <w:tc>
          <w:tcPr>
            <w:tcW w:w="29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4 vCPU, 8 GB, 100 GB SSD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Produção Plus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500—1000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50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50</w:t>
            </w:r>
          </w:p>
        </w:tc>
        <w:tc>
          <w:tcPr>
            <w:tcW w:w="29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8 vCPU, 16 GB, 200 GB SSD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Enterprise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1000+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100+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100+</w:t>
            </w:r>
          </w:p>
        </w:tc>
        <w:tc>
          <w:tcPr>
            <w:tcW w:w="29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Multi-node / K8s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10.2 Escalabilidade Horizontal — Múltiplos Relay Servers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F172A"/>
          <w:sz w:val="20"/>
          <w:szCs w:val="20"/>
        </w:rPr>
        <w:t>O hbbr (relay) é o componente mais intensivo em banda. Para escalar, implante múltiplos nós de relay em regiões geográficas diferentes: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Estratégia de múltiplos relay servers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Servidor Principal (São Paulo)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hbbs:  relay.sp.suaempresa.com.br:21117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hbbr:  relay.sp.suaempresa.com.br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Servidor Secundário (Rio de Janeiro)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hbbr2: relay.rj.suaempresa.com.br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Servidor Terciário (outros estados)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hbbr3: relay.rs.suaempresa.com.br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No hbbs, configurar múltiplos relays: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RELAY=relay.sp.suaempresa.com.br:21117,relay.rj.suaempresa.com.br:21117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hbbs distribui automaticamente o relay mais próximo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usando latência de rede para seleção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10.3 Escalabilidade Kubernetes (Opcional)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kubernetes/hbbr-deployment.yaml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apiVersion: apps/v1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kind: Deployment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metadata: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name: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namespace: 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spec: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replicas: 3  # Múltiplas instâncias de relay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selector: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matchLabels: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app: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template: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metadata: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labels: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app: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spec: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containers: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image: rustdesk/rustdesk-server:latest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command: ["hbbr"]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containerPort: 21117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protocol: TCP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containerPort: 21119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protocol: TCP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resources: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requests: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memory: "256Mi"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cpu: "250m"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limits: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memory: "1Gi"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cpu: "1000m"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---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apiVersion: v1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kind: Service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metadata: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name: hbbr-service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namespace: 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spec: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type: LoadBalancer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selector: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app: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ports: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 name: relay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port: 21117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targetPort: 21117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11. Operação em Produção — SRE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11.1 SLIs, SLOs e SLAs Definidos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2400"/>
        <w:gridCol w:w="3760"/>
      </w:tblGrid>
      <w:tr>
        <w:trPr/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Indicador (SLI)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Objetivo (SLO)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Alerta em</w:t>
            </w:r>
          </w:p>
        </w:tc>
      </w:tr>
      <w:tr>
        <w:trPr/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Disponibilidade hbbs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 xml:space="preserve">≥ </w:t>
            </w:r>
            <w:r>
              <w:rPr>
                <w:rFonts w:eastAsia="Arial" w:cs="Arial"/>
                <w:color w:val="0F172A"/>
                <w:sz w:val="18"/>
                <w:szCs w:val="18"/>
              </w:rPr>
              <w:t>99.9% / mês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99.5%</w:t>
            </w:r>
          </w:p>
        </w:tc>
      </w:tr>
      <w:tr>
        <w:trPr/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Disponibilidade hbbr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 xml:space="preserve">≥ </w:t>
            </w:r>
            <w:r>
              <w:rPr>
                <w:rFonts w:eastAsia="Arial" w:cs="Arial"/>
                <w:color w:val="0F172A"/>
                <w:sz w:val="18"/>
                <w:szCs w:val="18"/>
              </w:rPr>
              <w:t>99.5% / mês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99%</w:t>
            </w:r>
          </w:p>
        </w:tc>
      </w:tr>
      <w:tr>
        <w:trPr/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Latência API P95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500ms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&gt; 2s por 5min</w:t>
            </w:r>
          </w:p>
        </w:tc>
      </w:tr>
      <w:tr>
        <w:trPr/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Taxa de erro da API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1%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&gt; 5% por 5min</w:t>
            </w:r>
          </w:p>
        </w:tc>
      </w:tr>
      <w:tr>
        <w:trPr/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Tempo de conexão ao dispositivo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5 segundos</w:t>
            </w:r>
          </w:p>
        </w:tc>
        <w:tc>
          <w:tcPr>
            <w:tcW w:w="3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&gt; 15s consistente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11.2 Runbook — Restart de Emergência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scripts/runbook-emergency-restart.sh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USO: sudo bash runbook-emergency-restart.sh [servico]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SERVICE="${1:-all}"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LOG="/var/log/remote-support/runbook-$(date +%Y%m%d-%H%M%S).log"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mkdir -p "$(dirname $LOG)"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log() { echo "[$(date +%Y-%m-%dT%H:%M:%S)] $*" | tee -a "$LOG"; 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/opt/remote-support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case "$SERVICE" in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hbbs)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"Reiniciando hbbs..."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restart hbbs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sleep 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hbbs nc -z localhost 21115 &amp;&amp; log "hbbs OK" || log "hbbs FALHOU"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;;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hbbr)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"Reiniciando hbbr..."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restart hbbr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sleep 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hbbr nc -z localhost 21117 &amp;&amp; log "hbbr OK" || log "hbbr FALHOU"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;;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"Reiniciando API..."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restart api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sleep 10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curl -sf http://localhost:3000/health &amp;&amp; log "API OK" || log "API FALHOU"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;;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all)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"Restart completo da plataforma..."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down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sleep 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up -d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sleep 30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bash scripts/healthcheck.sh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;;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*)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"Uso: $0 [hbbs|hbbr|api|all]"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exit 1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;;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esac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"Runbook finalizado. Log: $LOG"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11.3 Script de Health Check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scripts/healthcheck.sh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PASS=0; FAIL=0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check() {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local name="$1"; local cmd="$2"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if eval "$cmd" &gt; /dev/null 2&gt;&amp;1; then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  ✅ $name"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((PASS++))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else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  ❌ $name — FALHOU"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((FAIL++))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"━━━ Health Check — $(date) ━━━"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/opt/remote-support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"hbbs TCP 21115" "nc -z -w3 localhost 21115"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"hbbr TCP 21117" "nc -z -w3 localhost 21117"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"PostgreSQL"     "docker compose exec -T postgres pg_isready -U $POSTGRES_USER"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"Redis"          "docker compose exec -T redis redis-cli ping | grep -q PONG"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"API HTTP"       "curl -sf http://localhost:3000/health"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"Nginx HTTPS"    "curl -sf https://localhost/health -k"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"Prometheus"     "curl -sf http://localhost:9090/-/healthy"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check "Grafana"        "curl -sf http://localhost:3001/api/health"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"Resultado: ${PASS} OK | ${FAIL} FALHOS"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[ $FAIL -eq 0 ] &amp;&amp; exit 0 || exit 1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>
          <w:rFonts w:ascii="Arial" w:hAnsi="Arial" w:eastAsia="Arial" w:cs="Arial"/>
          <w:b/>
          <w:b/>
          <w:bCs/>
          <w:color w:val="1E40AF"/>
          <w:sz w:val="30"/>
          <w:szCs w:val="30"/>
        </w:rPr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11.4 Manutenção Programada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600"/>
        <w:gridCol w:w="5361"/>
      </w:tblGrid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Frequência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Comando / Procedimento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Backup do banco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Diário 02:00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scripts/backup.sh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Atualização de imagens Docker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Semanal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docker compose pull &amp;&amp; docker compose up -d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Limpeza de logs antigos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Semanal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docker compose exec loki logcli delete ...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Verificar certificados TLS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Mensal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certbot renew --dry-run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Auditoria de usuários ativos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Mensal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Verificar no Keycloak usuários inativos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Teste de DR/Restore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Trimestral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scripts/restore.sh --test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Atualizar RustDesk server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 cada release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Atualizar tag no docker-compose.yml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12. Backup e Disaster Recovery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12.1 Script de Backup Completo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scripts/backup.sh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set -e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BACKUP_ROOT="/opt/backups/remote-support"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DATE=$(date +%Y%m%d-%H%M%S)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BACKUP_DIR="$BACKUP_ROOT/$DATE"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RETENTION_DAYS=30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log() { echo "[$(date +%T)] $*"; 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mkdir -p "$BACKUP_DIR"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/opt/remote-support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1. Backup PostgreSQL ────────────────────────────────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"Iniciando dump PostgreSQL..."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-T postgres pg_dump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-U "${POSTGRES_USER}"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-d "${POSTGRES_DB}"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--format=custom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--compress=9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&gt; "$BACKUP_DIR/postgres-${DATE}.dump"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"PostgreSQL: $(du -sh $BACKUP_DIR/postgres-*.dump | cut -f1)"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2. Backup chaves RustDesk 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"Backup das chaves RustDesk..."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cp hbbs:/root/id_ed25519 "$BACKUP_DIR/"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cp hbbs:/root/id_ed25519.pub "$BACKUP_DIR/"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3. Backup configurações 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"Backup das configurações..."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tar czf "$BACKUP_DIR/config-${DATE}.tar.gz"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--exclude=".git"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infra/ monitoring/ scripts/ docker-compose.yml .env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4. Criptografar backup ──────────────────────────────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"Criptografando backup..."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tar czf - "$BACKUP_DIR" |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openssl enc -aes-256-cbc -salt -pbkdf2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-pass env:BACKUP_ENCRYPTION_KEY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&gt; "$BACKUP_ROOT/${DATE}-encrypted.tar.gz.enc"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rm -rf "$BACKUP_DIR"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5. Enviar para storage remoto (S3-compatible) 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if [ -n "$BACKUP_S3_BUCKET" ]; then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"Enviando para S3: $BACKUP_S3_BUCKET"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aws s3 cp "$BACKUP_ROOT/${DATE}-encrypted.tar.gz.enc"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"s3://$BACKUP_S3_BUCKET/backups/${DATE}-encrypted.tar.gz.enc"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─── 6. Limpar backups antigos ───────────────────────────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find "$BACKUP_ROOT" -name "*.enc" -mtime +${RETENTION_DAYS} -delete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"Backup concluído: ${DATE}-encrypted.tar.gz.enc"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12.2 Script de Restore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scripts/restore.sh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USO: sudo bash restore.sh --backup 20250115-020000-encrypted.tar.gz.enc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BACKUP_FILE="$2"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RESTORE_DIR="/tmp/restore-$(date +%s)"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log() { echo "[$(date +%T)] $*"; 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[ -z "$BACKUP_FILE" ] &amp;&amp; { echo "Informe o arquivo de backup."; exit 1; }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Descriptografar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"Descriptografando backup..."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mkdir -p "$RESTORE_DIR"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openssl enc -d -aes-256-cbc -pbkdf2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-pass env:BACKUP_ENCRYPTION_KEY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-in "$BACKUP_FILE" | tar xzf - -C "$RESTORE_DIR"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Parar serviços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cd /opt/remote-support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"Parando serviços..."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stop api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Restore do banco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"Restaurando PostgreSQL..."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DUMP_FILE=$(ls $RESTORE_DIR/*/postgres-*.dump | head -1)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exec -T postgres pg_restore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-U "${POSTGRES_USER}"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-d "${POSTGRES_DB}"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--clean --if-exists \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&lt; "$DUMP_FILE"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Restore das chaves RustDesk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"Restaurando chaves RustDesk..."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cp "$RESTORE_DIR/*/id_ed25519" hbbs:/root/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cp "$RESTORE_DIR/*/id_ed25519.pub" hbbs:/root/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Reiniciar serviços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"Reiniciando serviços..."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up -d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sleep 15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bash scripts/healthcheck.sh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rm -rf "$RESTORE_DIR"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 "Restore concluído!"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12.3 RPO e RTO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2000"/>
        <w:gridCol w:w="4560"/>
      </w:tblGrid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4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Como atingir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RPO (Recovery Point Objective)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24 horas</w:t>
            </w:r>
          </w:p>
        </w:tc>
        <w:tc>
          <w:tcPr>
            <w:tcW w:w="4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Backup diário automatizado às 02:00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RTO (Recovery Time Objective)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2 horas</w:t>
            </w:r>
          </w:p>
        </w:tc>
        <w:tc>
          <w:tcPr>
            <w:tcW w:w="4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Scripts de restore automatizados + documentação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MTTR (Mean Time to Repair)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&lt; 30 minutos</w:t>
            </w:r>
          </w:p>
        </w:tc>
        <w:tc>
          <w:tcPr>
            <w:tcW w:w="4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Runbooks documentados + alertas automáticos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Backup Retention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30 dias locais</w:t>
            </w:r>
          </w:p>
        </w:tc>
        <w:tc>
          <w:tcPr>
            <w:tcW w:w="4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Política automatizada de limpeza</w:t>
            </w:r>
          </w:p>
        </w:tc>
      </w:tr>
      <w:tr>
        <w:trPr/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Backup Offsite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S3-compatible</w:t>
            </w:r>
          </w:p>
        </w:tc>
        <w:tc>
          <w:tcPr>
            <w:tcW w:w="45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MinIO / Wasabi / Backblaze B2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13. Troubleshooting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13.1 Diagnóstico Rápido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#!/bin/bash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scripts/diagnose.sh — Diagnóstico completo da plataforma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"=== STATUS DOS CONTAINERS ==="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ps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"=== LOGS RECENTES hbbs ==="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logs hbbs --tail=20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"=== LOGS RECENTES hbbr ==="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logs hbbr --tail=20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"=== PORTAS ABERTAS ==="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ss -tlnp | grep -E "21115|21116|21117|21118|21119|443|80"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"=== USO DE RECURSOS ==="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stats --no-stream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echo "=== CONECTIVIDADE UDP 21116 ==="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nc -u -z -w3 localhost 21116 &amp;&amp; echo "UDP OK" || echo "UDP FALHOU"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13.2 Problemas Comuns e Soluções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2400"/>
        <w:gridCol w:w="4760"/>
      </w:tblGrid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Causa Provável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Solução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Cliente não consegue registrar ID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Porta 21115 TCP bloqueada ou hbbs offline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Verificar firewall: ufw status. Verificar container: docker compose ps hbbs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Conexão cai e vai para relay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UDP 21116 bloqueado no firewall do servidor ou cliente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Abrir UDP 21116 no servidor. Verificar se NAT do cliente bloqueia UDP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Relay não funciona (erro de conexão)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hbbr offline ou porta 21117 bloqueada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docker compose restart hbbr. Verificar nc -z localhost 21117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Chave pública incorreta no cliente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Cliente compilado com chave antiga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Rebuildar cliente com nova chave: docker exec hbbs cat /root/id_ed25519.pub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API retorna 502 Bad Gateway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Container api parou ou não subiu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docker compose logs api --tail=50. docker compose restart api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Keycloak login falha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Token expirado ou realm mal configurado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Verificar logs: docker compose logs keycloak --tail=30</w:t>
            </w:r>
          </w:p>
        </w:tc>
      </w:tr>
      <w:tr>
        <w:trPr/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Disco cheio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Logs crescendo sem limite</w:t>
            </w:r>
          </w:p>
        </w:tc>
        <w:tc>
          <w:tcPr>
            <w:tcW w:w="4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docker system prune -a. Configurar log rotation no Docker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13.3 Teste de NAT Traversal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Testar se NAT traversal está funcionando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1. No servidor, verificar se UDP está respondendo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nc -u -l 21116 &amp;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nc -u localhost 21116 &lt;&lt;&lt; "test"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2. Verificar tipo de NAT do cliente (executar no cliente)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O hbbs detecta automaticamente se o cliente está atrás de: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- Full Cone NAT     → conexão direta possível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- Restricted NAT   → NAT traversal provável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- Symmetric NAT    → relay obrigatório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3. Forçar uso de relay para testes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No arquivo de configuração do cliente: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relay-server=relay.suaempresa.com.br:21117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# 4. Verificar logs do hbbs para tipo de NAT detectado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 compose logs hbbs 2&gt;&amp;1 | grep -i "nat\|relay\|punch"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14. Estrutura do Repositório</w:t>
      </w:r>
    </w:p>
    <w:tbl>
      <w:tblPr>
        <w:tblW w:w="9360" w:type="dxa"/>
        <w:jc w:val="left"/>
        <w:tblInd w:w="0" w:type="dxa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remote-support-platform/             # Raiz do monorepo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README.md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ARCHITECTURE.md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docker-compose.yml               # Stack principal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docker-compose.monitoring.yml    # Stack observabilidade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docker-compose.override.yml      # Overrides locais (não versionado)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.env.example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.gitignore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infra/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nginx.conf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conf.d/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portal.conf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auth.conf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postgres/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init.sql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redis.conf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keycloak/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realm-export.json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themes/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services/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api/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Dockerfile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package.json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tsconfig.json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src/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main.ts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app.module.ts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auth/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devices/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address-book/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sessions/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users/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web/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admin-portal/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Dockerfile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package.json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src/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technician-portal/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Dockerfile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package.json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src/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rustdesk/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server/                      # Configuracoes do servidor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client-builder/              # Scripts de build do cliente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build-client.sh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setup-build-env.sh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assets/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logo.png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logo.ico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scripts/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 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inject-config.py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monitoring/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prometheus.yml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rules/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alerts.yml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grafana/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dashboards/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datasources/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loki/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loki-config.yml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promtail-config.yml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scripts/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backup.sh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restore.sh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healthcheck.sh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diagnose.sh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harden-server.sh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runbook-emergency-restart.sh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│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.github/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workflows/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build-client.yml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├──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deploy-infra.yml</w:t>
            </w:r>
          </w:p>
        </w:tc>
      </w:tr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 xml:space="preserve">        └── </w:t>
            </w:r>
            <w:r>
              <w:rPr>
                <w:rFonts w:eastAsia="Courier New" w:cs="Courier New" w:ascii="Courier New" w:hAnsi="Courier New"/>
                <w:color w:val="E2E8F0"/>
                <w:sz w:val="16"/>
                <w:szCs w:val="16"/>
              </w:rPr>
              <w:t>test-api.yml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15. Checklist de Produção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15.1 Infraestrutura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Servidor provisionado com Ubuntu 22.04 ou Debian 12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Docker e Docker Compose instalados (versões recentes)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UFW configurado e ativo com portas corretas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Fail2Ban instalado e configurado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SSH via chave pública (senha desabilitada)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Domínio DNS configurado (A records)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Certificado TLS válido (Let's Encrypt via Certbot)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Swap configurada (min 2x a RAM disponível)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Log rotation do Docker configurado</w:t>
      </w:r>
    </w:p>
    <w:p>
      <w:pPr>
        <w:pStyle w:val="Normal"/>
        <w:spacing w:before="6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15.2 RustDesk Server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hbbs e hbbr iniciados e saudáveis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Chaves id_ed25519 e id_ed25519.pub geradas e salvas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Portas 21115-21119 acessíveis externamente (TCP e UDP)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Volumes persistentes configurados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Variável RELAY configurada no hbbs</w:t>
      </w:r>
    </w:p>
    <w:p>
      <w:pPr>
        <w:pStyle w:val="Normal"/>
        <w:spacing w:before="6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15.3 API e Autenticação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PostgreSQL rodando com init.sql executado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Redis rodando com senha configurada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Keycloak realm criado com MFA obrigatório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API NestJS respondendo em /health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Política de senha forte configurada no Keycloak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Primeiro usuário administrador criado</w:t>
      </w:r>
    </w:p>
    <w:p>
      <w:pPr>
        <w:pStyle w:val="Normal"/>
        <w:spacing w:before="6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15.4 Segurança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Hardening do servidor executado (scripts/harden-server.sh)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MFA ativo para todos os usuários técnicos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RBAC configurado (roles admin/technician/viewer)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Rate limiting ativo no Nginx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Variáveis .env com senhas fortes (não padrão)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Backup encryption key gerada e armazenada com segurança</w:t>
      </w:r>
    </w:p>
    <w:p>
      <w:pPr>
        <w:pStyle w:val="Normal"/>
        <w:spacing w:before="6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15.5 Observabilidade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Prometheus coletando métricas de todos os serviços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Grafana com dashboards principais importados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Loki e Promtail coletando logs dos containers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Alertmanager configurado com canal de notificação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Alertas críticos testados (hbbs down, disco cheio)</w:t>
      </w:r>
    </w:p>
    <w:p>
      <w:pPr>
        <w:pStyle w:val="Normal"/>
        <w:spacing w:before="6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15.6 Backup e DR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Script backup.sh configurado e testado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Cron job de backup diário criado (crontab -l)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Backup offsite configurado (S3-compatible)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Teste de restore executado com sucesso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Documentação de DR disponível para equipe</w:t>
      </w:r>
    </w:p>
    <w:p>
      <w:pPr>
        <w:pStyle w:val="Normal"/>
        <w:spacing w:before="6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15.7 CI/CD e Build do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GitHub Actions / GitLab CI configurado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Secrets de CI configurados (chaves, credenciais)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Build do cliente Windows executado com sucesso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Instalador white-label testado em máquina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Servidor padrão e chave pública corretamente embedded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[ ] URL de download disponível e acessível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16. Comparação com Soluções Comerciais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599"/>
        <w:gridCol w:w="1600"/>
        <w:gridCol w:w="1761"/>
      </w:tblGrid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Esta Plataforma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TeamViewer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AnyDesk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Splashtop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Custo mensal (20 técnicos)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R$ 0 (infra)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~R$ 2.000—5.000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~R$ 1.500—4.000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~R$ 800—2.000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Dados passam por servidor próprio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(100%)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Open Source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(AGPL)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White-label / Custom branding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(build custom)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Não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(pago)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(pago)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Address Book centralizado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(API custom)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MFA / SSO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(Keycloak)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RBAC granular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(custom)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Auditoria completa de sessões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(banco próprio)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API para automação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 (REST custom)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Limitado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Sim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Conformidade LGPD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Total (dados locais)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Parcial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Escalabilidade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Ilimitada (infra)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Por licença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Por licença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Por licença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Esforço de setup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Alto (1—3 dias)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Baixo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Baixo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Baixo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Manutenção</w:t>
            </w:r>
          </w:p>
        </w:tc>
        <w:tc>
          <w:tcPr>
            <w:tcW w:w="20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Equipe interna</w:t>
            </w:r>
          </w:p>
        </w:tc>
        <w:tc>
          <w:tcPr>
            <w:tcW w:w="15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Zero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Zero</w:t>
            </w:r>
          </w:p>
        </w:tc>
        <w:tc>
          <w:tcPr>
            <w:tcW w:w="17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Zero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17. Trade-offs Técnicos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17.1 Vantagens da Arquitetura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Custo zero de licenciamento — economia de R$ 20.000—60.000/ano em relação a SaaS comerciais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Controle total dos dados — sem exposição de sessões, IDs de dispositivos ou metadados a terceiros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Conformidade completa com LGPD — dados de clientes processados e armazenados em infraestrutura própria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Customização ilimitada — branding, regras de acesso, integrações com sistemas ERP proprietários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Escalabilidade econômica — adicionar 1000 dispositivos custa apenas recursos de infraestrutura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Auditoria completa — todos os eventos registrados no banco de dados próprio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Sem dependência de vendor — a plataforma não pode ser descontinuada ou ter preço aumentado</w:t>
      </w:r>
    </w:p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17.2 Limitações e Mitigações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600"/>
        <w:gridCol w:w="5361"/>
      </w:tblGrid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Limitação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Mitigação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RustDesk não tem address book nativo no OSS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Médio — sem UI padrão de gestão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API customizada + Portal Web. Funcionalidade equivalente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Build do cliente exige conhecimento técnico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Médio — atualizar cliente é complexo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CI/CD automatizado via GitHub Actions reduz esforço a um clique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Sem suporte técnico oficial do vendor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Médio — debugging pode ser lento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Comunidade ativa, código aberto. Runbooks internos documentados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RustDesk OSS sem sessão web nativa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Baixo — técnico precisa do app instalado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Aceitável para perfil de uso corporativo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Manutenção de infraestrutura necessária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Alto — requer dedicação operacional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Scripts de automação + monitoramento reduzem esforço. SRE definido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Escalabilidade requer planejamento</w:t>
            </w:r>
          </w:p>
        </w:tc>
        <w:tc>
          <w:tcPr>
            <w:tcW w:w="1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Baixo para o escopo atual</w:t>
            </w:r>
          </w:p>
        </w:tc>
        <w:tc>
          <w:tcPr>
            <w:tcW w:w="5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F172A"/>
                <w:sz w:val="18"/>
                <w:szCs w:val="18"/>
              </w:rPr>
              <w:t>Arquitetura suporta 1000+ dispositivos sem refactor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6" w:color="1E40AF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E40AF"/>
          <w:sz w:val="40"/>
          <w:szCs w:val="40"/>
        </w:rPr>
        <w:t>18. Roadmap Evolutivo</w:t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MVP — Semanas 1-3: Plataforma Funcional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Servidor Linux provisionado e hardened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hbbs + hbbr rodando em Docker com volumes persistentes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PostgreSQL + Redis operacionais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Build manual do cliente white-label com servidor embutido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Distribuição do instalador via link direto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Backup manual configurado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Técnicos conectando dispositivos e iniciando sessões</w:t>
      </w:r>
    </w:p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V1.0 — Semanas 4-8: Plataforma Gerenciável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API NestJS com endpoints de devices, users e sessions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Keycloak com MFA e RBAC implementados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Portal Admin e Portal Técnico em React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Address book centralizado no banco de dados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CI/CD automatizado para build do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Observabilidade completa: Prometheus + Grafana + Loki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Backup automatizado com cron e offsite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Documentação operacional (runbooks) completa</w:t>
      </w:r>
    </w:p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V2.0 — Trimestres 2-3: Plataforma Enterprise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Integração LDAP/Active Directory via Keycloak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Múltiplos relay servers em regiões geográficas distintas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Relatórios de uso e SLA em PDF exportável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Webhooks para integração com sistemas ERP (notificação de sessão)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Agendamento de sessões de suporte com calendário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Gravação de sessões (requerer hbbr modificado ou proxy de gravação)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Migração para Kubernetes com auto-scaling se necessário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Módulo de inventário (SO, versão, hardware dos dispositivos)</w:t>
      </w:r>
    </w:p>
    <w:p>
      <w:pPr>
        <w:pStyle w:val="Normal"/>
        <w:spacing w:before="80" w:after="0"/>
        <w:rPr/>
      </w:pPr>
      <w:r>
        <w:rPr/>
      </w:r>
    </w:p>
    <w:p>
      <w:pPr>
        <w:pStyle w:val="Ttulo2"/>
        <w:spacing w:before="280" w:after="100"/>
        <w:rPr/>
      </w:pPr>
      <w:r>
        <w:rPr>
          <w:rFonts w:eastAsia="Arial" w:cs="Arial" w:ascii="Arial" w:hAnsi="Arial"/>
          <w:b/>
          <w:bCs/>
          <w:color w:val="1E40AF"/>
          <w:sz w:val="30"/>
          <w:szCs w:val="30"/>
        </w:rPr>
        <w:t>V3.0 — Futuro: Plataforma SaaS Interna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Multi-tenancy: múltiplos clientes ERP isolados na mesma infra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Portal self-service para clientes finais gerenciarem seus dispositivos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Billing interno por volume de sessões ou dispositivos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SLA tier diferenciado por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F172A"/>
          <w:sz w:val="20"/>
          <w:szCs w:val="20"/>
        </w:rPr>
        <w:t>API pública documentada (Swagger) para integrações de terceiros</w:t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top w:val="single" w:sz="2" w:space="12" w:color="E2E8F0"/>
        </w:pBdr>
        <w:spacing w:before="240" w:after="0"/>
        <w:jc w:val="center"/>
        <w:rPr/>
      </w:pPr>
      <w:r>
        <w:rPr>
          <w:rFonts w:eastAsia="Arial" w:cs="Arial"/>
          <w:i/>
          <w:iCs/>
          <w:color w:val="334155"/>
          <w:sz w:val="16"/>
          <w:szCs w:val="16"/>
        </w:rPr>
        <w:t>Platform Engineering Committee — Blueprint v1.0 — Documento Técnico Confidencial</w:t>
      </w:r>
    </w:p>
    <w:sectPr>
      <w:type w:val="nextPage"/>
      <w:pgSz w:w="12240" w:h="15840"/>
      <w:pgMar w:left="1080" w:right="1080" w:header="720" w:top="1440" w:footer="72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Ttulo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color w:val="1E40AF"/>
      <w:sz w:val="40"/>
      <w:szCs w:val="40"/>
    </w:rPr>
  </w:style>
  <w:style w:type="paragraph" w:styleId="Ttulo2">
    <w:name w:val="Heading 2"/>
    <w:basedOn w:val="Ttulo"/>
    <w:qFormat/>
    <w:pPr>
      <w:spacing w:before="280" w:after="100"/>
      <w:outlineLvl w:val="1"/>
    </w:pPr>
    <w:rPr>
      <w:rFonts w:ascii="Arial" w:hAnsi="Arial" w:eastAsia="Arial" w:cs="Arial"/>
      <w:b/>
      <w:bCs/>
      <w:color w:val="1E40AF"/>
      <w:sz w:val="30"/>
      <w:szCs w:val="30"/>
    </w:rPr>
  </w:style>
  <w:style w:type="paragraph" w:styleId="Ttulo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334155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LibreOffice/6.2.0.3$Windows_X86_64 LibreOffice_project/98c6a8a1c6c7b144ce3cc729e34964b47ce25d62</Application>
  <Pages>46</Pages>
  <Words>6266</Words>
  <Characters>42266</Characters>
  <CharactersWithSpaces>51782</CharactersWithSpaces>
  <Paragraphs>1833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2026-03-13T13:01:52Z</dcterms:created>
  <dc:creator>Un-named</dc:creator>
  <dc:description/>
  <dc:language>pt-BR</dc:language>
  <cp:lastModifiedBy/>
  <dcterms:modified xsi:type="dcterms:W3CDTF">2026-03-13T11:16:39Z</dcterms:modified>
  <cp:revision>2</cp:revision>
  <dc:subject/>
  <dc:title/>
</cp:coreProperties>
</file>