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A0"/>
      </w:tblPr>
      <w:tblGrid>
        <w:gridCol w:w="9790"/>
      </w:tblGrid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Caso de Uso:</w:t>
            </w:r>
            <w:r>
              <w:rPr>
                <w:rFonts w:ascii="Arial" w:hAnsi="Arial" w:cs="Arial"/>
              </w:rPr>
              <w:t xml:space="preserve"> </w:t>
            </w:r>
            <w:r w:rsidRPr="006A7A37">
              <w:rPr>
                <w:rFonts w:ascii="Arial" w:hAnsi="Arial" w:cs="Arial"/>
              </w:rPr>
              <w:t xml:space="preserve">Gerar Lista </w:t>
            </w:r>
            <w:r w:rsidR="00996624">
              <w:rPr>
                <w:rFonts w:ascii="Arial" w:hAnsi="Arial" w:cs="Arial"/>
              </w:rPr>
              <w:t xml:space="preserve">de Professores e Propostas.                                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Sigla:</w:t>
            </w:r>
            <w:r>
              <w:rPr>
                <w:rFonts w:ascii="Arial" w:hAnsi="Arial" w:cs="Arial"/>
              </w:rPr>
              <w:t xml:space="preserve"> UC06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Objetivo:</w:t>
            </w:r>
            <w:r w:rsidR="00996624">
              <w:rPr>
                <w:rFonts w:ascii="Arial" w:hAnsi="Arial" w:cs="Arial"/>
              </w:rPr>
              <w:t xml:space="preserve"> Listar os professores e as propostas que foram alocadas para os mesmos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CD5948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Não aplicável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CD594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48" w:rsidRDefault="00CD5948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</w:t>
            </w:r>
          </w:p>
          <w:p w:rsidR="00CD5948" w:rsidRDefault="00CD5948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</w:t>
            </w:r>
            <w:r w:rsidR="00996624">
              <w:rPr>
                <w:rFonts w:ascii="Arial" w:hAnsi="Arial" w:cs="Arial"/>
                <w:sz w:val="20"/>
                <w:szCs w:val="20"/>
              </w:rPr>
              <w:t>aciona a opção Professores e Propostas.</w:t>
            </w:r>
          </w:p>
          <w:p w:rsidR="00CD5948" w:rsidRDefault="00CD5948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996624">
              <w:rPr>
                <w:rFonts w:ascii="Arial" w:hAnsi="Arial" w:cs="Arial"/>
                <w:sz w:val="20"/>
                <w:szCs w:val="20"/>
              </w:rPr>
              <w:t>RelatorioProfessoresPropostas</w:t>
            </w:r>
            <w:proofErr w:type="spellEnd"/>
            <w:proofErr w:type="gramEnd"/>
            <w:r w:rsidR="0099662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96624" w:rsidRDefault="00996624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o período.</w:t>
            </w:r>
          </w:p>
          <w:p w:rsidR="00996624" w:rsidRDefault="00996624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Gerar relatório.</w:t>
            </w:r>
          </w:p>
          <w:p w:rsidR="00996624" w:rsidRDefault="00996624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CORRECAO os campos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id_professor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06A8D" w:rsidRDefault="00D06A8D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exibe 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ProfessoresPropostas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com os campos Professor, Propostas e Status.</w:t>
            </w:r>
          </w:p>
          <w:p w:rsidR="00CD5948" w:rsidRPr="00D06A8D" w:rsidRDefault="00D06A8D" w:rsidP="00D06A8D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CD5948" w:rsidRDefault="00CD5948"/>
    <w:sectPr w:rsidR="00CD5948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9A1"/>
    <w:rsid w:val="00104388"/>
    <w:rsid w:val="0022380D"/>
    <w:rsid w:val="00256DBC"/>
    <w:rsid w:val="0056219A"/>
    <w:rsid w:val="005B6451"/>
    <w:rsid w:val="00600791"/>
    <w:rsid w:val="006A7A37"/>
    <w:rsid w:val="008019A1"/>
    <w:rsid w:val="0084389E"/>
    <w:rsid w:val="00996624"/>
    <w:rsid w:val="00A15CFA"/>
    <w:rsid w:val="00AF4F8B"/>
    <w:rsid w:val="00B33B4E"/>
    <w:rsid w:val="00B7449F"/>
    <w:rsid w:val="00BC22E4"/>
    <w:rsid w:val="00C370BD"/>
    <w:rsid w:val="00CD5948"/>
    <w:rsid w:val="00D06A8D"/>
    <w:rsid w:val="00DC36B5"/>
    <w:rsid w:val="00F01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1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2</cp:revision>
  <dcterms:created xsi:type="dcterms:W3CDTF">2009-06-24T00:27:00Z</dcterms:created>
  <dcterms:modified xsi:type="dcterms:W3CDTF">2009-06-24T00:27:00Z</dcterms:modified>
</cp:coreProperties>
</file>