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BA44" w14:textId="77777777" w:rsidR="001547DD" w:rsidRPr="001547DD" w:rsidRDefault="001547DD" w:rsidP="001547DD">
      <w:r w:rsidRPr="001547DD">
        <w:t>STATISTICAL VALIDATION REPORT</w:t>
      </w:r>
    </w:p>
    <w:p w14:paraId="129C64CC" w14:textId="77777777" w:rsidR="001547DD" w:rsidRPr="001547DD" w:rsidRDefault="001547DD" w:rsidP="001547DD">
      <w:r w:rsidRPr="001547DD">
        <w:t>Introduction</w:t>
      </w:r>
    </w:p>
    <w:p w14:paraId="14D3B264" w14:textId="77777777" w:rsidR="001547DD" w:rsidRPr="001547DD" w:rsidRDefault="001547DD" w:rsidP="001547DD">
      <w:r w:rsidRPr="001547DD">
        <w:t>This report validates the key findings obtained from the sales dataset analysis conducted during the Data Analytics Internship project.</w:t>
      </w:r>
    </w:p>
    <w:p w14:paraId="186F565C" w14:textId="77777777" w:rsidR="001547DD" w:rsidRPr="001547DD" w:rsidRDefault="001547DD" w:rsidP="001547DD">
      <w:r w:rsidRPr="001547DD">
        <w:t>Hypothesis</w:t>
      </w:r>
    </w:p>
    <w:p w14:paraId="0250CB76" w14:textId="77777777" w:rsidR="001547DD" w:rsidRPr="001547DD" w:rsidRDefault="001547DD" w:rsidP="001547DD">
      <w:r w:rsidRPr="001547DD">
        <w:t>Null Hypothesis (H0):</w:t>
      </w:r>
      <w:r w:rsidRPr="001547DD">
        <w:br/>
        <w:t>Product line has no significant impact on sales performance.</w:t>
      </w:r>
    </w:p>
    <w:p w14:paraId="709A1EA5" w14:textId="77777777" w:rsidR="001547DD" w:rsidRPr="001547DD" w:rsidRDefault="001547DD" w:rsidP="001547DD">
      <w:r w:rsidRPr="001547DD">
        <w:t>Alternative Hypothesis (H1):</w:t>
      </w:r>
      <w:r w:rsidRPr="001547DD">
        <w:br/>
        <w:t>Product line significantly impacts sales performance.</w:t>
      </w:r>
    </w:p>
    <w:p w14:paraId="6396834C" w14:textId="77777777" w:rsidR="001547DD" w:rsidRPr="001547DD" w:rsidRDefault="001547DD" w:rsidP="001547DD">
      <w:r w:rsidRPr="001547DD">
        <w:t>Analysis</w:t>
      </w:r>
    </w:p>
    <w:p w14:paraId="2037E5FC" w14:textId="77777777" w:rsidR="001547DD" w:rsidRPr="001547DD" w:rsidRDefault="001547DD" w:rsidP="001547DD">
      <w:r w:rsidRPr="001547DD">
        <w:t xml:space="preserve">The sales dataset was </w:t>
      </w:r>
      <w:proofErr w:type="spellStart"/>
      <w:r w:rsidRPr="001547DD">
        <w:t>analyzed</w:t>
      </w:r>
      <w:proofErr w:type="spellEnd"/>
      <w:r w:rsidRPr="001547DD">
        <w:t xml:space="preserve"> across multiple product categories.</w:t>
      </w:r>
    </w:p>
    <w:p w14:paraId="1B7EB331" w14:textId="77777777" w:rsidR="001547DD" w:rsidRPr="001547DD" w:rsidRDefault="001547DD" w:rsidP="001547DD">
      <w:r w:rsidRPr="001547DD">
        <w:t>The analysis showed that different product categories generate different levels of revenue.</w:t>
      </w:r>
    </w:p>
    <w:p w14:paraId="66AD0C94" w14:textId="77777777" w:rsidR="001547DD" w:rsidRPr="001547DD" w:rsidRDefault="001547DD" w:rsidP="001547DD">
      <w:r w:rsidRPr="001547DD">
        <w:t>Classic Cars generated the highest revenue among all product lines.</w:t>
      </w:r>
    </w:p>
    <w:p w14:paraId="17C8894C" w14:textId="77777777" w:rsidR="001547DD" w:rsidRPr="001547DD" w:rsidRDefault="001547DD" w:rsidP="001547DD">
      <w:r w:rsidRPr="001547DD">
        <w:t>Evidence</w:t>
      </w:r>
    </w:p>
    <w:p w14:paraId="0347E1EF" w14:textId="77777777" w:rsidR="001547DD" w:rsidRPr="001547DD" w:rsidRDefault="001547DD" w:rsidP="001547DD">
      <w:r w:rsidRPr="001547DD">
        <w:t>Top Product Line:</w:t>
      </w:r>
      <w:r w:rsidRPr="001547DD">
        <w:br/>
        <w:t>Classic Cars</w:t>
      </w:r>
    </w:p>
    <w:p w14:paraId="77B33F93" w14:textId="77777777" w:rsidR="001547DD" w:rsidRPr="001547DD" w:rsidRDefault="001547DD" w:rsidP="001547DD">
      <w:r w:rsidRPr="001547DD">
        <w:t>Revenue Generated:</w:t>
      </w:r>
      <w:r w:rsidRPr="001547DD">
        <w:br/>
        <w:t>3,919,615.66</w:t>
      </w:r>
    </w:p>
    <w:p w14:paraId="329ADB9F" w14:textId="77777777" w:rsidR="001547DD" w:rsidRPr="001547DD" w:rsidRDefault="001547DD" w:rsidP="001547DD">
      <w:r w:rsidRPr="001547DD">
        <w:t>Observation:</w:t>
      </w:r>
      <w:r w:rsidRPr="001547DD">
        <w:br/>
        <w:t>Revenue contribution varies significantly across product categories.</w:t>
      </w:r>
    </w:p>
    <w:p w14:paraId="79E83ED8" w14:textId="77777777" w:rsidR="001547DD" w:rsidRPr="001547DD" w:rsidRDefault="001547DD" w:rsidP="001547DD">
      <w:r w:rsidRPr="001547DD">
        <w:t>Validation</w:t>
      </w:r>
    </w:p>
    <w:p w14:paraId="5DBFEDBC" w14:textId="77777777" w:rsidR="001547DD" w:rsidRPr="001547DD" w:rsidRDefault="001547DD" w:rsidP="001547DD">
      <w:r w:rsidRPr="001547DD">
        <w:t>Since the revenue generated by product lines differs substantially, product category has a measurable impact on sales performance.</w:t>
      </w:r>
    </w:p>
    <w:p w14:paraId="27103C82" w14:textId="77777777" w:rsidR="001547DD" w:rsidRPr="001547DD" w:rsidRDefault="001547DD" w:rsidP="001547DD">
      <w:r w:rsidRPr="001547DD">
        <w:t>Conclusion</w:t>
      </w:r>
    </w:p>
    <w:p w14:paraId="34EE20B1" w14:textId="77777777" w:rsidR="001547DD" w:rsidRPr="001547DD" w:rsidRDefault="001547DD" w:rsidP="001547DD">
      <w:r w:rsidRPr="001547DD">
        <w:t>Based on the analysis, the Alternative Hypothesis (H1) is accepted.</w:t>
      </w:r>
    </w:p>
    <w:p w14:paraId="2E68FB7F" w14:textId="77777777" w:rsidR="001547DD" w:rsidRPr="001547DD" w:rsidRDefault="001547DD" w:rsidP="001547DD">
      <w:r w:rsidRPr="001547DD">
        <w:t>Therefore, product line significantly influences sales performance and business revenue.</w:t>
      </w:r>
    </w:p>
    <w:p w14:paraId="0C84FEC6" w14:textId="77777777" w:rsidR="001547DD" w:rsidRPr="001547DD" w:rsidRDefault="001547DD" w:rsidP="001547DD">
      <w:r w:rsidRPr="001547DD">
        <w:t>Recommendations</w:t>
      </w:r>
    </w:p>
    <w:p w14:paraId="652E97EB" w14:textId="77777777" w:rsidR="001547DD" w:rsidRPr="001547DD" w:rsidRDefault="001547DD" w:rsidP="001547DD">
      <w:r w:rsidRPr="001547DD">
        <w:t>• Focus on high-performing product categories.</w:t>
      </w:r>
    </w:p>
    <w:p w14:paraId="4786EFBB" w14:textId="77777777" w:rsidR="001547DD" w:rsidRPr="001547DD" w:rsidRDefault="001547DD" w:rsidP="001547DD">
      <w:r w:rsidRPr="001547DD">
        <w:t>• Expand inventory for high-demand products.</w:t>
      </w:r>
    </w:p>
    <w:p w14:paraId="1EA7BF37" w14:textId="77777777" w:rsidR="001547DD" w:rsidRPr="001547DD" w:rsidRDefault="001547DD" w:rsidP="001547DD">
      <w:r w:rsidRPr="001547DD">
        <w:lastRenderedPageBreak/>
        <w:t>• Develop targeted marketing strategies for profitable product lines.</w:t>
      </w:r>
    </w:p>
    <w:p w14:paraId="245F5223" w14:textId="77777777" w:rsidR="001547DD" w:rsidRPr="001547DD" w:rsidRDefault="001547DD" w:rsidP="001547DD">
      <w:r w:rsidRPr="001547DD">
        <w:t>• Monitor product performance regularly for business growth.</w:t>
      </w:r>
    </w:p>
    <w:p w14:paraId="562DC6DE" w14:textId="77777777" w:rsidR="001547DD" w:rsidRDefault="001547DD"/>
    <w:sectPr w:rsidR="00154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DD"/>
    <w:rsid w:val="001547DD"/>
    <w:rsid w:val="00261FD6"/>
    <w:rsid w:val="006A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FD5A"/>
  <w15:chartTrackingRefBased/>
  <w15:docId w15:val="{D613D76D-99ED-4036-95BB-8D680D25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sri manogna</dc:creator>
  <cp:keywords/>
  <dc:description/>
  <cp:lastModifiedBy>akula sri manogna</cp:lastModifiedBy>
  <cp:revision>1</cp:revision>
  <dcterms:created xsi:type="dcterms:W3CDTF">2026-06-16T13:57:00Z</dcterms:created>
  <dcterms:modified xsi:type="dcterms:W3CDTF">2026-06-16T17:07:00Z</dcterms:modified>
</cp:coreProperties>
</file>