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Times New Roman" w:hAnsi="Times New Roman" w:cs="Times New Roman"/>
          <w:b/>
          <w:bCs/>
          <w:sz w:val="36"/>
          <w:szCs w:val="36"/>
        </w:rPr>
      </w:pPr>
      <w:r>
        <w:rPr>
          <w:rFonts w:ascii="Times New Roman" w:hAnsi="Times New Roman" w:cs="Times New Roman"/>
          <w:b/>
          <w:bCs/>
          <w:sz w:val="36"/>
          <w:szCs w:val="36"/>
        </w:rPr>
        <w:t>Bike-Sharing Rental</w:t>
      </w:r>
    </w:p>
    <w:p>
      <w:pPr>
        <w:jc w:val="both"/>
        <w:rPr>
          <w:rFonts w:cstheme="minorHAnsi"/>
          <w:b/>
          <w:sz w:val="36"/>
          <w:szCs w:val="36"/>
        </w:rPr>
      </w:pPr>
    </w:p>
    <w:p>
      <w:pPr>
        <w:jc w:val="both"/>
        <w:rPr>
          <w:b/>
          <w:sz w:val="32"/>
          <w:szCs w:val="32"/>
        </w:rPr>
      </w:pPr>
      <w:r>
        <w:rPr>
          <w:rFonts w:ascii="Times New Roman" w:hAnsi="Times New Roman" w:cs="Times New Roman"/>
          <w:b/>
          <w:sz w:val="32"/>
          <w:szCs w:val="32"/>
        </w:rPr>
        <w:t>Problem Statement</w:t>
      </w:r>
      <w:r>
        <w:rPr>
          <w:b/>
          <w:sz w:val="32"/>
          <w:szCs w:val="32"/>
        </w:rPr>
        <w:t xml:space="preserve"> : </w:t>
      </w:r>
      <w:r>
        <w:rPr>
          <w:rFonts w:ascii="Times New Roman" w:hAnsi="Times New Roman" w:cs="Times New Roman"/>
          <w:sz w:val="28"/>
          <w:szCs w:val="28"/>
          <w:shd w:val="clear" w:color="auto" w:fill="FFFFFF"/>
        </w:rPr>
        <w:t>This dataset aims to address is the prediction of bike rental demand based on various external factors such as weather, season, and holiday information. Accurately predicting bike rental demand can help bike sharing companies optimize their operations, including bike availability, pricing strategies, and marketing efforts.</w:t>
      </w:r>
    </w:p>
    <w:p>
      <w:pPr>
        <w:jc w:val="both"/>
        <w:rPr>
          <w:rFonts w:ascii="Times New Roman" w:hAnsi="Times New Roman" w:cs="Times New Roman"/>
          <w:sz w:val="28"/>
          <w:szCs w:val="28"/>
          <w:shd w:val="clear" w:color="auto" w:fill="FFFFFF"/>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Exploratory Data Analysis (EDA):</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Describe the dataset: Understand the structure, columns, and data types.</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Clean the data: Check for invalid records, missing values, duplicated records, and outliers.</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Handle missing values: Detect missing values and apply appropriate imputation techniques.</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Detect outliers: Identify outliers and decide whether to remove or transform them.</w:t>
      </w:r>
    </w:p>
    <w:p>
      <w:pPr>
        <w:pStyle w:val="5"/>
        <w:jc w:val="both"/>
        <w:rPr>
          <w:rFonts w:ascii="Times New Roman" w:hAnsi="Times New Roman" w:cs="Times New Roman"/>
          <w:b/>
          <w:bCs/>
          <w:sz w:val="28"/>
          <w:szCs w:val="28"/>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Data Visualization:</w:t>
      </w:r>
    </w:p>
    <w:p>
      <w:pPr>
        <w:pStyle w:val="5"/>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Creating visualizations such as scatter plots, line plots, and bar plots to explore relationships between variables.</w:t>
      </w:r>
    </w:p>
    <w:p>
      <w:pPr>
        <w:pStyle w:val="5"/>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Plotting time series data to analyze trends and seasonality.</w:t>
      </w:r>
    </w:p>
    <w:p>
      <w:pPr>
        <w:pStyle w:val="5"/>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Using heatmaps or correlation matrices to understand the correlation between different features.</w:t>
      </w:r>
    </w:p>
    <w:p>
      <w:pPr>
        <w:pStyle w:val="5"/>
        <w:numPr>
          <w:ilvl w:val="0"/>
          <w:numId w:val="3"/>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Utilizing seaborn, matplotlib, or other libraries for generating informative and visually appealing plots.</w:t>
      </w:r>
    </w:p>
    <w:p>
      <w:pPr>
        <w:pStyle w:val="5"/>
        <w:jc w:val="both"/>
        <w:rPr>
          <w:rFonts w:ascii="Times New Roman" w:hAnsi="Times New Roman" w:cs="Times New Roman"/>
          <w:sz w:val="28"/>
          <w:szCs w:val="28"/>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Feature Engineering:</w:t>
      </w:r>
    </w:p>
    <w:p>
      <w:pPr>
        <w:pStyle w:val="5"/>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Generating new features from existing ones to improve model performance.</w:t>
      </w:r>
    </w:p>
    <w:p>
      <w:pPr>
        <w:pStyle w:val="5"/>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Handling categorical variables through techniques like one-hot encoding or label encoding.</w:t>
      </w:r>
    </w:p>
    <w:p>
      <w:pPr>
        <w:pStyle w:val="5"/>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Scaling or normalizing numerical features to ensure uniformity in their ranges.</w:t>
      </w:r>
    </w:p>
    <w:p>
      <w:pPr>
        <w:pStyle w:val="5"/>
        <w:numPr>
          <w:ilvl w:val="0"/>
          <w:numId w:val="4"/>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 xml:space="preserve"> Incorporating domain knowledge to create meaningful features that capture important aspects of the data.</w:t>
      </w:r>
    </w:p>
    <w:p>
      <w:pPr>
        <w:pStyle w:val="5"/>
        <w:jc w:val="both"/>
        <w:rPr>
          <w:rFonts w:ascii="Times New Roman" w:hAnsi="Times New Roman" w:cs="Times New Roman"/>
          <w:sz w:val="28"/>
          <w:szCs w:val="28"/>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Model Building:</w:t>
      </w:r>
    </w:p>
    <w:p>
      <w:pPr>
        <w:pStyle w:val="5"/>
        <w:numPr>
          <w:ilvl w:val="0"/>
          <w:numId w:val="5"/>
        </w:numPr>
        <w:jc w:val="both"/>
        <w:rPr>
          <w:rFonts w:ascii="Times New Roman" w:hAnsi="Times New Roman" w:eastAsia="Times New Roman" w:cs="Times New Roman"/>
          <w:color w:val="0D0D0D"/>
          <w:kern w:val="0"/>
          <w:sz w:val="28"/>
          <w:szCs w:val="28"/>
          <w:lang w:val="en-IN" w:eastAsia="en-IN"/>
          <w14:ligatures w14:val="none"/>
        </w:rPr>
      </w:pPr>
      <w:r>
        <w:rPr>
          <w:rFonts w:ascii="Times New Roman" w:hAnsi="Times New Roman" w:eastAsia="Times New Roman" w:cs="Times New Roman"/>
          <w:color w:val="0D0D0D"/>
          <w:kern w:val="0"/>
          <w:sz w:val="28"/>
          <w:szCs w:val="28"/>
          <w:lang w:val="en-IN" w:eastAsia="en-IN"/>
          <w14:ligatures w14:val="none"/>
        </w:rPr>
        <w:t xml:space="preserve">Selecting appropriate machine learning algorithms such as Decision Tree, Random Forest, </w:t>
      </w:r>
      <w:bookmarkStart w:id="0" w:name="_GoBack"/>
      <w:bookmarkEnd w:id="0"/>
      <w:r>
        <w:rPr>
          <w:rFonts w:ascii="Times New Roman" w:hAnsi="Times New Roman" w:eastAsia="Times New Roman" w:cs="Times New Roman"/>
          <w:color w:val="0D0D0D"/>
          <w:kern w:val="0"/>
          <w:sz w:val="28"/>
          <w:szCs w:val="28"/>
          <w:lang w:val="en-IN" w:eastAsia="en-IN"/>
          <w14:ligatures w14:val="none"/>
        </w:rPr>
        <w:t>and Gradient Boosting Regression for predicting bike rental demand.</w:t>
      </w:r>
    </w:p>
    <w:p>
      <w:pPr>
        <w:pStyle w:val="5"/>
        <w:numPr>
          <w:ilvl w:val="0"/>
          <w:numId w:val="5"/>
        </w:numPr>
        <w:jc w:val="both"/>
        <w:rPr>
          <w:rFonts w:ascii="Times New Roman" w:hAnsi="Times New Roman" w:eastAsia="Times New Roman" w:cs="Times New Roman"/>
          <w:color w:val="0D0D0D"/>
          <w:kern w:val="0"/>
          <w:sz w:val="28"/>
          <w:szCs w:val="28"/>
          <w:lang w:val="en-IN" w:eastAsia="en-IN"/>
          <w14:ligatures w14:val="none"/>
        </w:rPr>
      </w:pPr>
      <w:r>
        <w:rPr>
          <w:rFonts w:ascii="Times New Roman" w:hAnsi="Times New Roman" w:eastAsia="Times New Roman" w:cs="Times New Roman"/>
          <w:color w:val="0D0D0D"/>
          <w:kern w:val="0"/>
          <w:sz w:val="28"/>
          <w:szCs w:val="28"/>
          <w:lang w:val="en-IN" w:eastAsia="en-IN"/>
          <w14:ligatures w14:val="none"/>
        </w:rPr>
        <w:t>Splitting the dataset into training and testing sets for model evaluation.</w:t>
      </w:r>
    </w:p>
    <w:p>
      <w:pPr>
        <w:pStyle w:val="5"/>
        <w:numPr>
          <w:ilvl w:val="0"/>
          <w:numId w:val="5"/>
        </w:numPr>
        <w:jc w:val="both"/>
        <w:rPr>
          <w:rFonts w:ascii="Times New Roman" w:hAnsi="Times New Roman" w:eastAsia="Times New Roman" w:cs="Times New Roman"/>
          <w:color w:val="0D0D0D"/>
          <w:kern w:val="0"/>
          <w:sz w:val="28"/>
          <w:szCs w:val="28"/>
          <w:lang w:val="en-IN" w:eastAsia="en-IN"/>
          <w14:ligatures w14:val="none"/>
        </w:rPr>
      </w:pPr>
      <w:r>
        <w:rPr>
          <w:rFonts w:ascii="Times New Roman" w:hAnsi="Times New Roman" w:eastAsia="Times New Roman" w:cs="Times New Roman"/>
          <w:color w:val="0D0D0D"/>
          <w:kern w:val="0"/>
          <w:sz w:val="28"/>
          <w:szCs w:val="28"/>
          <w:lang w:val="en-IN" w:eastAsia="en-IN"/>
          <w14:ligatures w14:val="none"/>
        </w:rPr>
        <w:t>Training various models using the training data and evaluating their performance using metrics like RMSE, MAE, or R-squared.</w:t>
      </w:r>
    </w:p>
    <w:p>
      <w:pPr>
        <w:pStyle w:val="5"/>
        <w:numPr>
          <w:ilvl w:val="0"/>
          <w:numId w:val="5"/>
        </w:numPr>
        <w:jc w:val="both"/>
        <w:rPr>
          <w:rFonts w:ascii="Times New Roman" w:hAnsi="Times New Roman" w:cs="Times New Roman"/>
          <w:b/>
          <w:bCs/>
          <w:sz w:val="32"/>
          <w:szCs w:val="32"/>
        </w:rPr>
      </w:pPr>
      <w:r>
        <w:rPr>
          <w:rFonts w:ascii="Times New Roman" w:hAnsi="Times New Roman" w:eastAsia="Times New Roman" w:cs="Times New Roman"/>
          <w:color w:val="0D0D0D"/>
          <w:kern w:val="0"/>
          <w:sz w:val="28"/>
          <w:szCs w:val="28"/>
          <w:lang w:val="en-IN" w:eastAsia="en-IN"/>
          <w14:ligatures w14:val="none"/>
        </w:rPr>
        <w:t>Fine-tuning model parameters to optimize performance.</w:t>
      </w:r>
    </w:p>
    <w:p>
      <w:pPr>
        <w:pStyle w:val="5"/>
        <w:jc w:val="both"/>
        <w:rPr>
          <w:rFonts w:ascii="Times New Roman" w:hAnsi="Times New Roman" w:cs="Times New Roman"/>
          <w:sz w:val="28"/>
          <w:szCs w:val="28"/>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Hyperparameter Tuning:</w:t>
      </w:r>
    </w:p>
    <w:p>
      <w:pPr>
        <w:pStyle w:val="5"/>
        <w:numPr>
          <w:ilvl w:val="0"/>
          <w:numId w:val="6"/>
        </w:numPr>
        <w:jc w:val="both"/>
        <w:rPr>
          <w:rFonts w:ascii="Times New Roman" w:hAnsi="Times New Roman" w:cs="Times New Roman"/>
          <w:sz w:val="28"/>
          <w:szCs w:val="28"/>
        </w:rPr>
      </w:pPr>
      <w:r>
        <w:rPr>
          <w:rFonts w:ascii="Times New Roman" w:hAnsi="Times New Roman" w:eastAsia="Times New Roman" w:cs="Times New Roman"/>
          <w:color w:val="0D0D0D"/>
          <w:kern w:val="0"/>
          <w:sz w:val="28"/>
          <w:szCs w:val="28"/>
          <w:lang w:val="en-IN" w:eastAsia="en-IN"/>
          <w14:ligatures w14:val="none"/>
        </w:rPr>
        <w:t>Conducting hyperparameter tuning for Decision Tree, Random Forest, and Gradient Boosting Regression using techniques like grid search or random search to find the best combination of model parameters.</w:t>
      </w:r>
    </w:p>
    <w:p>
      <w:pPr>
        <w:pStyle w:val="5"/>
        <w:numPr>
          <w:ilvl w:val="0"/>
          <w:numId w:val="6"/>
        </w:numPr>
        <w:jc w:val="both"/>
        <w:rPr>
          <w:rFonts w:ascii="Times New Roman" w:hAnsi="Times New Roman" w:cs="Times New Roman"/>
          <w:sz w:val="28"/>
          <w:szCs w:val="28"/>
        </w:rPr>
      </w:pPr>
      <w:r>
        <w:rPr>
          <w:rFonts w:ascii="Times New Roman" w:hAnsi="Times New Roman" w:eastAsia="Times New Roman" w:cs="Times New Roman"/>
          <w:color w:val="0D0D0D"/>
          <w:kern w:val="0"/>
          <w:sz w:val="28"/>
          <w:szCs w:val="28"/>
          <w:lang w:val="en-IN" w:eastAsia="en-IN"/>
          <w14:ligatures w14:val="none"/>
        </w:rPr>
        <w:t>Evaluating model performance with different hyperparameter values using cross-validation techniques.</w:t>
      </w:r>
    </w:p>
    <w:p>
      <w:pPr>
        <w:pStyle w:val="5"/>
        <w:numPr>
          <w:ilvl w:val="0"/>
          <w:numId w:val="6"/>
        </w:numPr>
        <w:jc w:val="both"/>
        <w:rPr>
          <w:rFonts w:ascii="Times New Roman" w:hAnsi="Times New Roman" w:cs="Times New Roman"/>
          <w:sz w:val="28"/>
          <w:szCs w:val="28"/>
        </w:rPr>
      </w:pPr>
      <w:r>
        <w:rPr>
          <w:rFonts w:ascii="Times New Roman" w:hAnsi="Times New Roman" w:eastAsia="Times New Roman" w:cs="Times New Roman"/>
          <w:color w:val="0D0D0D"/>
          <w:kern w:val="0"/>
          <w:sz w:val="28"/>
          <w:szCs w:val="28"/>
          <w:lang w:val="en-IN" w:eastAsia="en-IN"/>
          <w14:ligatures w14:val="none"/>
        </w:rPr>
        <w:t>Balancing model complexity and performance to prevent overfitting or underfitting.</w:t>
      </w:r>
    </w:p>
    <w:p>
      <w:pPr>
        <w:pStyle w:val="5"/>
        <w:jc w:val="both"/>
        <w:rPr>
          <w:rFonts w:ascii="Times New Roman" w:hAnsi="Times New Roman" w:cs="Times New Roman"/>
          <w:sz w:val="28"/>
          <w:szCs w:val="28"/>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Model Evaluation:</w:t>
      </w:r>
    </w:p>
    <w:p>
      <w:pPr>
        <w:pStyle w:val="5"/>
        <w:numPr>
          <w:ilvl w:val="0"/>
          <w:numId w:val="7"/>
        </w:numPr>
        <w:jc w:val="both"/>
        <w:rPr>
          <w:rFonts w:ascii="Times New Roman" w:hAnsi="Times New Roman" w:cs="Times New Roman"/>
          <w:sz w:val="28"/>
          <w:szCs w:val="28"/>
        </w:rPr>
      </w:pPr>
      <w:r>
        <w:rPr>
          <w:rFonts w:ascii="Times New Roman" w:hAnsi="Times New Roman" w:cs="Times New Roman"/>
          <w:sz w:val="28"/>
          <w:szCs w:val="28"/>
        </w:rPr>
        <w:t>Evaluation metrics for regression models: Mean Absolute Error (MAE), Mean Squared Error (MSE), Root Mean Squared Error (RMSE), R-squared (R^2), etc.</w:t>
      </w:r>
    </w:p>
    <w:p>
      <w:pPr>
        <w:pStyle w:val="5"/>
        <w:numPr>
          <w:ilvl w:val="0"/>
          <w:numId w:val="7"/>
        </w:numPr>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Compare the performance of different models to select the best one.</w:t>
      </w:r>
    </w:p>
    <w:p>
      <w:pPr>
        <w:pStyle w:val="5"/>
        <w:jc w:val="both"/>
        <w:rPr>
          <w:rFonts w:ascii="Times New Roman" w:hAnsi="Times New Roman" w:cs="Times New Roman"/>
          <w:sz w:val="28"/>
          <w:szCs w:val="28"/>
        </w:rPr>
      </w:pPr>
    </w:p>
    <w:p>
      <w:pPr>
        <w:pStyle w:val="5"/>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Model Deployment</w:t>
      </w:r>
    </w:p>
    <w:p>
      <w:pPr>
        <w:pStyle w:val="5"/>
        <w:numPr>
          <w:ilvl w:val="0"/>
          <w:numId w:val="7"/>
        </w:numPr>
        <w:spacing w:after="0" w:line="240" w:lineRule="auto"/>
        <w:jc w:val="both"/>
        <w:rPr>
          <w:rFonts w:ascii="Times New Roman" w:hAnsi="Times New Roman" w:eastAsia="Times New Roman" w:cs="Times New Roman"/>
          <w:kern w:val="0"/>
          <w:sz w:val="28"/>
          <w:szCs w:val="28"/>
          <w:lang w:val="en-IN" w:eastAsia="en-IN"/>
          <w14:ligatures w14:val="none"/>
        </w:rPr>
      </w:pPr>
      <w:r>
        <w:rPr>
          <w:rFonts w:ascii="Times New Roman" w:hAnsi="Times New Roman" w:eastAsia="Times New Roman" w:cs="Times New Roman"/>
          <w:kern w:val="0"/>
          <w:sz w:val="28"/>
          <w:szCs w:val="28"/>
          <w:lang w:val="en-IN" w:eastAsia="en-IN"/>
          <w14:ligatures w14:val="none"/>
        </w:rPr>
        <w:t>Once the best model is selected, deploy it in a production environment where it can be used to make predictions.</w:t>
      </w:r>
    </w:p>
    <w:p>
      <w:pPr>
        <w:pStyle w:val="5"/>
        <w:numPr>
          <w:ilvl w:val="0"/>
          <w:numId w:val="7"/>
        </w:numPr>
        <w:jc w:val="both"/>
        <w:rPr>
          <w:rFonts w:ascii="Times New Roman" w:hAnsi="Times New Roman" w:cs="Times New Roman"/>
          <w:sz w:val="28"/>
          <w:szCs w:val="28"/>
        </w:rPr>
      </w:pPr>
      <w:r>
        <w:rPr>
          <w:rFonts w:ascii="Times New Roman" w:hAnsi="Times New Roman" w:eastAsia="Times New Roman" w:cs="Times New Roman"/>
          <w:kern w:val="0"/>
          <w:sz w:val="28"/>
          <w:szCs w:val="28"/>
          <w:lang w:val="en-IN" w:eastAsia="en-IN"/>
          <w14:ligatures w14:val="none"/>
        </w:rPr>
        <w:t>Monitor the performance of the deployed model over time and update it as needed.</w:t>
      </w:r>
    </w:p>
    <w:p>
      <w:pPr>
        <w:jc w:val="both"/>
        <w:rPr>
          <w:sz w:val="32"/>
          <w:szCs w:val="32"/>
        </w:rPr>
      </w:pPr>
    </w:p>
    <w:p>
      <w:pPr>
        <w:pStyle w:val="5"/>
        <w:jc w:val="both"/>
        <w:rPr>
          <w:b/>
          <w:bCs/>
          <w:sz w:val="32"/>
          <w:szCs w:val="32"/>
        </w:rPr>
      </w:pPr>
    </w:p>
    <w:p>
      <w:pPr>
        <w:jc w:val="both"/>
        <w:rPr>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E6F6C"/>
    <w:multiLevelType w:val="multilevel"/>
    <w:tmpl w:val="02BE6F6C"/>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410B8A"/>
    <w:multiLevelType w:val="multilevel"/>
    <w:tmpl w:val="03410B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1C3C6C"/>
    <w:multiLevelType w:val="multilevel"/>
    <w:tmpl w:val="171C3C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D9874CE"/>
    <w:multiLevelType w:val="multilevel"/>
    <w:tmpl w:val="1D9874C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346747"/>
    <w:multiLevelType w:val="multilevel"/>
    <w:tmpl w:val="47346747"/>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F656825"/>
    <w:multiLevelType w:val="multilevel"/>
    <w:tmpl w:val="5F65682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4985880"/>
    <w:multiLevelType w:val="multilevel"/>
    <w:tmpl w:val="64985880"/>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DF"/>
    <w:rsid w:val="00166181"/>
    <w:rsid w:val="002E35DF"/>
    <w:rsid w:val="003A3B9E"/>
    <w:rsid w:val="004615BE"/>
    <w:rsid w:val="00467F1E"/>
    <w:rsid w:val="00557FA1"/>
    <w:rsid w:val="006275DE"/>
    <w:rsid w:val="006B6FDF"/>
    <w:rsid w:val="00745F37"/>
    <w:rsid w:val="007D08E0"/>
    <w:rsid w:val="008C63DF"/>
    <w:rsid w:val="00903A0A"/>
    <w:rsid w:val="00947B53"/>
    <w:rsid w:val="00DA2DA2"/>
    <w:rsid w:val="00DB07C9"/>
    <w:rsid w:val="00EC1991"/>
    <w:rsid w:val="00EC7FBC"/>
    <w:rsid w:val="00EF581B"/>
    <w:rsid w:val="35EE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6"/>
    <w:qFormat/>
    <w:uiPriority w:val="10"/>
    <w:pPr>
      <w:spacing w:after="0" w:line="240" w:lineRule="auto"/>
      <w:contextualSpacing/>
    </w:pPr>
    <w:rPr>
      <w:rFonts w:asciiTheme="majorHAnsi" w:hAnsiTheme="majorHAnsi" w:eastAsiaTheme="majorEastAsia" w:cstheme="majorBidi"/>
      <w:spacing w:val="-10"/>
      <w:kern w:val="28"/>
      <w:sz w:val="56"/>
      <w:szCs w:val="56"/>
      <w:lang w:val="en-IN"/>
    </w:rPr>
  </w:style>
  <w:style w:type="paragraph" w:styleId="5">
    <w:name w:val="List Paragraph"/>
    <w:basedOn w:val="1"/>
    <w:qFormat/>
    <w:uiPriority w:val="34"/>
    <w:pPr>
      <w:ind w:left="720"/>
      <w:contextualSpacing/>
    </w:pPr>
  </w:style>
  <w:style w:type="character" w:customStyle="1" w:styleId="6">
    <w:name w:val="Title Char"/>
    <w:basedOn w:val="2"/>
    <w:link w:val="4"/>
    <w:uiPriority w:val="10"/>
    <w:rPr>
      <w:rFonts w:asciiTheme="majorHAnsi" w:hAnsiTheme="majorHAnsi" w:eastAsiaTheme="majorEastAsia" w:cstheme="majorBidi"/>
      <w:spacing w:val="-10"/>
      <w:kern w:val="28"/>
      <w:sz w:val="56"/>
      <w:szCs w:val="56"/>
      <w:lang w:val="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418</Words>
  <Characters>2388</Characters>
  <Lines>19</Lines>
  <Paragraphs>5</Paragraphs>
  <TotalTime>6</TotalTime>
  <ScaleCrop>false</ScaleCrop>
  <LinksUpToDate>false</LinksUpToDate>
  <CharactersWithSpaces>2801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2024-04-09T07:12:00Z</dcterms:created>
  <dc:creator>excelrsolutions159@outlook.com</dc:creator>
  <cp:lastModifiedBy>WPS_1630566367</cp:lastModifiedBy>
  <dcterms:modified xsi:type="dcterms:W3CDTF">2024-04-11T13:40:06Z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7639303D0F6E41E7AA1478BFCCE120A2_12</vt:lpwstr>
  </property>
</Properties>
</file>