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32CC" w:rsidRPr="00302807" w:rsidRDefault="00B41D31">
      <w:pPr>
        <w:spacing w:line="0" w:lineRule="atLeast"/>
        <w:ind w:left="6"/>
        <w:rPr>
          <w:rFonts w:ascii="Arial" w:eastAsia="Arial" w:hAnsi="Arial"/>
          <w:b/>
          <w:sz w:val="32"/>
          <w:szCs w:val="32"/>
        </w:rPr>
      </w:pPr>
      <w:r w:rsidRPr="00302807">
        <w:rPr>
          <w:rFonts w:ascii="Arial" w:eastAsia="Arial" w:hAnsi="Aria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4901281</wp:posOffset>
            </wp:positionH>
            <wp:positionV relativeFrom="paragraph">
              <wp:posOffset>26426</wp:posOffset>
            </wp:positionV>
            <wp:extent cx="1068070" cy="1142079"/>
            <wp:effectExtent l="57150" t="19050" r="17780" b="0"/>
            <wp:wrapNone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141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743F72" w:rsidRPr="00302807">
        <w:rPr>
          <w:rFonts w:ascii="Arial" w:eastAsia="Arial" w:hAnsi="Arial"/>
          <w:b/>
          <w:sz w:val="32"/>
          <w:szCs w:val="32"/>
        </w:rPr>
        <w:t>Manohara Naidu Guntreddi</w:t>
      </w:r>
    </w:p>
    <w:p w:rsidR="000932CC" w:rsidRDefault="000932C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932CC" w:rsidRDefault="000932CC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227FD7" w:rsidRDefault="00227FD7" w:rsidP="00E5149D">
      <w:pPr>
        <w:spacing w:line="0" w:lineRule="atLeast"/>
        <w:ind w:left="6"/>
        <w:rPr>
          <w:rFonts w:asciiTheme="minorHAnsi" w:eastAsia="Times New Roman" w:hAnsiTheme="minorHAnsi" w:cstheme="minorHAnsi"/>
          <w:sz w:val="24"/>
          <w:szCs w:val="24"/>
        </w:rPr>
      </w:pPr>
      <w:r w:rsidRPr="00227FD7">
        <w:rPr>
          <w:rFonts w:asciiTheme="minorHAnsi" w:eastAsia="Times New Roman" w:hAnsiTheme="minorHAnsi" w:cstheme="minorHAnsi"/>
          <w:sz w:val="24"/>
          <w:szCs w:val="24"/>
        </w:rPr>
        <w:t>Senior Jav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a Backend Engineer (12+ years) </w:t>
      </w:r>
    </w:p>
    <w:p w:rsidR="000932CC" w:rsidRPr="00641E56" w:rsidRDefault="00227FD7" w:rsidP="00E5149D">
      <w:pPr>
        <w:spacing w:line="0" w:lineRule="atLeast"/>
        <w:ind w:left="6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In</w:t>
      </w:r>
      <w:r w:rsidRPr="00227FD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A7339">
        <w:rPr>
          <w:rFonts w:asciiTheme="minorHAnsi" w:eastAsia="Times New Roman" w:hAnsiTheme="minorHAnsi" w:cstheme="minorHAnsi"/>
          <w:sz w:val="24"/>
          <w:szCs w:val="24"/>
        </w:rPr>
        <w:t xml:space="preserve">Java/Kotlin, Spring Boot, </w:t>
      </w:r>
      <w:r w:rsidRPr="00227FD7">
        <w:rPr>
          <w:rFonts w:asciiTheme="minorHAnsi" w:eastAsia="Times New Roman" w:hAnsiTheme="minorHAnsi" w:cstheme="minorHAnsi"/>
          <w:sz w:val="24"/>
          <w:szCs w:val="24"/>
        </w:rPr>
        <w:t>Microservices, Cloud, High-Traffic Systems</w:t>
      </w:r>
    </w:p>
    <w:p w:rsidR="005C2C1B" w:rsidRPr="00DB0F47" w:rsidRDefault="00771CF0" w:rsidP="005C2C1B">
      <w:pPr>
        <w:pStyle w:val="NoSpacing"/>
        <w:rPr>
          <w:rFonts w:asciiTheme="minorHAnsi" w:hAnsiTheme="minorHAnsi" w:cstheme="minorHAnsi"/>
          <w:lang w:val="de-DE"/>
        </w:rPr>
      </w:pPr>
      <w:r w:rsidRPr="00DB0F47">
        <w:rPr>
          <w:rFonts w:asciiTheme="minorHAnsi" w:hAnsiTheme="minorHAnsi" w:cstheme="minorHAnsi"/>
          <w:lang w:val="de-DE"/>
        </w:rPr>
        <w:t>Geisbachstraße 20, 56072 Koblenz</w:t>
      </w:r>
      <w:r w:rsidR="00743F72" w:rsidRPr="00DB0F47">
        <w:rPr>
          <w:rFonts w:asciiTheme="minorHAnsi" w:hAnsiTheme="minorHAnsi" w:cstheme="minorHAnsi"/>
          <w:lang w:val="de-DE"/>
        </w:rPr>
        <w:t xml:space="preserve"> | +49 176 31496440</w:t>
      </w:r>
    </w:p>
    <w:p w:rsidR="005C2C1B" w:rsidRPr="00DB0F47" w:rsidRDefault="00C007D9" w:rsidP="005C2C1B">
      <w:pPr>
        <w:pStyle w:val="NoSpacing"/>
        <w:rPr>
          <w:rFonts w:asciiTheme="minorHAnsi" w:hAnsiTheme="minorHAnsi" w:cstheme="minorHAnsi"/>
          <w:color w:val="000000"/>
          <w:lang w:val="de-DE"/>
        </w:rPr>
      </w:pPr>
      <w:hyperlink r:id="rId9" w:history="1">
        <w:r w:rsidR="00743F72" w:rsidRPr="00DB0F47">
          <w:rPr>
            <w:rStyle w:val="Hyperlink"/>
            <w:rFonts w:asciiTheme="minorHAnsi" w:eastAsia="Arial" w:hAnsiTheme="minorHAnsi" w:cstheme="minorHAnsi"/>
            <w:lang w:val="de-DE"/>
          </w:rPr>
          <w:t xml:space="preserve">manoharaguntreddi.naidu@gmail.com </w:t>
        </w:r>
      </w:hyperlink>
      <w:r w:rsidR="008B5434" w:rsidRPr="00DB0F47">
        <w:rPr>
          <w:rFonts w:asciiTheme="minorHAnsi" w:hAnsiTheme="minorHAnsi" w:cstheme="minorHAnsi"/>
          <w:color w:val="000000"/>
          <w:lang w:val="de-DE"/>
        </w:rPr>
        <w:t>|</w:t>
      </w:r>
      <w:hyperlink r:id="rId10" w:history="1">
        <w:r w:rsidR="008B5434" w:rsidRPr="00DB0F47">
          <w:rPr>
            <w:rFonts w:asciiTheme="minorHAnsi" w:hAnsiTheme="minorHAnsi" w:cstheme="minorHAnsi"/>
            <w:b/>
            <w:color w:val="1155CC"/>
            <w:lang w:val="de-DE"/>
          </w:rPr>
          <w:t>LinkedIn</w:t>
        </w:r>
      </w:hyperlink>
      <w:r w:rsidR="00A73443" w:rsidRPr="00DB0F47">
        <w:rPr>
          <w:rFonts w:asciiTheme="minorHAnsi" w:hAnsiTheme="minorHAnsi" w:cstheme="minorHAnsi"/>
          <w:lang w:val="de-DE"/>
        </w:rPr>
        <w:t xml:space="preserve"> </w:t>
      </w:r>
      <w:r w:rsidR="00A73443" w:rsidRPr="00DB0F47">
        <w:rPr>
          <w:rFonts w:asciiTheme="minorHAnsi" w:hAnsiTheme="minorHAnsi" w:cstheme="minorHAnsi"/>
          <w:color w:val="000000"/>
          <w:lang w:val="de-DE"/>
        </w:rPr>
        <w:t>|</w:t>
      </w:r>
      <w:hyperlink r:id="rId11" w:history="1">
        <w:r w:rsidR="00A73443" w:rsidRPr="00DB0F47">
          <w:rPr>
            <w:rFonts w:asciiTheme="minorHAnsi" w:hAnsiTheme="minorHAnsi" w:cstheme="minorHAnsi"/>
            <w:b/>
            <w:color w:val="1155CC"/>
            <w:lang w:val="de-DE"/>
          </w:rPr>
          <w:t>Git</w:t>
        </w:r>
      </w:hyperlink>
    </w:p>
    <w:p w:rsidR="000932CC" w:rsidRPr="00DB0F47" w:rsidRDefault="00302807" w:rsidP="005C2C1B">
      <w:pPr>
        <w:pStyle w:val="NoSpacing"/>
        <w:rPr>
          <w:rFonts w:asciiTheme="minorHAnsi" w:hAnsiTheme="minorHAnsi" w:cstheme="minorHAnsi"/>
        </w:rPr>
      </w:pPr>
      <w:r w:rsidRPr="00DB0F47">
        <w:rPr>
          <w:rFonts w:asciiTheme="minorHAnsi" w:hAnsiTheme="minorHAnsi" w:cstheme="minorHAnsi"/>
        </w:rPr>
        <w:t>Visa: EU Blue Card Holder – Eligible to work immediately without sponsorship</w:t>
      </w:r>
      <w:r w:rsidR="008B5434" w:rsidRPr="00DB0F47">
        <w:rPr>
          <w:rFonts w:asciiTheme="minorHAnsi" w:hAnsiTheme="minorHAnsi" w:cstheme="minorHAnsi"/>
        </w:rPr>
        <w:t>.</w:t>
      </w:r>
    </w:p>
    <w:p w:rsidR="000932CC" w:rsidRDefault="000932CC">
      <w:pPr>
        <w:spacing w:line="294" w:lineRule="exact"/>
        <w:rPr>
          <w:rFonts w:ascii="Times New Roman" w:eastAsia="Times New Roman" w:hAnsi="Times New Roman"/>
        </w:rPr>
      </w:pPr>
    </w:p>
    <w:p w:rsidR="000932CC" w:rsidRPr="00241E3C" w:rsidRDefault="008B5434">
      <w:pPr>
        <w:spacing w:line="0" w:lineRule="atLeast"/>
        <w:ind w:left="6"/>
        <w:rPr>
          <w:rFonts w:asciiTheme="minorHAnsi" w:eastAsia="Arial" w:hAnsiTheme="minorHAnsi" w:cstheme="minorHAnsi"/>
          <w:b/>
          <w:sz w:val="24"/>
          <w:szCs w:val="24"/>
        </w:rPr>
      </w:pPr>
      <w:r w:rsidRPr="00241E3C">
        <w:rPr>
          <w:rFonts w:asciiTheme="minorHAnsi" w:eastAsia="Arial" w:hAnsiTheme="minorHAnsi" w:cstheme="minorHAnsi"/>
          <w:b/>
          <w:sz w:val="24"/>
          <w:szCs w:val="24"/>
        </w:rPr>
        <w:t>TECHNICAL SKILLS</w:t>
      </w:r>
    </w:p>
    <w:p w:rsidR="000932CC" w:rsidRDefault="000932CC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7296"/>
      </w:tblGrid>
      <w:tr w:rsidR="004C0229" w:rsidRPr="004C0229" w:rsidTr="00472CA5">
        <w:trPr>
          <w:tblHeader/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:rsidR="004C0229" w:rsidRPr="004C0229" w:rsidRDefault="004C0229" w:rsidP="00472CA5">
            <w:pPr>
              <w:rPr>
                <w:rFonts w:ascii="Arial" w:eastAsia="Times New Roman" w:hAnsi="Arial"/>
                <w:b/>
                <w:bCs/>
              </w:rPr>
            </w:pPr>
            <w:r w:rsidRPr="004C0229">
              <w:rPr>
                <w:rFonts w:ascii="Arial" w:eastAsia="Times New Roman" w:hAnsi="Arial"/>
                <w:b/>
                <w:bCs/>
              </w:rPr>
              <w:t>Skills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Languages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 xml:space="preserve">Java 8–21, Kotlin, Java EE, Jakarta EE, JavaScript, SQL, PL/SQL, </w:t>
            </w:r>
            <w:r w:rsidR="006C6971">
              <w:rPr>
                <w:rFonts w:asciiTheme="minorHAnsi" w:eastAsia="Times New Roman" w:hAnsiTheme="minorHAnsi" w:cstheme="minorHAnsi"/>
              </w:rPr>
              <w:t>Linux</w:t>
            </w:r>
            <w:r w:rsidR="00287A8B">
              <w:rPr>
                <w:rFonts w:asciiTheme="minorHAnsi" w:eastAsia="Times New Roman" w:hAnsiTheme="minorHAnsi" w:cstheme="minorHAnsi"/>
              </w:rPr>
              <w:t>,</w:t>
            </w:r>
            <w:r w:rsidR="006C6971">
              <w:rPr>
                <w:rFonts w:asciiTheme="minorHAnsi" w:eastAsia="Times New Roman" w:hAnsiTheme="minorHAnsi" w:cstheme="minorHAnsi"/>
              </w:rPr>
              <w:t xml:space="preserve"> </w:t>
            </w:r>
            <w:r w:rsidRPr="00CD2F8A">
              <w:rPr>
                <w:rFonts w:asciiTheme="minorHAnsi" w:eastAsia="Times New Roman" w:hAnsiTheme="minorHAnsi" w:cstheme="minorHAnsi"/>
              </w:rPr>
              <w:t>Shell Scripting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Frameworks &amp; Libraries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 xml:space="preserve">Spring Boot, Spring Cloud, Spring MVC, Hibernate/JPA, </w:t>
            </w:r>
            <w:r w:rsidR="00BF25F2" w:rsidRPr="00BF25F2">
              <w:rPr>
                <w:rFonts w:asciiTheme="minorHAnsi" w:eastAsia="Times New Roman" w:hAnsiTheme="minorHAnsi" w:cstheme="minorHAnsi"/>
              </w:rPr>
              <w:t>JSF (JavaServer Faces)</w:t>
            </w:r>
            <w:r w:rsidR="00B30281">
              <w:rPr>
                <w:rFonts w:asciiTheme="minorHAnsi" w:eastAsia="Times New Roman" w:hAnsiTheme="minorHAnsi" w:cstheme="minorHAnsi"/>
              </w:rPr>
              <w:t xml:space="preserve">, </w:t>
            </w:r>
            <w:r w:rsidR="00B30281" w:rsidRPr="00B30281">
              <w:rPr>
                <w:rFonts w:asciiTheme="minorHAnsi" w:eastAsia="Times New Roman" w:hAnsiTheme="minorHAnsi" w:cstheme="minorHAnsi"/>
              </w:rPr>
              <w:t>Quarkus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Frontend Technologies</w:t>
            </w:r>
          </w:p>
        </w:tc>
        <w:tc>
          <w:tcPr>
            <w:tcW w:w="0" w:type="auto"/>
            <w:hideMark/>
          </w:tcPr>
          <w:p w:rsidR="008938EE" w:rsidRPr="00CD2F8A" w:rsidRDefault="004B058E" w:rsidP="00FA5155">
            <w:pPr>
              <w:rPr>
                <w:rFonts w:asciiTheme="minorHAnsi" w:hAnsiTheme="minorHAnsi" w:cstheme="minorHAnsi"/>
              </w:rPr>
            </w:pPr>
            <w:r w:rsidRPr="004B058E">
              <w:rPr>
                <w:rFonts w:asciiTheme="minorHAnsi" w:hAnsiTheme="minorHAnsi" w:cstheme="minorHAnsi"/>
              </w:rPr>
              <w:t>Angular (2–18, TypeScript, RxJS, st</w:t>
            </w:r>
            <w:r w:rsidR="00D54654">
              <w:rPr>
                <w:rFonts w:asciiTheme="minorHAnsi" w:hAnsiTheme="minorHAnsi" w:cstheme="minorHAnsi"/>
              </w:rPr>
              <w:t xml:space="preserve"> </w:t>
            </w:r>
            <w:r w:rsidRPr="004B058E">
              <w:rPr>
                <w:rFonts w:asciiTheme="minorHAnsi" w:hAnsiTheme="minorHAnsi" w:cstheme="minorHAnsi"/>
              </w:rPr>
              <w:t>ate management with Redux/NgRx)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API Development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>REST, SOAP, GraphQL</w:t>
            </w:r>
            <w:r w:rsidR="00287A8B">
              <w:rPr>
                <w:rFonts w:asciiTheme="minorHAnsi" w:eastAsia="Times New Roman" w:hAnsiTheme="minorHAnsi" w:cstheme="minorHAnsi"/>
              </w:rPr>
              <w:t xml:space="preserve">, </w:t>
            </w:r>
            <w:r w:rsidR="00287A8B" w:rsidRPr="00287A8B">
              <w:rPr>
                <w:rFonts w:asciiTheme="minorHAnsi" w:eastAsia="Times New Roman" w:hAnsiTheme="minorHAnsi" w:cstheme="minorHAnsi"/>
              </w:rPr>
              <w:t>OpenAPI (API documentation and design)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Databases</w:t>
            </w:r>
          </w:p>
        </w:tc>
        <w:tc>
          <w:tcPr>
            <w:tcW w:w="0" w:type="auto"/>
            <w:hideMark/>
          </w:tcPr>
          <w:p w:rsidR="008938EE" w:rsidRPr="00CD2F8A" w:rsidRDefault="00B475B3">
            <w:pPr>
              <w:rPr>
                <w:rFonts w:asciiTheme="minorHAnsi" w:hAnsiTheme="minorHAnsi" w:cstheme="minorHAnsi"/>
              </w:rPr>
            </w:pPr>
            <w:r w:rsidRPr="00CD2F8A">
              <w:rPr>
                <w:rFonts w:asciiTheme="minorHAnsi" w:hAnsiTheme="minorHAnsi" w:cstheme="minorHAnsi"/>
              </w:rPr>
              <w:t>PostgreSQL, MySQL, Oracle, MongoDB, Azure Cosmos DB, Redis, Cassandra, DB2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Messaging &amp; Streaming</w:t>
            </w:r>
          </w:p>
        </w:tc>
        <w:tc>
          <w:tcPr>
            <w:tcW w:w="0" w:type="auto"/>
            <w:hideMark/>
          </w:tcPr>
          <w:p w:rsidR="004C0229" w:rsidRPr="00CD2F8A" w:rsidRDefault="00A55B20" w:rsidP="00A55B20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Apache Kafka, RabbitMQ</w:t>
            </w:r>
            <w:r w:rsidR="004C0229" w:rsidRPr="00CD2F8A">
              <w:rPr>
                <w:rFonts w:asciiTheme="minorHAnsi" w:eastAsia="Times New Roman" w:hAnsiTheme="minorHAnsi" w:cstheme="minorHAnsi"/>
              </w:rPr>
              <w:t>, NATS</w:t>
            </w:r>
            <w:r w:rsidR="003932E7">
              <w:rPr>
                <w:rFonts w:asciiTheme="minorHAnsi" w:eastAsia="Times New Roman" w:hAnsiTheme="minorHAnsi" w:cstheme="minorHAnsi"/>
              </w:rPr>
              <w:t xml:space="preserve">, </w:t>
            </w:r>
            <w:r w:rsidR="003932E7" w:rsidRPr="003932E7">
              <w:rPr>
                <w:rFonts w:asciiTheme="minorHAnsi" w:eastAsia="Times New Roman" w:hAnsiTheme="minorHAnsi" w:cstheme="minorHAnsi"/>
              </w:rPr>
              <w:t>data catalogs for distributed systems</w:t>
            </w:r>
            <w:r>
              <w:rPr>
                <w:rFonts w:asciiTheme="minorHAnsi" w:eastAsia="Times New Roman" w:hAnsiTheme="minorHAnsi" w:cstheme="minorHAnsi"/>
              </w:rPr>
              <w:t>, SMTP, JavaMail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Cloud Platforms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>Microsoft Azure, Amazon Web Services (AWS), Google Cloud Platform (GCP), OpenShift</w:t>
            </w:r>
          </w:p>
        </w:tc>
      </w:tr>
      <w:tr w:rsidR="004C0229" w:rsidRPr="00227FD7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DevOps &amp; CI/CD Tools</w:t>
            </w:r>
          </w:p>
        </w:tc>
        <w:tc>
          <w:tcPr>
            <w:tcW w:w="0" w:type="auto"/>
            <w:hideMark/>
          </w:tcPr>
          <w:p w:rsidR="008938EE" w:rsidRPr="00CD2F8A" w:rsidRDefault="00B475B3" w:rsidP="00F40E90">
            <w:pPr>
              <w:rPr>
                <w:rFonts w:asciiTheme="minorHAnsi" w:hAnsiTheme="minorHAnsi" w:cstheme="minorHAnsi"/>
                <w:lang w:val="de-DE"/>
              </w:rPr>
            </w:pPr>
            <w:r w:rsidRPr="00CD2F8A">
              <w:rPr>
                <w:rFonts w:asciiTheme="minorHAnsi" w:hAnsiTheme="minorHAnsi" w:cstheme="minorHAnsi"/>
                <w:lang w:val="de-DE"/>
              </w:rPr>
              <w:t>Docker, Kub</w:t>
            </w:r>
            <w:r w:rsidR="00F40E90">
              <w:rPr>
                <w:rFonts w:asciiTheme="minorHAnsi" w:hAnsiTheme="minorHAnsi" w:cstheme="minorHAnsi"/>
                <w:lang w:val="de-DE"/>
              </w:rPr>
              <w:t>ernetes, Jenkins, GitLab CI/CD</w:t>
            </w:r>
            <w:r w:rsidRPr="00CD2F8A">
              <w:rPr>
                <w:rFonts w:asciiTheme="minorHAnsi" w:hAnsiTheme="minorHAnsi" w:cstheme="minorHAnsi"/>
                <w:lang w:val="de-DE"/>
              </w:rPr>
              <w:t>, Terraform, Ansible, Maven, Nexus</w:t>
            </w:r>
            <w:r w:rsidR="00F40E90">
              <w:rPr>
                <w:rFonts w:asciiTheme="minorHAnsi" w:hAnsiTheme="minorHAnsi" w:cstheme="minorHAnsi"/>
                <w:lang w:val="de-DE"/>
              </w:rPr>
              <w:t>, Gradle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Testing &amp; QA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>JUnit, Mockito, Unit Testing, Integration Testing, Performance Testing (JMeter)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Monitoring &amp; Logging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>Splunk, Kibana, Prometheus, Grafana, AppDynamics, Dynatrace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Security Technologies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>Spring Security, OAuth 2.0, JWT, Multi-Factor Authentication (MFA)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Architecture &amp; Principles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 xml:space="preserve">Clean Architecture, SOLID principles, </w:t>
            </w:r>
            <w:r w:rsidR="00EE613E">
              <w:rPr>
                <w:rFonts w:asciiTheme="minorHAnsi" w:eastAsia="Times New Roman" w:hAnsiTheme="minorHAnsi" w:cstheme="minorHAnsi"/>
              </w:rPr>
              <w:t xml:space="preserve">DDD, </w:t>
            </w:r>
            <w:r w:rsidRPr="00CD2F8A">
              <w:rPr>
                <w:rFonts w:asciiTheme="minorHAnsi" w:eastAsia="Times New Roman" w:hAnsiTheme="minorHAnsi" w:cstheme="minorHAnsi"/>
              </w:rPr>
              <w:t>Design Patterns (Factory, Singleton, Observer)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Version Control</w:t>
            </w:r>
          </w:p>
        </w:tc>
        <w:tc>
          <w:tcPr>
            <w:tcW w:w="0" w:type="auto"/>
            <w:hideMark/>
          </w:tcPr>
          <w:p w:rsidR="004C0229" w:rsidRPr="00CD2F8A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CD2F8A">
              <w:rPr>
                <w:rFonts w:asciiTheme="minorHAnsi" w:eastAsia="Times New Roman" w:hAnsiTheme="minorHAnsi" w:cstheme="minorHAnsi"/>
              </w:rPr>
              <w:t>Git, SVN</w:t>
            </w:r>
          </w:p>
        </w:tc>
      </w:tr>
      <w:tr w:rsidR="004C0229" w:rsidRPr="004C0229" w:rsidTr="00472CA5">
        <w:trPr>
          <w:tblCellSpacing w:w="15" w:type="dxa"/>
        </w:trPr>
        <w:tc>
          <w:tcPr>
            <w:tcW w:w="0" w:type="auto"/>
            <w:hideMark/>
          </w:tcPr>
          <w:p w:rsidR="004C0229" w:rsidRPr="00684F64" w:rsidRDefault="004C0229" w:rsidP="00472CA5">
            <w:pPr>
              <w:rPr>
                <w:rFonts w:asciiTheme="minorHAnsi" w:eastAsia="Times New Roman" w:hAnsiTheme="minorHAnsi" w:cstheme="minorHAnsi"/>
              </w:rPr>
            </w:pPr>
            <w:r w:rsidRPr="00684F64">
              <w:rPr>
                <w:rFonts w:asciiTheme="minorHAnsi" w:eastAsia="Times New Roman" w:hAnsiTheme="minorHAnsi" w:cstheme="minorHAnsi"/>
                <w:b/>
                <w:bCs/>
              </w:rPr>
              <w:t>Methodologies</w:t>
            </w:r>
          </w:p>
        </w:tc>
        <w:tc>
          <w:tcPr>
            <w:tcW w:w="0" w:type="auto"/>
            <w:hideMark/>
          </w:tcPr>
          <w:p w:rsidR="008938EE" w:rsidRPr="00CD2F8A" w:rsidRDefault="00B475B3" w:rsidP="00D74A90">
            <w:pPr>
              <w:rPr>
                <w:rFonts w:asciiTheme="minorHAnsi" w:hAnsiTheme="minorHAnsi" w:cstheme="minorHAnsi"/>
              </w:rPr>
            </w:pPr>
            <w:r w:rsidRPr="00CD2F8A">
              <w:rPr>
                <w:rFonts w:asciiTheme="minorHAnsi" w:hAnsiTheme="minorHAnsi" w:cstheme="minorHAnsi"/>
              </w:rPr>
              <w:t>Agile/Scrum, Kanban, Eclipse, Jira, Confluence</w:t>
            </w:r>
            <w:r w:rsidR="00D74A90">
              <w:rPr>
                <w:rFonts w:asciiTheme="minorHAnsi" w:hAnsiTheme="minorHAnsi" w:cstheme="minorHAnsi"/>
              </w:rPr>
              <w:t xml:space="preserve">, </w:t>
            </w:r>
            <w:r w:rsidR="00D74A90" w:rsidRPr="00D74A90">
              <w:rPr>
                <w:rFonts w:asciiTheme="minorHAnsi" w:hAnsiTheme="minorHAnsi" w:cstheme="minorHAnsi"/>
              </w:rPr>
              <w:t>ATDD</w:t>
            </w:r>
            <w:r w:rsidR="00D74A90">
              <w:rPr>
                <w:rFonts w:asciiTheme="minorHAnsi" w:hAnsiTheme="minorHAnsi" w:cstheme="minorHAnsi"/>
              </w:rPr>
              <w:t>,</w:t>
            </w:r>
            <w:r w:rsidR="00D74A90" w:rsidRPr="00D74A90">
              <w:rPr>
                <w:rFonts w:asciiTheme="minorHAnsi" w:hAnsiTheme="minorHAnsi" w:cstheme="minorHAnsi"/>
              </w:rPr>
              <w:t xml:space="preserve"> Event Storming, TDD</w:t>
            </w:r>
          </w:p>
        </w:tc>
      </w:tr>
    </w:tbl>
    <w:p w:rsidR="000932CC" w:rsidRDefault="000932CC">
      <w:pPr>
        <w:spacing w:line="269" w:lineRule="exact"/>
        <w:rPr>
          <w:rFonts w:ascii="Times New Roman" w:eastAsia="Times New Roman" w:hAnsi="Times New Roman"/>
        </w:rPr>
      </w:pPr>
    </w:p>
    <w:p w:rsidR="000932CC" w:rsidRPr="00493272" w:rsidRDefault="008B5434">
      <w:pPr>
        <w:spacing w:line="0" w:lineRule="atLeast"/>
        <w:ind w:left="6"/>
        <w:rPr>
          <w:rFonts w:asciiTheme="minorHAnsi" w:eastAsia="Arial" w:hAnsiTheme="minorHAnsi" w:cstheme="minorHAnsi"/>
          <w:b/>
          <w:sz w:val="24"/>
          <w:szCs w:val="24"/>
        </w:rPr>
      </w:pPr>
      <w:r w:rsidRPr="00493272">
        <w:rPr>
          <w:rFonts w:asciiTheme="minorHAnsi" w:eastAsia="Arial" w:hAnsiTheme="minorHAnsi" w:cstheme="minorHAnsi"/>
          <w:b/>
          <w:sz w:val="24"/>
          <w:szCs w:val="24"/>
        </w:rPr>
        <w:t>WORK EXPERIENCE</w:t>
      </w:r>
    </w:p>
    <w:p w:rsidR="000932CC" w:rsidRPr="00493272" w:rsidRDefault="000932CC">
      <w:pPr>
        <w:spacing w:line="0" w:lineRule="atLeast"/>
        <w:ind w:left="6"/>
        <w:rPr>
          <w:rFonts w:asciiTheme="minorHAnsi" w:eastAsia="Arial" w:hAnsiTheme="minorHAnsi" w:cstheme="minorHAnsi"/>
          <w:b/>
          <w:sz w:val="26"/>
        </w:rPr>
        <w:sectPr w:rsidR="000932CC" w:rsidRPr="0049327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40"/>
          <w:pgMar w:top="1092" w:right="1140" w:bottom="161" w:left="1134" w:header="0" w:footer="0" w:gutter="0"/>
          <w:cols w:space="0" w:equalWidth="0">
            <w:col w:w="9646"/>
          </w:cols>
          <w:docGrid w:linePitch="360"/>
        </w:sectPr>
      </w:pPr>
    </w:p>
    <w:p w:rsidR="000932CC" w:rsidRPr="00493272" w:rsidRDefault="000932CC">
      <w:pPr>
        <w:spacing w:line="400" w:lineRule="exact"/>
        <w:rPr>
          <w:rFonts w:asciiTheme="minorHAnsi" w:eastAsia="Times New Roman" w:hAnsiTheme="minorHAnsi" w:cstheme="minorHAnsi"/>
        </w:rPr>
      </w:pPr>
    </w:p>
    <w:p w:rsidR="000932CC" w:rsidRPr="00493272" w:rsidRDefault="008B5434">
      <w:pPr>
        <w:spacing w:line="0" w:lineRule="atLeast"/>
        <w:ind w:left="6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  <w:sz w:val="22"/>
        </w:rPr>
        <w:t>​</w:t>
      </w:r>
      <w:r w:rsidR="003D7498" w:rsidRPr="00493272">
        <w:rPr>
          <w:rFonts w:asciiTheme="minorHAnsi" w:eastAsia="Arial" w:hAnsiTheme="minorHAnsi" w:cstheme="minorHAnsi"/>
        </w:rPr>
        <w:t>03/2025</w:t>
      </w:r>
      <w:r w:rsidR="00CA3C67" w:rsidRPr="00493272">
        <w:rPr>
          <w:rFonts w:asciiTheme="minorHAnsi" w:eastAsia="Arial" w:hAnsiTheme="minorHAnsi" w:cstheme="minorHAnsi"/>
        </w:rPr>
        <w:t>–</w:t>
      </w:r>
      <w:r w:rsidR="003D7498" w:rsidRPr="00493272">
        <w:rPr>
          <w:rFonts w:asciiTheme="minorHAnsi" w:eastAsia="Arial" w:hAnsiTheme="minorHAnsi" w:cstheme="minorHAnsi"/>
        </w:rPr>
        <w:t>Presen</w:t>
      </w:r>
      <w:r w:rsidR="00876CCB" w:rsidRPr="00493272">
        <w:rPr>
          <w:rFonts w:asciiTheme="minorHAnsi" w:eastAsia="Arial" w:hAnsiTheme="minorHAnsi" w:cstheme="minorHAnsi"/>
        </w:rPr>
        <w:t>t</w:t>
      </w:r>
    </w:p>
    <w:p w:rsidR="000932CC" w:rsidRPr="00493272" w:rsidRDefault="008B5434">
      <w:pPr>
        <w:spacing w:line="400" w:lineRule="exact"/>
        <w:rPr>
          <w:rFonts w:asciiTheme="minorHAnsi" w:eastAsia="Times New Roman" w:hAnsiTheme="minorHAnsi" w:cstheme="minorHAnsi"/>
        </w:rPr>
      </w:pPr>
      <w:r w:rsidRPr="00493272">
        <w:rPr>
          <w:rFonts w:asciiTheme="minorHAnsi" w:eastAsia="Arial" w:hAnsiTheme="minorHAnsi" w:cstheme="minorHAnsi"/>
        </w:rPr>
        <w:br w:type="column"/>
      </w:r>
    </w:p>
    <w:p w:rsidR="000932CC" w:rsidRPr="00493272" w:rsidRDefault="00295031">
      <w:pPr>
        <w:spacing w:line="0" w:lineRule="atLeast"/>
        <w:rPr>
          <w:rFonts w:asciiTheme="minorHAnsi" w:eastAsia="Arial" w:hAnsiTheme="minorHAnsi" w:cstheme="minorHAnsi"/>
          <w:b/>
        </w:rPr>
      </w:pPr>
      <w:r w:rsidRPr="00493272">
        <w:rPr>
          <w:rFonts w:asciiTheme="minorHAnsi" w:eastAsia="Arial" w:hAnsiTheme="minorHAnsi" w:cstheme="minorHAnsi"/>
        </w:rPr>
        <w:t>CompuGroup Medical</w:t>
      </w:r>
      <w:r w:rsidR="00870D58" w:rsidRPr="00493272">
        <w:rPr>
          <w:rFonts w:asciiTheme="minorHAnsi" w:eastAsia="Arial" w:hAnsiTheme="minorHAnsi" w:cstheme="minorHAnsi"/>
        </w:rPr>
        <w:t xml:space="preserve"> (Koblenz, Germany)</w:t>
      </w:r>
      <w:r w:rsidR="008B5434" w:rsidRPr="00493272">
        <w:rPr>
          <w:rFonts w:asciiTheme="minorHAnsi" w:eastAsia="Arial" w:hAnsiTheme="minorHAnsi" w:cstheme="minorHAnsi"/>
        </w:rPr>
        <w:t xml:space="preserve"> </w:t>
      </w:r>
      <w:r w:rsidR="008B5434" w:rsidRPr="00493272">
        <w:rPr>
          <w:rFonts w:asciiTheme="minorHAnsi" w:eastAsia="Arial" w:hAnsiTheme="minorHAnsi" w:cstheme="minorHAnsi"/>
          <w:b/>
        </w:rPr>
        <w:t>​</w:t>
      </w:r>
    </w:p>
    <w:p w:rsidR="000932CC" w:rsidRPr="00493272" w:rsidRDefault="000932CC">
      <w:pPr>
        <w:spacing w:line="37" w:lineRule="exact"/>
        <w:rPr>
          <w:rFonts w:asciiTheme="minorHAnsi" w:eastAsia="Times New Roman" w:hAnsiTheme="minorHAnsi" w:cstheme="minorHAnsi"/>
        </w:rPr>
      </w:pPr>
    </w:p>
    <w:p w:rsidR="000932CC" w:rsidRPr="00493272" w:rsidRDefault="008B5434" w:rsidP="00885E0F">
      <w:pPr>
        <w:tabs>
          <w:tab w:val="left" w:pos="960"/>
          <w:tab w:val="left" w:pos="2020"/>
          <w:tab w:val="left" w:pos="2900"/>
          <w:tab w:val="left" w:pos="3260"/>
          <w:tab w:val="left" w:pos="4660"/>
          <w:tab w:val="left" w:pos="6220"/>
        </w:tabs>
        <w:spacing w:line="0" w:lineRule="atLeast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  <w:b/>
        </w:rPr>
        <w:t>Project:</w:t>
      </w:r>
      <w:r w:rsidRPr="00493272">
        <w:rPr>
          <w:rFonts w:asciiTheme="minorHAnsi" w:eastAsia="Arial" w:hAnsiTheme="minorHAnsi" w:cstheme="minorHAnsi"/>
          <w:b/>
        </w:rPr>
        <w:tab/>
      </w:r>
      <w:hyperlink r:id="rId18" w:history="1">
        <w:r w:rsidR="00885E0F" w:rsidRPr="00493272">
          <w:rPr>
            <w:rStyle w:val="Hyperlink"/>
            <w:rFonts w:asciiTheme="minorHAnsi" w:eastAsia="Arial" w:hAnsiTheme="minorHAnsi" w:cstheme="minorHAnsi"/>
            <w:b/>
          </w:rPr>
          <w:t>Control Center &amp; Chat CGM</w:t>
        </w:r>
      </w:hyperlink>
      <w:r w:rsidR="00870D58" w:rsidRPr="00493272">
        <w:rPr>
          <w:rFonts w:asciiTheme="minorHAnsi" w:eastAsia="Arial" w:hAnsiTheme="minorHAnsi" w:cstheme="minorHAnsi"/>
          <w:b/>
        </w:rPr>
        <w:t xml:space="preserve"> </w:t>
      </w:r>
      <w:r w:rsidRPr="00493272">
        <w:rPr>
          <w:rFonts w:asciiTheme="minorHAnsi" w:eastAsia="Arial" w:hAnsiTheme="minorHAnsi" w:cstheme="minorHAnsi"/>
        </w:rPr>
        <w:t>–</w:t>
      </w:r>
      <w:r w:rsidR="004854AC" w:rsidRPr="00493272">
        <w:rPr>
          <w:rFonts w:asciiTheme="minorHAnsi" w:eastAsia="Arial" w:hAnsiTheme="minorHAnsi" w:cstheme="minorHAnsi"/>
        </w:rPr>
        <w:t xml:space="preserve"> an AI assistant designed to break the code of </w:t>
      </w:r>
      <w:r w:rsidR="004A3DD1" w:rsidRPr="00493272">
        <w:rPr>
          <w:rFonts w:asciiTheme="minorHAnsi" w:eastAsia="Arial" w:hAnsiTheme="minorHAnsi" w:cstheme="minorHAnsi"/>
        </w:rPr>
        <w:t>user’s</w:t>
      </w:r>
      <w:r w:rsidR="004854AC" w:rsidRPr="00493272">
        <w:rPr>
          <w:rFonts w:asciiTheme="minorHAnsi" w:eastAsia="Arial" w:hAnsiTheme="minorHAnsi" w:cstheme="minorHAnsi"/>
        </w:rPr>
        <w:t xml:space="preserve"> CGM data and turn it into a meaningful conversation</w:t>
      </w:r>
      <w:r w:rsidRPr="00493272">
        <w:rPr>
          <w:rFonts w:asciiTheme="minorHAnsi" w:eastAsia="Arial" w:hAnsiTheme="minorHAnsi" w:cstheme="minorHAnsi"/>
        </w:rPr>
        <w:t>.</w:t>
      </w:r>
    </w:p>
    <w:p w:rsidR="000932CC" w:rsidRPr="0049327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556120" w:rsidRPr="00493272" w:rsidRDefault="00EA43EE" w:rsidP="00556120">
      <w:pPr>
        <w:pStyle w:val="ListParagraph"/>
        <w:numPr>
          <w:ilvl w:val="0"/>
          <w:numId w:val="6"/>
        </w:numPr>
        <w:spacing w:line="0" w:lineRule="atLeast"/>
        <w:rPr>
          <w:rFonts w:asciiTheme="minorHAnsi" w:eastAsia="Arial" w:hAnsiTheme="minorHAnsi" w:cstheme="minorHAnsi"/>
        </w:rPr>
      </w:pPr>
      <w:r w:rsidRPr="00EA43EE">
        <w:rPr>
          <w:rFonts w:asciiTheme="minorHAnsi" w:eastAsia="Arial" w:hAnsiTheme="minorHAnsi" w:cstheme="minorHAnsi"/>
        </w:rPr>
        <w:t xml:space="preserve">Led backend development in </w:t>
      </w:r>
      <w:r w:rsidRPr="00EA43EE">
        <w:rPr>
          <w:rFonts w:asciiTheme="minorHAnsi" w:eastAsia="Arial" w:hAnsiTheme="minorHAnsi" w:cstheme="minorHAnsi"/>
          <w:b/>
        </w:rPr>
        <w:t>Kotlin</w:t>
      </w:r>
      <w:r w:rsidRPr="00EA43EE">
        <w:rPr>
          <w:rFonts w:asciiTheme="minorHAnsi" w:eastAsia="Arial" w:hAnsiTheme="minorHAnsi" w:cstheme="minorHAnsi"/>
        </w:rPr>
        <w:t xml:space="preserve"> and </w:t>
      </w:r>
      <w:r w:rsidRPr="00EA43EE">
        <w:rPr>
          <w:rFonts w:asciiTheme="minorHAnsi" w:eastAsia="Arial" w:hAnsiTheme="minorHAnsi" w:cstheme="minorHAnsi"/>
          <w:b/>
        </w:rPr>
        <w:t>Java Spring Boot microservices</w:t>
      </w:r>
      <w:r>
        <w:rPr>
          <w:rFonts w:asciiTheme="minorHAnsi" w:eastAsia="Arial" w:hAnsiTheme="minorHAnsi" w:cstheme="minorHAnsi"/>
        </w:rPr>
        <w:t xml:space="preserve"> for healthcare AI systems and</w:t>
      </w:r>
      <w:r w:rsidR="001E37EE" w:rsidRPr="001E37EE">
        <w:rPr>
          <w:rFonts w:asciiTheme="minorHAnsi" w:eastAsia="Arial" w:hAnsiTheme="minorHAnsi" w:cstheme="minorHAnsi"/>
        </w:rPr>
        <w:t xml:space="preserve"> integrated with </w:t>
      </w:r>
      <w:r w:rsidR="001E37EE" w:rsidRPr="001E37EE">
        <w:rPr>
          <w:rFonts w:asciiTheme="minorHAnsi" w:eastAsia="Arial" w:hAnsiTheme="minorHAnsi" w:cstheme="minorHAnsi"/>
          <w:b/>
        </w:rPr>
        <w:t>PostgreSQL</w:t>
      </w:r>
      <w:r w:rsidR="001E37EE" w:rsidRPr="001E37EE">
        <w:rPr>
          <w:rFonts w:asciiTheme="minorHAnsi" w:eastAsia="Arial" w:hAnsiTheme="minorHAnsi" w:cstheme="minorHAnsi"/>
        </w:rPr>
        <w:t xml:space="preserve"> and </w:t>
      </w:r>
      <w:r w:rsidR="001E37EE" w:rsidRPr="001E37EE">
        <w:rPr>
          <w:rFonts w:asciiTheme="minorHAnsi" w:eastAsia="Arial" w:hAnsiTheme="minorHAnsi" w:cstheme="minorHAnsi"/>
          <w:b/>
        </w:rPr>
        <w:t>Redis</w:t>
      </w:r>
      <w:r w:rsidR="00556120" w:rsidRPr="00493272">
        <w:rPr>
          <w:rFonts w:asciiTheme="minorHAnsi" w:eastAsia="Arial" w:hAnsiTheme="minorHAnsi" w:cstheme="minorHAnsi"/>
        </w:rPr>
        <w:t>.</w:t>
      </w:r>
    </w:p>
    <w:p w:rsidR="00914820" w:rsidRPr="00493272" w:rsidRDefault="00B41055" w:rsidP="00914820">
      <w:pPr>
        <w:pStyle w:val="ListParagraph"/>
        <w:numPr>
          <w:ilvl w:val="0"/>
          <w:numId w:val="6"/>
        </w:numPr>
        <w:spacing w:line="0" w:lineRule="atLeast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</w:rPr>
        <w:t>Integrate</w:t>
      </w:r>
      <w:r w:rsidR="00914820" w:rsidRPr="00493272">
        <w:rPr>
          <w:rFonts w:asciiTheme="minorHAnsi" w:eastAsia="Arial" w:hAnsiTheme="minorHAnsi" w:cstheme="minorHAnsi"/>
        </w:rPr>
        <w:t xml:space="preserve"> </w:t>
      </w:r>
      <w:r w:rsidR="00914820" w:rsidRPr="00493272">
        <w:rPr>
          <w:rFonts w:asciiTheme="minorHAnsi" w:eastAsia="Arial" w:hAnsiTheme="minorHAnsi" w:cstheme="minorHAnsi"/>
          <w:b/>
        </w:rPr>
        <w:t>OpenAI</w:t>
      </w:r>
      <w:r w:rsidR="00914820" w:rsidRPr="00493272">
        <w:rPr>
          <w:rFonts w:asciiTheme="minorHAnsi" w:eastAsia="Arial" w:hAnsiTheme="minorHAnsi" w:cstheme="minorHAnsi"/>
        </w:rPr>
        <w:t xml:space="preserve"> into </w:t>
      </w:r>
      <w:r w:rsidR="00914820" w:rsidRPr="00493272">
        <w:rPr>
          <w:rFonts w:asciiTheme="minorHAnsi" w:eastAsia="Arial" w:hAnsiTheme="minorHAnsi" w:cstheme="minorHAnsi"/>
          <w:b/>
        </w:rPr>
        <w:t>REST API</w:t>
      </w:r>
      <w:r w:rsidR="00471FD0" w:rsidRPr="00493272">
        <w:rPr>
          <w:rFonts w:asciiTheme="minorHAnsi" w:eastAsia="Arial" w:hAnsiTheme="minorHAnsi" w:cstheme="minorHAnsi"/>
        </w:rPr>
        <w:t>s, improving</w:t>
      </w:r>
      <w:r w:rsidR="00914820" w:rsidRPr="00493272">
        <w:rPr>
          <w:rFonts w:asciiTheme="minorHAnsi" w:eastAsia="Arial" w:hAnsiTheme="minorHAnsi" w:cstheme="minorHAnsi"/>
        </w:rPr>
        <w:t xml:space="preserve"> performance 40%.</w:t>
      </w:r>
    </w:p>
    <w:p w:rsidR="00914820" w:rsidRPr="00493272" w:rsidRDefault="00B41055" w:rsidP="00914820">
      <w:pPr>
        <w:pStyle w:val="ListParagraph"/>
        <w:numPr>
          <w:ilvl w:val="0"/>
          <w:numId w:val="6"/>
        </w:numPr>
        <w:spacing w:line="0" w:lineRule="atLeast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</w:rPr>
        <w:t>Build</w:t>
      </w:r>
      <w:r w:rsidR="00914820" w:rsidRPr="00493272">
        <w:rPr>
          <w:rFonts w:asciiTheme="minorHAnsi" w:eastAsia="Arial" w:hAnsiTheme="minorHAnsi" w:cstheme="minorHAnsi"/>
        </w:rPr>
        <w:t xml:space="preserve"> event-driven architecture with </w:t>
      </w:r>
      <w:r w:rsidR="00914820" w:rsidRPr="00493272">
        <w:rPr>
          <w:rFonts w:asciiTheme="minorHAnsi" w:eastAsia="Arial" w:hAnsiTheme="minorHAnsi" w:cstheme="minorHAnsi"/>
          <w:b/>
        </w:rPr>
        <w:t>Kafka</w:t>
      </w:r>
      <w:r w:rsidR="00914820" w:rsidRPr="00493272">
        <w:rPr>
          <w:rFonts w:asciiTheme="minorHAnsi" w:eastAsia="Arial" w:hAnsiTheme="minorHAnsi" w:cstheme="minorHAnsi"/>
        </w:rPr>
        <w:t xml:space="preserve"> and </w:t>
      </w:r>
      <w:r w:rsidR="00914820" w:rsidRPr="00493272">
        <w:rPr>
          <w:rFonts w:asciiTheme="minorHAnsi" w:eastAsia="Arial" w:hAnsiTheme="minorHAnsi" w:cstheme="minorHAnsi"/>
          <w:b/>
        </w:rPr>
        <w:t>NATS</w:t>
      </w:r>
      <w:r w:rsidR="00914820" w:rsidRPr="00493272">
        <w:rPr>
          <w:rFonts w:asciiTheme="minorHAnsi" w:eastAsia="Arial" w:hAnsiTheme="minorHAnsi" w:cstheme="minorHAnsi"/>
        </w:rPr>
        <w:t>.</w:t>
      </w:r>
    </w:p>
    <w:p w:rsidR="00914820" w:rsidRPr="00493272" w:rsidRDefault="00DF3B35" w:rsidP="00914820">
      <w:pPr>
        <w:pStyle w:val="ListParagraph"/>
        <w:numPr>
          <w:ilvl w:val="0"/>
          <w:numId w:val="6"/>
        </w:numPr>
        <w:spacing w:line="0" w:lineRule="atLeast"/>
        <w:rPr>
          <w:rFonts w:asciiTheme="minorHAnsi" w:eastAsia="Arial" w:hAnsiTheme="minorHAnsi" w:cstheme="minorHAnsi"/>
        </w:rPr>
      </w:pPr>
      <w:r w:rsidRPr="00DF3B35">
        <w:rPr>
          <w:rFonts w:asciiTheme="minorHAnsi" w:eastAsia="Arial" w:hAnsiTheme="minorHAnsi" w:cstheme="minorHAnsi"/>
        </w:rPr>
        <w:t>Contributed to digitalization initiatives in healthcare, aligni</w:t>
      </w:r>
      <w:r>
        <w:rPr>
          <w:rFonts w:asciiTheme="minorHAnsi" w:eastAsia="Arial" w:hAnsiTheme="minorHAnsi" w:cstheme="minorHAnsi"/>
        </w:rPr>
        <w:t>ng with public sector standards</w:t>
      </w:r>
      <w:r w:rsidR="00914820" w:rsidRPr="00493272">
        <w:rPr>
          <w:rFonts w:asciiTheme="minorHAnsi" w:eastAsia="Arial" w:hAnsiTheme="minorHAnsi" w:cstheme="minorHAnsi"/>
        </w:rPr>
        <w:t>.</w:t>
      </w:r>
    </w:p>
    <w:p w:rsidR="00241196" w:rsidRPr="00493272" w:rsidRDefault="006B755F" w:rsidP="00914820">
      <w:pPr>
        <w:pStyle w:val="ListParagraph"/>
        <w:numPr>
          <w:ilvl w:val="0"/>
          <w:numId w:val="6"/>
        </w:numPr>
        <w:spacing w:line="0" w:lineRule="atLeast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</w:rPr>
        <w:t>Deploy</w:t>
      </w:r>
      <w:r w:rsidR="00914820" w:rsidRPr="00493272">
        <w:rPr>
          <w:rFonts w:asciiTheme="minorHAnsi" w:eastAsia="Arial" w:hAnsiTheme="minorHAnsi" w:cstheme="minorHAnsi"/>
        </w:rPr>
        <w:t xml:space="preserve"> apps to </w:t>
      </w:r>
      <w:r w:rsidR="00914820" w:rsidRPr="00493272">
        <w:rPr>
          <w:rFonts w:asciiTheme="minorHAnsi" w:eastAsia="Arial" w:hAnsiTheme="minorHAnsi" w:cstheme="minorHAnsi"/>
          <w:b/>
        </w:rPr>
        <w:t>Azure</w:t>
      </w:r>
      <w:r w:rsidR="00914820" w:rsidRPr="00493272">
        <w:rPr>
          <w:rFonts w:asciiTheme="minorHAnsi" w:eastAsia="Arial" w:hAnsiTheme="minorHAnsi" w:cstheme="minorHAnsi"/>
        </w:rPr>
        <w:t xml:space="preserve"> </w:t>
      </w:r>
      <w:r w:rsidR="00914820" w:rsidRPr="00493272">
        <w:rPr>
          <w:rFonts w:asciiTheme="minorHAnsi" w:eastAsia="Arial" w:hAnsiTheme="minorHAnsi" w:cstheme="minorHAnsi"/>
          <w:b/>
        </w:rPr>
        <w:t>Kubernetes</w:t>
      </w:r>
      <w:r w:rsidR="00BD313B" w:rsidRPr="00493272">
        <w:rPr>
          <w:rFonts w:asciiTheme="minorHAnsi" w:eastAsia="Arial" w:hAnsiTheme="minorHAnsi" w:cstheme="minorHAnsi"/>
        </w:rPr>
        <w:t>, reducing</w:t>
      </w:r>
      <w:r w:rsidR="00914820" w:rsidRPr="00493272">
        <w:rPr>
          <w:rFonts w:asciiTheme="minorHAnsi" w:eastAsia="Arial" w:hAnsiTheme="minorHAnsi" w:cstheme="minorHAnsi"/>
        </w:rPr>
        <w:t xml:space="preserve"> latency 30%.</w:t>
      </w:r>
    </w:p>
    <w:p w:rsidR="00556120" w:rsidRPr="00493272" w:rsidRDefault="00241196" w:rsidP="00914820">
      <w:pPr>
        <w:pStyle w:val="ListParagraph"/>
        <w:numPr>
          <w:ilvl w:val="0"/>
          <w:numId w:val="6"/>
        </w:numPr>
        <w:spacing w:line="0" w:lineRule="atLeast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</w:rPr>
        <w:t>Enhance</w:t>
      </w:r>
      <w:r w:rsidR="00556120" w:rsidRPr="00493272">
        <w:rPr>
          <w:rFonts w:asciiTheme="minorHAnsi" w:eastAsia="Arial" w:hAnsiTheme="minorHAnsi" w:cstheme="minorHAnsi"/>
        </w:rPr>
        <w:t xml:space="preserve"> observability with </w:t>
      </w:r>
      <w:r w:rsidR="00556120" w:rsidRPr="00493272">
        <w:rPr>
          <w:rFonts w:asciiTheme="minorHAnsi" w:eastAsia="Arial" w:hAnsiTheme="minorHAnsi" w:cstheme="minorHAnsi"/>
          <w:b/>
        </w:rPr>
        <w:t>Elasticsearch</w:t>
      </w:r>
      <w:r w:rsidR="00556120" w:rsidRPr="00493272">
        <w:rPr>
          <w:rFonts w:asciiTheme="minorHAnsi" w:eastAsia="Arial" w:hAnsiTheme="minorHAnsi" w:cstheme="minorHAnsi"/>
        </w:rPr>
        <w:t xml:space="preserve">, </w:t>
      </w:r>
      <w:r w:rsidR="00556120" w:rsidRPr="00493272">
        <w:rPr>
          <w:rFonts w:asciiTheme="minorHAnsi" w:eastAsia="Arial" w:hAnsiTheme="minorHAnsi" w:cstheme="minorHAnsi"/>
          <w:b/>
        </w:rPr>
        <w:t>Prometheus</w:t>
      </w:r>
      <w:r w:rsidR="00556120" w:rsidRPr="00493272">
        <w:rPr>
          <w:rFonts w:asciiTheme="minorHAnsi" w:eastAsia="Arial" w:hAnsiTheme="minorHAnsi" w:cstheme="minorHAnsi"/>
        </w:rPr>
        <w:t xml:space="preserve">, </w:t>
      </w:r>
      <w:r w:rsidR="00556120" w:rsidRPr="00493272">
        <w:rPr>
          <w:rFonts w:asciiTheme="minorHAnsi" w:eastAsia="Arial" w:hAnsiTheme="minorHAnsi" w:cstheme="minorHAnsi"/>
          <w:b/>
        </w:rPr>
        <w:t>Grafana</w:t>
      </w:r>
      <w:r w:rsidR="005F7DBE" w:rsidRPr="00493272">
        <w:rPr>
          <w:rFonts w:asciiTheme="minorHAnsi" w:eastAsia="Arial" w:hAnsiTheme="minorHAnsi" w:cstheme="minorHAnsi"/>
        </w:rPr>
        <w:t>.</w:t>
      </w:r>
    </w:p>
    <w:p w:rsidR="000932CC" w:rsidRPr="00493272" w:rsidRDefault="000932CC">
      <w:pPr>
        <w:spacing w:line="0" w:lineRule="atLeast"/>
        <w:rPr>
          <w:rFonts w:asciiTheme="minorHAnsi" w:eastAsia="Arial" w:hAnsiTheme="minorHAnsi" w:cstheme="minorHAnsi"/>
        </w:rPr>
        <w:sectPr w:rsidR="000932CC" w:rsidRPr="00493272">
          <w:type w:val="continuous"/>
          <w:pgSz w:w="11920" w:h="16840"/>
          <w:pgMar w:top="1092" w:right="1140" w:bottom="161" w:left="1134" w:header="0" w:footer="0" w:gutter="0"/>
          <w:cols w:num="2" w:space="0" w:equalWidth="0">
            <w:col w:w="1826" w:space="720"/>
            <w:col w:w="7100"/>
          </w:cols>
          <w:docGrid w:linePitch="360"/>
        </w:sectPr>
      </w:pPr>
    </w:p>
    <w:p w:rsidR="000932CC" w:rsidRPr="00493272" w:rsidRDefault="000932CC">
      <w:pPr>
        <w:spacing w:line="249" w:lineRule="exact"/>
        <w:rPr>
          <w:rFonts w:asciiTheme="minorHAnsi" w:eastAsia="Times New Roman" w:hAnsiTheme="minorHAnsi" w:cstheme="minorHAnsi"/>
        </w:rPr>
      </w:pPr>
    </w:p>
    <w:p w:rsidR="000932CC" w:rsidRPr="00493272" w:rsidRDefault="003D7498">
      <w:pPr>
        <w:spacing w:line="262" w:lineRule="auto"/>
        <w:ind w:left="6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</w:rPr>
        <w:t>12/2021– 02/2025</w:t>
      </w:r>
      <w:r w:rsidR="008B5434" w:rsidRPr="00493272">
        <w:rPr>
          <w:rFonts w:asciiTheme="minorHAnsi" w:eastAsia="Arial" w:hAnsiTheme="minorHAnsi" w:cstheme="minorHAnsi"/>
        </w:rPr>
        <w:t xml:space="preserve"> ​</w:t>
      </w:r>
    </w:p>
    <w:p w:rsidR="000932CC" w:rsidRPr="00493272" w:rsidRDefault="008B5434">
      <w:pPr>
        <w:spacing w:line="249" w:lineRule="exact"/>
        <w:rPr>
          <w:rFonts w:asciiTheme="minorHAnsi" w:eastAsia="Times New Roman" w:hAnsiTheme="minorHAnsi" w:cstheme="minorHAnsi"/>
        </w:rPr>
      </w:pPr>
      <w:r w:rsidRPr="00493272">
        <w:rPr>
          <w:rFonts w:asciiTheme="minorHAnsi" w:eastAsia="Arial" w:hAnsiTheme="minorHAnsi" w:cstheme="minorHAnsi"/>
        </w:rPr>
        <w:br w:type="column"/>
      </w:r>
    </w:p>
    <w:p w:rsidR="000932CC" w:rsidRPr="00493272" w:rsidRDefault="008B5434">
      <w:pPr>
        <w:spacing w:line="0" w:lineRule="atLeast"/>
        <w:rPr>
          <w:rFonts w:asciiTheme="minorHAnsi" w:eastAsia="Arial" w:hAnsiTheme="minorHAnsi" w:cstheme="minorHAnsi"/>
          <w:b/>
        </w:rPr>
      </w:pPr>
      <w:r w:rsidRPr="00493272">
        <w:rPr>
          <w:rFonts w:asciiTheme="minorHAnsi" w:eastAsia="Arial" w:hAnsiTheme="minorHAnsi" w:cstheme="minorHAnsi"/>
          <w:b/>
        </w:rPr>
        <w:t>Senior Java Engineer</w:t>
      </w:r>
    </w:p>
    <w:p w:rsidR="000932CC" w:rsidRPr="00493272" w:rsidRDefault="000932CC">
      <w:pPr>
        <w:spacing w:line="37" w:lineRule="exact"/>
        <w:rPr>
          <w:rFonts w:asciiTheme="minorHAnsi" w:eastAsia="Times New Roman" w:hAnsiTheme="minorHAnsi" w:cstheme="minorHAnsi"/>
        </w:rPr>
      </w:pPr>
    </w:p>
    <w:p w:rsidR="000932CC" w:rsidRPr="00493272" w:rsidRDefault="001D7FE1">
      <w:pPr>
        <w:spacing w:line="0" w:lineRule="atLeast"/>
        <w:rPr>
          <w:rFonts w:asciiTheme="minorHAnsi" w:eastAsia="Arial" w:hAnsiTheme="minorHAnsi" w:cstheme="minorHAnsi"/>
          <w:b/>
        </w:rPr>
      </w:pPr>
      <w:r w:rsidRPr="00493272">
        <w:rPr>
          <w:rFonts w:asciiTheme="minorHAnsi" w:eastAsia="Arial" w:hAnsiTheme="minorHAnsi" w:cstheme="minorHAnsi"/>
        </w:rPr>
        <w:t>Accenture</w:t>
      </w:r>
      <w:r w:rsidR="008B5434" w:rsidRPr="00493272">
        <w:rPr>
          <w:rFonts w:asciiTheme="minorHAnsi" w:eastAsia="Arial" w:hAnsiTheme="minorHAnsi" w:cstheme="minorHAnsi"/>
        </w:rPr>
        <w:t xml:space="preserve"> Pvt. Ltd., </w:t>
      </w:r>
      <w:r w:rsidR="00870D58" w:rsidRPr="00493272">
        <w:rPr>
          <w:rFonts w:asciiTheme="minorHAnsi" w:eastAsia="Arial" w:hAnsiTheme="minorHAnsi" w:cstheme="minorHAnsi"/>
        </w:rPr>
        <w:t>(Frankfurt, Germany)</w:t>
      </w:r>
      <w:r w:rsidR="008B5434" w:rsidRPr="00493272">
        <w:rPr>
          <w:rFonts w:asciiTheme="minorHAnsi" w:eastAsia="Arial" w:hAnsiTheme="minorHAnsi" w:cstheme="minorHAnsi"/>
          <w:b/>
        </w:rPr>
        <w:t>​</w:t>
      </w:r>
    </w:p>
    <w:p w:rsidR="000932CC" w:rsidRPr="0049327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0932CC" w:rsidRPr="00493272" w:rsidRDefault="008B5434" w:rsidP="00752681">
      <w:pPr>
        <w:spacing w:line="0" w:lineRule="atLeast"/>
        <w:rPr>
          <w:rFonts w:asciiTheme="minorHAnsi" w:eastAsia="Arial" w:hAnsiTheme="minorHAnsi" w:cstheme="minorHAnsi"/>
        </w:rPr>
      </w:pPr>
      <w:r w:rsidRPr="00493272">
        <w:rPr>
          <w:rFonts w:asciiTheme="minorHAnsi" w:eastAsia="Arial" w:hAnsiTheme="minorHAnsi" w:cstheme="minorHAnsi"/>
          <w:b/>
        </w:rPr>
        <w:t>Project:</w:t>
      </w:r>
      <w:r w:rsidRPr="00493272">
        <w:rPr>
          <w:rFonts w:asciiTheme="minorHAnsi" w:eastAsia="Arial" w:hAnsiTheme="minorHAnsi" w:cstheme="minorHAnsi"/>
        </w:rPr>
        <w:t xml:space="preserve">  </w:t>
      </w:r>
      <w:r w:rsidR="00CF2A6C" w:rsidRPr="00493272">
        <w:rPr>
          <w:rFonts w:asciiTheme="minorHAnsi" w:eastAsia="Arial" w:hAnsiTheme="minorHAnsi" w:cstheme="minorHAnsi"/>
        </w:rPr>
        <w:t>Cloud-based Microservices Platform (Energy Sector)</w:t>
      </w:r>
    </w:p>
    <w:p w:rsidR="000932CC" w:rsidRPr="0049327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761B9B" w:rsidRP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Built </w:t>
      </w:r>
      <w:r w:rsidRPr="00A42E3C">
        <w:rPr>
          <w:rFonts w:asciiTheme="minorHAnsi" w:eastAsia="Arial" w:hAnsiTheme="minorHAnsi" w:cstheme="minorHAnsi"/>
          <w:b/>
        </w:rPr>
        <w:t>Spring Boot</w:t>
      </w:r>
      <w:r w:rsidRPr="00761B9B">
        <w:rPr>
          <w:rFonts w:asciiTheme="minorHAnsi" w:eastAsia="Arial" w:hAnsiTheme="minorHAnsi" w:cstheme="minorHAnsi"/>
        </w:rPr>
        <w:t xml:space="preserve"> </w:t>
      </w:r>
      <w:r w:rsidRPr="00A42E3C">
        <w:rPr>
          <w:rFonts w:asciiTheme="minorHAnsi" w:eastAsia="Arial" w:hAnsiTheme="minorHAnsi" w:cstheme="minorHAnsi"/>
          <w:b/>
        </w:rPr>
        <w:t>microservices</w:t>
      </w:r>
      <w:r w:rsidRPr="00761B9B">
        <w:rPr>
          <w:rFonts w:asciiTheme="minorHAnsi" w:eastAsia="Arial" w:hAnsiTheme="minorHAnsi" w:cstheme="minorHAnsi"/>
        </w:rPr>
        <w:t xml:space="preserve"> with </w:t>
      </w:r>
      <w:r w:rsidRPr="00A42E3C">
        <w:rPr>
          <w:rFonts w:asciiTheme="minorHAnsi" w:eastAsia="Arial" w:hAnsiTheme="minorHAnsi" w:cstheme="minorHAnsi"/>
          <w:b/>
        </w:rPr>
        <w:t>API Gateway</w:t>
      </w:r>
      <w:r w:rsidRPr="00761B9B">
        <w:rPr>
          <w:rFonts w:asciiTheme="minorHAnsi" w:eastAsia="Arial" w:hAnsiTheme="minorHAnsi" w:cstheme="minorHAnsi"/>
        </w:rPr>
        <w:t xml:space="preserve"> for secure </w:t>
      </w:r>
      <w:r w:rsidRPr="00A42E3C">
        <w:rPr>
          <w:rFonts w:asciiTheme="minorHAnsi" w:eastAsia="Arial" w:hAnsiTheme="minorHAnsi" w:cstheme="minorHAnsi"/>
          <w:b/>
        </w:rPr>
        <w:t>authentication</w:t>
      </w:r>
      <w:r w:rsidRPr="00761B9B">
        <w:rPr>
          <w:rFonts w:asciiTheme="minorHAnsi" w:eastAsia="Arial" w:hAnsiTheme="minorHAnsi" w:cstheme="minorHAnsi"/>
        </w:rPr>
        <w:t>.</w:t>
      </w:r>
    </w:p>
    <w:p w:rsidR="00761B9B" w:rsidRP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Implemented real-time processing and </w:t>
      </w:r>
      <w:r w:rsidRPr="00A42E3C">
        <w:rPr>
          <w:rFonts w:asciiTheme="minorHAnsi" w:eastAsia="Arial" w:hAnsiTheme="minorHAnsi" w:cstheme="minorHAnsi"/>
          <w:b/>
        </w:rPr>
        <w:t>Angular UIs</w:t>
      </w:r>
      <w:r w:rsidRPr="00761B9B">
        <w:rPr>
          <w:rFonts w:asciiTheme="minorHAnsi" w:eastAsia="Arial" w:hAnsiTheme="minorHAnsi" w:cstheme="minorHAnsi"/>
        </w:rPr>
        <w:t>, enhancing system scalability.</w:t>
      </w:r>
    </w:p>
    <w:p w:rsidR="00761B9B" w:rsidRP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Managed </w:t>
      </w:r>
      <w:r w:rsidRPr="00A42E3C">
        <w:rPr>
          <w:rFonts w:asciiTheme="minorHAnsi" w:eastAsia="Arial" w:hAnsiTheme="minorHAnsi" w:cstheme="minorHAnsi"/>
          <w:b/>
        </w:rPr>
        <w:t>Docker</w:t>
      </w:r>
      <w:r w:rsidRPr="00761B9B">
        <w:rPr>
          <w:rFonts w:asciiTheme="minorHAnsi" w:eastAsia="Arial" w:hAnsiTheme="minorHAnsi" w:cstheme="minorHAnsi"/>
        </w:rPr>
        <w:t>/</w:t>
      </w:r>
      <w:r w:rsidRPr="00A42E3C">
        <w:rPr>
          <w:rFonts w:asciiTheme="minorHAnsi" w:eastAsia="Arial" w:hAnsiTheme="minorHAnsi" w:cstheme="minorHAnsi"/>
          <w:b/>
        </w:rPr>
        <w:t>Kubernetes</w:t>
      </w:r>
      <w:r w:rsidRPr="00761B9B">
        <w:rPr>
          <w:rFonts w:asciiTheme="minorHAnsi" w:eastAsia="Arial" w:hAnsiTheme="minorHAnsi" w:cstheme="minorHAnsi"/>
        </w:rPr>
        <w:t xml:space="preserve"> deployments on Azure for availability and scaling.</w:t>
      </w:r>
    </w:p>
    <w:p w:rsidR="00761B9B" w:rsidRP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Optimized </w:t>
      </w:r>
      <w:r w:rsidRPr="00A42E3C">
        <w:rPr>
          <w:rFonts w:asciiTheme="minorHAnsi" w:eastAsia="Arial" w:hAnsiTheme="minorHAnsi" w:cstheme="minorHAnsi"/>
          <w:b/>
        </w:rPr>
        <w:t>PostgreSQL</w:t>
      </w:r>
      <w:r w:rsidRPr="00761B9B">
        <w:rPr>
          <w:rFonts w:asciiTheme="minorHAnsi" w:eastAsia="Arial" w:hAnsiTheme="minorHAnsi" w:cstheme="minorHAnsi"/>
        </w:rPr>
        <w:t xml:space="preserve"> indexing strategies, reducing query response times 25%.</w:t>
      </w:r>
    </w:p>
    <w:p w:rsidR="00761B9B" w:rsidRP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Integrated </w:t>
      </w:r>
      <w:r w:rsidRPr="00A42E3C">
        <w:rPr>
          <w:rFonts w:asciiTheme="minorHAnsi" w:eastAsia="Arial" w:hAnsiTheme="minorHAnsi" w:cstheme="minorHAnsi"/>
          <w:b/>
        </w:rPr>
        <w:t>Kafka</w:t>
      </w:r>
      <w:r w:rsidRPr="00761B9B">
        <w:rPr>
          <w:rFonts w:asciiTheme="minorHAnsi" w:eastAsia="Arial" w:hAnsiTheme="minorHAnsi" w:cstheme="minorHAnsi"/>
        </w:rPr>
        <w:t xml:space="preserve">, </w:t>
      </w:r>
      <w:r w:rsidRPr="00A42E3C">
        <w:rPr>
          <w:rFonts w:asciiTheme="minorHAnsi" w:eastAsia="Arial" w:hAnsiTheme="minorHAnsi" w:cstheme="minorHAnsi"/>
          <w:b/>
        </w:rPr>
        <w:t>RabbitMQ</w:t>
      </w:r>
      <w:r w:rsidRPr="00761B9B">
        <w:rPr>
          <w:rFonts w:asciiTheme="minorHAnsi" w:eastAsia="Arial" w:hAnsiTheme="minorHAnsi" w:cstheme="minorHAnsi"/>
        </w:rPr>
        <w:t xml:space="preserve">, </w:t>
      </w:r>
      <w:r w:rsidRPr="00A42E3C">
        <w:rPr>
          <w:rFonts w:asciiTheme="minorHAnsi" w:eastAsia="Arial" w:hAnsiTheme="minorHAnsi" w:cstheme="minorHAnsi"/>
          <w:b/>
        </w:rPr>
        <w:t>Redis</w:t>
      </w:r>
      <w:r w:rsidRPr="00761B9B">
        <w:rPr>
          <w:rFonts w:asciiTheme="minorHAnsi" w:eastAsia="Arial" w:hAnsiTheme="minorHAnsi" w:cstheme="minorHAnsi"/>
        </w:rPr>
        <w:t xml:space="preserve"> for </w:t>
      </w:r>
      <w:r w:rsidRPr="00505B35">
        <w:rPr>
          <w:rFonts w:asciiTheme="minorHAnsi" w:eastAsia="Arial" w:hAnsiTheme="minorHAnsi" w:cstheme="minorHAnsi"/>
          <w:b/>
        </w:rPr>
        <w:t>distributed event-driven messaging</w:t>
      </w:r>
      <w:r w:rsidRPr="00761B9B">
        <w:rPr>
          <w:rFonts w:asciiTheme="minorHAnsi" w:eastAsia="Arial" w:hAnsiTheme="minorHAnsi" w:cstheme="minorHAnsi"/>
        </w:rPr>
        <w:t>.</w:t>
      </w:r>
    </w:p>
    <w:p w:rsidR="00761B9B" w:rsidRP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Performed testing using </w:t>
      </w:r>
      <w:r w:rsidRPr="00A42E3C">
        <w:rPr>
          <w:rFonts w:asciiTheme="minorHAnsi" w:eastAsia="Arial" w:hAnsiTheme="minorHAnsi" w:cstheme="minorHAnsi"/>
          <w:b/>
        </w:rPr>
        <w:t>JUnit</w:t>
      </w:r>
      <w:r w:rsidRPr="00761B9B">
        <w:rPr>
          <w:rFonts w:asciiTheme="minorHAnsi" w:eastAsia="Arial" w:hAnsiTheme="minorHAnsi" w:cstheme="minorHAnsi"/>
        </w:rPr>
        <w:t xml:space="preserve">, </w:t>
      </w:r>
      <w:r w:rsidRPr="00A42E3C">
        <w:rPr>
          <w:rFonts w:asciiTheme="minorHAnsi" w:eastAsia="Arial" w:hAnsiTheme="minorHAnsi" w:cstheme="minorHAnsi"/>
          <w:b/>
        </w:rPr>
        <w:t>Mockito</w:t>
      </w:r>
      <w:r w:rsidRPr="00761B9B">
        <w:rPr>
          <w:rFonts w:asciiTheme="minorHAnsi" w:eastAsia="Arial" w:hAnsiTheme="minorHAnsi" w:cstheme="minorHAnsi"/>
        </w:rPr>
        <w:t xml:space="preserve">, </w:t>
      </w:r>
      <w:r w:rsidRPr="00A42E3C">
        <w:rPr>
          <w:rFonts w:asciiTheme="minorHAnsi" w:eastAsia="Arial" w:hAnsiTheme="minorHAnsi" w:cstheme="minorHAnsi"/>
          <w:b/>
        </w:rPr>
        <w:t>JMeter</w:t>
      </w:r>
      <w:r w:rsidRPr="00761B9B">
        <w:rPr>
          <w:rFonts w:asciiTheme="minorHAnsi" w:eastAsia="Arial" w:hAnsiTheme="minorHAnsi" w:cstheme="minorHAnsi"/>
        </w:rPr>
        <w:t xml:space="preserve"> for quality assurance.</w:t>
      </w:r>
    </w:p>
    <w:p w:rsidR="00761B9B" w:rsidRDefault="00761B9B" w:rsidP="00761B9B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761B9B">
        <w:rPr>
          <w:rFonts w:asciiTheme="minorHAnsi" w:eastAsia="Arial" w:hAnsiTheme="minorHAnsi" w:cstheme="minorHAnsi"/>
        </w:rPr>
        <w:t xml:space="preserve">Configured </w:t>
      </w:r>
      <w:r w:rsidRPr="00A42E3C">
        <w:rPr>
          <w:rFonts w:asciiTheme="minorHAnsi" w:eastAsia="Arial" w:hAnsiTheme="minorHAnsi" w:cstheme="minorHAnsi"/>
          <w:b/>
        </w:rPr>
        <w:t>GitLab</w:t>
      </w:r>
      <w:r w:rsidRPr="00761B9B">
        <w:rPr>
          <w:rFonts w:asciiTheme="minorHAnsi" w:eastAsia="Arial" w:hAnsiTheme="minorHAnsi" w:cstheme="minorHAnsi"/>
        </w:rPr>
        <w:t xml:space="preserve"> CI/CD pipelines for automated builds and deployments.</w:t>
      </w:r>
    </w:p>
    <w:p w:rsidR="002658BD" w:rsidRPr="002658BD" w:rsidRDefault="002658BD" w:rsidP="002658BD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2658BD">
        <w:rPr>
          <w:rFonts w:asciiTheme="minorHAnsi" w:eastAsia="Arial" w:hAnsiTheme="minorHAnsi" w:cstheme="minorHAnsi"/>
        </w:rPr>
        <w:t>Simplified complex problems into manageable agile tasks.</w:t>
      </w:r>
    </w:p>
    <w:p w:rsidR="002658BD" w:rsidRPr="002658BD" w:rsidRDefault="002658BD" w:rsidP="002658BD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2658BD">
        <w:rPr>
          <w:rFonts w:asciiTheme="minorHAnsi" w:eastAsia="Arial" w:hAnsiTheme="minorHAnsi" w:cstheme="minorHAnsi"/>
        </w:rPr>
        <w:t xml:space="preserve">Delivered complete support for </w:t>
      </w:r>
      <w:r w:rsidRPr="002658BD">
        <w:rPr>
          <w:rFonts w:asciiTheme="minorHAnsi" w:eastAsia="Arial" w:hAnsiTheme="minorHAnsi" w:cstheme="minorHAnsi"/>
          <w:b/>
        </w:rPr>
        <w:t>Azure Kubernetes</w:t>
      </w:r>
      <w:r w:rsidRPr="002658BD">
        <w:rPr>
          <w:rFonts w:asciiTheme="minorHAnsi" w:eastAsia="Arial" w:hAnsiTheme="minorHAnsi" w:cstheme="minorHAnsi"/>
        </w:rPr>
        <w:t xml:space="preserve"> operations.</w:t>
      </w:r>
    </w:p>
    <w:p w:rsidR="002658BD" w:rsidRPr="002658BD" w:rsidRDefault="002658BD" w:rsidP="002658BD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</w:pPr>
      <w:r w:rsidRPr="002658BD">
        <w:rPr>
          <w:rFonts w:asciiTheme="minorHAnsi" w:eastAsia="Arial" w:hAnsiTheme="minorHAnsi" w:cstheme="minorHAnsi"/>
        </w:rPr>
        <w:t xml:space="preserve">Developed pipelines integrating </w:t>
      </w:r>
      <w:r w:rsidRPr="002658BD">
        <w:rPr>
          <w:rFonts w:asciiTheme="minorHAnsi" w:eastAsia="Arial" w:hAnsiTheme="minorHAnsi" w:cstheme="minorHAnsi"/>
          <w:b/>
        </w:rPr>
        <w:t>PostgreSQL</w:t>
      </w:r>
      <w:r w:rsidRPr="002658BD">
        <w:rPr>
          <w:rFonts w:asciiTheme="minorHAnsi" w:eastAsia="Arial" w:hAnsiTheme="minorHAnsi" w:cstheme="minorHAnsi"/>
        </w:rPr>
        <w:t xml:space="preserve"> and </w:t>
      </w:r>
      <w:r w:rsidRPr="002658BD">
        <w:rPr>
          <w:rFonts w:asciiTheme="minorHAnsi" w:eastAsia="Arial" w:hAnsiTheme="minorHAnsi" w:cstheme="minorHAnsi"/>
          <w:b/>
        </w:rPr>
        <w:t>Redis</w:t>
      </w:r>
      <w:r w:rsidRPr="002658BD">
        <w:rPr>
          <w:rFonts w:asciiTheme="minorHAnsi" w:eastAsia="Arial" w:hAnsiTheme="minorHAnsi" w:cstheme="minorHAnsi"/>
        </w:rPr>
        <w:t xml:space="preserve"> </w:t>
      </w:r>
      <w:r w:rsidRPr="002658BD">
        <w:rPr>
          <w:rFonts w:asciiTheme="minorHAnsi" w:eastAsia="Arial" w:hAnsiTheme="minorHAnsi" w:cstheme="minorHAnsi"/>
          <w:b/>
        </w:rPr>
        <w:t>microservices</w:t>
      </w:r>
      <w:r w:rsidRPr="002658BD">
        <w:rPr>
          <w:rFonts w:asciiTheme="minorHAnsi" w:eastAsia="Arial" w:hAnsiTheme="minorHAnsi" w:cstheme="minorHAnsi"/>
        </w:rPr>
        <w:t>.</w:t>
      </w:r>
    </w:p>
    <w:p w:rsidR="00730DB1" w:rsidRPr="00730DB1" w:rsidRDefault="002658BD" w:rsidP="002658BD">
      <w:pPr>
        <w:pStyle w:val="ListParagraph"/>
        <w:numPr>
          <w:ilvl w:val="0"/>
          <w:numId w:val="3"/>
        </w:numPr>
        <w:tabs>
          <w:tab w:val="left" w:pos="1460"/>
        </w:tabs>
        <w:spacing w:line="0" w:lineRule="atLeast"/>
        <w:rPr>
          <w:rFonts w:asciiTheme="minorHAnsi" w:eastAsia="Arial" w:hAnsiTheme="minorHAnsi" w:cstheme="minorHAnsi"/>
        </w:rPr>
        <w:sectPr w:rsidR="00730DB1" w:rsidRPr="00730DB1">
          <w:type w:val="continuous"/>
          <w:pgSz w:w="11920" w:h="16840"/>
          <w:pgMar w:top="1092" w:right="1140" w:bottom="161" w:left="1134" w:header="0" w:footer="0" w:gutter="0"/>
          <w:cols w:num="2" w:space="0" w:equalWidth="0">
            <w:col w:w="1966" w:space="580"/>
            <w:col w:w="7100"/>
          </w:cols>
          <w:docGrid w:linePitch="360"/>
        </w:sectPr>
      </w:pPr>
      <w:r w:rsidRPr="002658BD">
        <w:rPr>
          <w:rFonts w:asciiTheme="minorHAnsi" w:eastAsia="Arial" w:hAnsiTheme="minorHAnsi" w:cstheme="minorHAnsi"/>
        </w:rPr>
        <w:t>Mentored juniors, guided decisions, aligned cross-functional teams.</w:t>
      </w:r>
    </w:p>
    <w:p w:rsidR="000932CC" w:rsidRPr="00302807" w:rsidRDefault="000932CC">
      <w:pPr>
        <w:spacing w:line="200" w:lineRule="exact"/>
        <w:rPr>
          <w:rFonts w:ascii="Times New Roman" w:eastAsia="Times New Roman" w:hAnsi="Times New Roman"/>
        </w:rPr>
      </w:pPr>
    </w:p>
    <w:p w:rsidR="000932CC" w:rsidRPr="00302807" w:rsidRDefault="008B5434" w:rsidP="00606929">
      <w:pPr>
        <w:tabs>
          <w:tab w:val="left" w:pos="4786"/>
          <w:tab w:val="left" w:pos="8946"/>
        </w:tabs>
        <w:spacing w:line="0" w:lineRule="atLeast"/>
        <w:rPr>
          <w:rFonts w:ascii="Arial" w:eastAsia="Arial" w:hAnsi="Arial"/>
          <w:color w:val="686868"/>
        </w:rPr>
      </w:pPr>
      <w:r w:rsidRPr="00302807">
        <w:rPr>
          <w:rFonts w:ascii="Times New Roman" w:eastAsia="Times New Roman" w:hAnsi="Times New Roman"/>
        </w:rPr>
        <w:tab/>
      </w:r>
      <w:r w:rsidRPr="00302807">
        <w:rPr>
          <w:rFonts w:ascii="Arial" w:eastAsia="Arial" w:hAnsi="Arial"/>
          <w:color w:val="686868"/>
        </w:rPr>
        <w:t>​</w:t>
      </w:r>
      <w:r w:rsidRPr="00302807">
        <w:rPr>
          <w:rFonts w:ascii="Times New Roman" w:eastAsia="Times New Roman" w:hAnsi="Times New Roman"/>
        </w:rPr>
        <w:tab/>
      </w:r>
      <w:r w:rsidRPr="00302807">
        <w:rPr>
          <w:rFonts w:ascii="Arial" w:eastAsia="Arial" w:hAnsi="Arial"/>
          <w:color w:val="686868"/>
        </w:rPr>
        <w:t>1 of 2</w:t>
      </w:r>
    </w:p>
    <w:p w:rsidR="000932CC" w:rsidRPr="00302807" w:rsidRDefault="000932CC">
      <w:pPr>
        <w:tabs>
          <w:tab w:val="left" w:pos="4786"/>
          <w:tab w:val="left" w:pos="8946"/>
        </w:tabs>
        <w:spacing w:line="0" w:lineRule="atLeast"/>
        <w:ind w:left="286"/>
        <w:rPr>
          <w:rFonts w:ascii="Arial" w:eastAsia="Arial" w:hAnsi="Arial"/>
          <w:color w:val="686868"/>
        </w:rPr>
        <w:sectPr w:rsidR="000932CC" w:rsidRPr="00302807">
          <w:type w:val="continuous"/>
          <w:pgSz w:w="11920" w:h="16840"/>
          <w:pgMar w:top="1092" w:right="1140" w:bottom="161" w:left="1134" w:header="0" w:footer="0" w:gutter="0"/>
          <w:cols w:space="0" w:equalWidth="0">
            <w:col w:w="9646"/>
          </w:cols>
          <w:docGrid w:linePitch="360"/>
        </w:sectPr>
      </w:pPr>
    </w:p>
    <w:p w:rsidR="000932CC" w:rsidRPr="00F51902" w:rsidRDefault="003D7498">
      <w:pPr>
        <w:spacing w:line="0" w:lineRule="atLeast"/>
        <w:rPr>
          <w:rFonts w:asciiTheme="minorHAnsi" w:eastAsia="Arial" w:hAnsiTheme="minorHAnsi" w:cstheme="minorHAnsi"/>
        </w:rPr>
      </w:pPr>
      <w:bookmarkStart w:id="0" w:name="page2"/>
      <w:bookmarkEnd w:id="0"/>
      <w:r w:rsidRPr="00F51902">
        <w:rPr>
          <w:rFonts w:asciiTheme="minorHAnsi" w:eastAsia="Arial" w:hAnsiTheme="minorHAnsi" w:cstheme="minorHAnsi"/>
        </w:rPr>
        <w:lastRenderedPageBreak/>
        <w:t>02</w:t>
      </w:r>
      <w:r w:rsidR="008B5434" w:rsidRPr="00F51902">
        <w:rPr>
          <w:rFonts w:asciiTheme="minorHAnsi" w:eastAsia="Arial" w:hAnsiTheme="minorHAnsi" w:cstheme="minorHAnsi"/>
        </w:rPr>
        <w:t xml:space="preserve">/2018 </w:t>
      </w:r>
      <w:r w:rsidRPr="00F51902">
        <w:rPr>
          <w:rFonts w:asciiTheme="minorHAnsi" w:eastAsia="Arial" w:hAnsiTheme="minorHAnsi" w:cstheme="minorHAnsi"/>
        </w:rPr>
        <w:t>– 12/202</w:t>
      </w:r>
      <w:r w:rsidR="005A2CFE" w:rsidRPr="00F51902">
        <w:rPr>
          <w:rFonts w:asciiTheme="minorHAnsi" w:eastAsia="Arial" w:hAnsiTheme="minorHAnsi" w:cstheme="minorHAnsi"/>
        </w:rPr>
        <w:t>1</w:t>
      </w:r>
    </w:p>
    <w:p w:rsidR="000755A5" w:rsidRPr="00F51902" w:rsidRDefault="008B5434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</w:rPr>
        <w:br w:type="column"/>
      </w:r>
      <w:r w:rsidR="000755A5" w:rsidRPr="00F51902">
        <w:rPr>
          <w:rFonts w:asciiTheme="minorHAnsi" w:eastAsia="Arial" w:hAnsiTheme="minorHAnsi" w:cstheme="minorHAnsi"/>
          <w:b/>
        </w:rPr>
        <w:lastRenderedPageBreak/>
        <w:t>Senior Software Engineer</w:t>
      </w:r>
    </w:p>
    <w:p w:rsidR="003D7FEA" w:rsidRPr="00F51902" w:rsidRDefault="003D7FEA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HTC Global Services Ltd, Chennai, India</w:t>
      </w: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  <w:b/>
        </w:rPr>
        <w:t>Project:</w:t>
      </w:r>
      <w:r w:rsidRPr="00F51902">
        <w:rPr>
          <w:rFonts w:asciiTheme="minorHAnsi" w:eastAsia="Arial" w:hAnsiTheme="minorHAnsi" w:cstheme="minorHAnsi"/>
        </w:rPr>
        <w:t xml:space="preserve"> </w:t>
      </w:r>
      <w:r w:rsidR="00CF2A6C" w:rsidRPr="00F51902">
        <w:rPr>
          <w:rFonts w:asciiTheme="minorHAnsi" w:eastAsia="Arial" w:hAnsiTheme="minorHAnsi" w:cstheme="minorHAnsi"/>
        </w:rPr>
        <w:t>Indiana University Identity Management System</w:t>
      </w:r>
    </w:p>
    <w:p w:rsidR="000932CC" w:rsidRPr="00F5190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9B28FD" w:rsidRPr="00F51902" w:rsidRDefault="009B28FD" w:rsidP="009B28FD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Designed and implemented secure identity &amp; access management (IAM) </w:t>
      </w:r>
      <w:r w:rsidRPr="00F51902">
        <w:rPr>
          <w:rFonts w:asciiTheme="minorHAnsi" w:eastAsia="Arial" w:hAnsiTheme="minorHAnsi" w:cstheme="minorHAnsi"/>
          <w:b/>
        </w:rPr>
        <w:t>microservices</w:t>
      </w:r>
      <w:r w:rsidRPr="00F51902">
        <w:rPr>
          <w:rFonts w:asciiTheme="minorHAnsi" w:eastAsia="Arial" w:hAnsiTheme="minorHAnsi" w:cstheme="minorHAnsi"/>
        </w:rPr>
        <w:t xml:space="preserve"> with </w:t>
      </w:r>
      <w:r w:rsidRPr="00F51902">
        <w:rPr>
          <w:rFonts w:asciiTheme="minorHAnsi" w:eastAsia="Arial" w:hAnsiTheme="minorHAnsi" w:cstheme="minorHAnsi"/>
          <w:b/>
        </w:rPr>
        <w:t>Java</w:t>
      </w:r>
      <w:r w:rsidRPr="00F51902">
        <w:rPr>
          <w:rFonts w:asciiTheme="minorHAnsi" w:eastAsia="Arial" w:hAnsiTheme="minorHAnsi" w:cstheme="minorHAnsi"/>
        </w:rPr>
        <w:t xml:space="preserve">, </w:t>
      </w:r>
      <w:r w:rsidRPr="00F51902">
        <w:rPr>
          <w:rFonts w:asciiTheme="minorHAnsi" w:eastAsia="Arial" w:hAnsiTheme="minorHAnsi" w:cstheme="minorHAnsi"/>
          <w:b/>
        </w:rPr>
        <w:t>Spring Boot</w:t>
      </w:r>
      <w:r w:rsidRPr="00F51902">
        <w:rPr>
          <w:rFonts w:asciiTheme="minorHAnsi" w:eastAsia="Arial" w:hAnsiTheme="minorHAnsi" w:cstheme="minorHAnsi"/>
        </w:rPr>
        <w:t xml:space="preserve">, and </w:t>
      </w:r>
      <w:r w:rsidRPr="00F51902">
        <w:rPr>
          <w:rFonts w:asciiTheme="minorHAnsi" w:eastAsia="Arial" w:hAnsiTheme="minorHAnsi" w:cstheme="minorHAnsi"/>
          <w:b/>
        </w:rPr>
        <w:t>PostgreSQL</w:t>
      </w:r>
      <w:r w:rsidRPr="00F51902">
        <w:rPr>
          <w:rFonts w:asciiTheme="minorHAnsi" w:eastAsia="Arial" w:hAnsiTheme="minorHAnsi" w:cstheme="minorHAnsi"/>
        </w:rPr>
        <w:t>.</w:t>
      </w:r>
    </w:p>
    <w:p w:rsidR="009B28FD" w:rsidRPr="00F51902" w:rsidRDefault="00E62FC2" w:rsidP="009B28FD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E62FC2">
        <w:rPr>
          <w:rFonts w:asciiTheme="minorHAnsi" w:eastAsia="Arial" w:hAnsiTheme="minorHAnsi" w:cstheme="minorHAnsi"/>
        </w:rPr>
        <w:t>Developed and enhanced reporting features delivering accurate real-time sales and booking data</w:t>
      </w:r>
      <w:r w:rsidR="009B28FD" w:rsidRPr="00F51902">
        <w:rPr>
          <w:rFonts w:asciiTheme="minorHAnsi" w:eastAsia="Arial" w:hAnsiTheme="minorHAnsi" w:cstheme="minorHAnsi"/>
        </w:rPr>
        <w:t>.</w:t>
      </w:r>
    </w:p>
    <w:p w:rsidR="008075D3" w:rsidRPr="00F51902" w:rsidRDefault="008075D3" w:rsidP="008075D3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Developed </w:t>
      </w:r>
      <w:r w:rsidRPr="00F51902">
        <w:rPr>
          <w:rFonts w:asciiTheme="minorHAnsi" w:eastAsia="Arial" w:hAnsiTheme="minorHAnsi" w:cstheme="minorHAnsi"/>
          <w:b/>
        </w:rPr>
        <w:t>Kafka</w:t>
      </w:r>
      <w:r w:rsidRPr="00F51902">
        <w:rPr>
          <w:rFonts w:asciiTheme="minorHAnsi" w:eastAsia="Arial" w:hAnsiTheme="minorHAnsi" w:cstheme="minorHAnsi"/>
        </w:rPr>
        <w:t xml:space="preserve"> pipelines for automated account provisioning.</w:t>
      </w:r>
    </w:p>
    <w:p w:rsidR="008075D3" w:rsidRPr="00F51902" w:rsidRDefault="008075D3" w:rsidP="008075D3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Designed event sourced</w:t>
      </w:r>
      <w:r w:rsidRPr="00F51902">
        <w:rPr>
          <w:rFonts w:asciiTheme="minorHAnsi" w:eastAsia="Arial" w:hAnsiTheme="minorHAnsi" w:cstheme="minorHAnsi"/>
          <w:b/>
        </w:rPr>
        <w:t xml:space="preserve"> microservices</w:t>
      </w:r>
      <w:r w:rsidRPr="00F51902">
        <w:rPr>
          <w:rFonts w:asciiTheme="minorHAnsi" w:eastAsia="Arial" w:hAnsiTheme="minorHAnsi" w:cstheme="minorHAnsi"/>
        </w:rPr>
        <w:t xml:space="preserve"> implementing CQRS patterns.</w:t>
      </w:r>
    </w:p>
    <w:p w:rsidR="001878A0" w:rsidRPr="00F51902" w:rsidRDefault="001878A0" w:rsidP="008075D3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Optimized </w:t>
      </w:r>
      <w:r w:rsidRPr="00F51902">
        <w:rPr>
          <w:rFonts w:asciiTheme="minorHAnsi" w:eastAsia="Arial" w:hAnsiTheme="minorHAnsi" w:cstheme="minorHAnsi"/>
          <w:b/>
        </w:rPr>
        <w:t>Redis</w:t>
      </w:r>
      <w:r w:rsidRPr="00F51902">
        <w:rPr>
          <w:rFonts w:asciiTheme="minorHAnsi" w:eastAsia="Arial" w:hAnsiTheme="minorHAnsi" w:cstheme="minorHAnsi"/>
        </w:rPr>
        <w:t xml:space="preserve"> caching, reduced database load significantly.</w:t>
      </w:r>
    </w:p>
    <w:p w:rsidR="001878A0" w:rsidRPr="00F51902" w:rsidRDefault="001878A0" w:rsidP="001878A0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Created </w:t>
      </w:r>
      <w:r w:rsidRPr="00F51902">
        <w:rPr>
          <w:rFonts w:asciiTheme="minorHAnsi" w:eastAsia="Arial" w:hAnsiTheme="minorHAnsi" w:cstheme="minorHAnsi"/>
          <w:b/>
        </w:rPr>
        <w:t>Splunk</w:t>
      </w:r>
      <w:r w:rsidRPr="00F51902">
        <w:rPr>
          <w:rFonts w:asciiTheme="minorHAnsi" w:eastAsia="Arial" w:hAnsiTheme="minorHAnsi" w:cstheme="minorHAnsi"/>
        </w:rPr>
        <w:t xml:space="preserve"> dashboards for monitoring, security tracking.</w:t>
      </w:r>
    </w:p>
    <w:p w:rsidR="001878A0" w:rsidRPr="00F51902" w:rsidRDefault="001878A0" w:rsidP="001878A0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Built </w:t>
      </w:r>
      <w:r w:rsidRPr="00F51902">
        <w:rPr>
          <w:rFonts w:asciiTheme="minorHAnsi" w:eastAsia="Arial" w:hAnsiTheme="minorHAnsi" w:cstheme="minorHAnsi"/>
          <w:b/>
        </w:rPr>
        <w:t>Azure Serverless Functions</w:t>
      </w:r>
      <w:r w:rsidRPr="00F51902">
        <w:rPr>
          <w:rFonts w:asciiTheme="minorHAnsi" w:eastAsia="Arial" w:hAnsiTheme="minorHAnsi" w:cstheme="minorHAnsi"/>
        </w:rPr>
        <w:t xml:space="preserve"> reducing operational costs 20%.</w:t>
      </w:r>
    </w:p>
    <w:p w:rsidR="00FA240F" w:rsidRPr="00F51902" w:rsidRDefault="00FA240F" w:rsidP="001878A0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Wrote </w:t>
      </w:r>
      <w:r w:rsidRPr="00F51902">
        <w:rPr>
          <w:rFonts w:asciiTheme="minorHAnsi" w:eastAsia="Arial" w:hAnsiTheme="minorHAnsi" w:cstheme="minorHAnsi"/>
          <w:b/>
        </w:rPr>
        <w:t>JUnit</w:t>
      </w:r>
      <w:r w:rsidRPr="00F51902">
        <w:rPr>
          <w:rFonts w:asciiTheme="minorHAnsi" w:eastAsia="Arial" w:hAnsiTheme="minorHAnsi" w:cstheme="minorHAnsi"/>
        </w:rPr>
        <w:t xml:space="preserve"> &amp; </w:t>
      </w:r>
      <w:r w:rsidRPr="00F51902">
        <w:rPr>
          <w:rFonts w:asciiTheme="minorHAnsi" w:eastAsia="Arial" w:hAnsiTheme="minorHAnsi" w:cstheme="minorHAnsi"/>
          <w:b/>
        </w:rPr>
        <w:t>Mockito</w:t>
      </w:r>
      <w:r w:rsidRPr="00F51902">
        <w:rPr>
          <w:rFonts w:asciiTheme="minorHAnsi" w:eastAsia="Arial" w:hAnsiTheme="minorHAnsi" w:cstheme="minorHAnsi"/>
        </w:rPr>
        <w:t xml:space="preserve"> test suites achieving over 85% code coverage.</w:t>
      </w:r>
    </w:p>
    <w:p w:rsidR="00FA240F" w:rsidRPr="00F51902" w:rsidRDefault="00B279F1" w:rsidP="00FA240F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B279F1">
        <w:rPr>
          <w:rFonts w:asciiTheme="minorHAnsi" w:eastAsia="Arial" w:hAnsiTheme="minorHAnsi" w:cstheme="minorHAnsi"/>
        </w:rPr>
        <w:t xml:space="preserve">Conducted unit, integration, and regression testing </w:t>
      </w:r>
      <w:r>
        <w:rPr>
          <w:rFonts w:asciiTheme="minorHAnsi" w:eastAsia="Arial" w:hAnsiTheme="minorHAnsi" w:cstheme="minorHAnsi"/>
        </w:rPr>
        <w:t>to ensure high-quality delivery</w:t>
      </w:r>
      <w:r w:rsidR="00FA240F" w:rsidRPr="00F51902">
        <w:rPr>
          <w:rFonts w:asciiTheme="minorHAnsi" w:eastAsia="Arial" w:hAnsiTheme="minorHAnsi" w:cstheme="minorHAnsi"/>
        </w:rPr>
        <w:t>.</w:t>
      </w:r>
    </w:p>
    <w:p w:rsidR="00FA240F" w:rsidRPr="00F51902" w:rsidRDefault="005A110E" w:rsidP="00FA240F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5A110E">
        <w:rPr>
          <w:rFonts w:asciiTheme="minorHAnsi" w:eastAsia="Arial" w:hAnsiTheme="minorHAnsi" w:cstheme="minorHAnsi"/>
        </w:rPr>
        <w:t>Collaborated with product managers, local operations, and engineering teams to ensure alignment with HQ roadmap</w:t>
      </w:r>
      <w:r w:rsidR="00FA240F" w:rsidRPr="00F51902">
        <w:rPr>
          <w:rFonts w:asciiTheme="minorHAnsi" w:eastAsia="Arial" w:hAnsiTheme="minorHAnsi" w:cstheme="minorHAnsi"/>
        </w:rPr>
        <w:t>.</w:t>
      </w:r>
    </w:p>
    <w:p w:rsidR="00814E63" w:rsidRPr="00F51902" w:rsidRDefault="00275750" w:rsidP="00FA240F">
      <w:pPr>
        <w:pStyle w:val="ListParagraph"/>
        <w:numPr>
          <w:ilvl w:val="0"/>
          <w:numId w:val="7"/>
        </w:numPr>
        <w:spacing w:line="0" w:lineRule="atLeast"/>
        <w:rPr>
          <w:rFonts w:asciiTheme="minorHAnsi" w:eastAsia="Arial" w:hAnsiTheme="minorHAnsi" w:cstheme="minorHAnsi"/>
        </w:rPr>
      </w:pPr>
      <w:r w:rsidRPr="00275750">
        <w:rPr>
          <w:rFonts w:asciiTheme="minorHAnsi" w:eastAsia="Arial" w:hAnsiTheme="minorHAnsi" w:cstheme="minorHAnsi"/>
        </w:rPr>
        <w:t xml:space="preserve">Investigated legacy dependencies and contributed to </w:t>
      </w:r>
      <w:r w:rsidRPr="00701C63">
        <w:rPr>
          <w:rFonts w:asciiTheme="minorHAnsi" w:eastAsia="Arial" w:hAnsiTheme="minorHAnsi" w:cstheme="minorHAnsi"/>
          <w:b/>
        </w:rPr>
        <w:t>architectural improvements</w:t>
      </w:r>
      <w:r w:rsidRPr="00275750">
        <w:rPr>
          <w:rFonts w:asciiTheme="minorHAnsi" w:eastAsia="Arial" w:hAnsiTheme="minorHAnsi" w:cstheme="minorHAnsi"/>
        </w:rPr>
        <w:t>, r</w:t>
      </w:r>
      <w:r>
        <w:rPr>
          <w:rFonts w:asciiTheme="minorHAnsi" w:eastAsia="Arial" w:hAnsiTheme="minorHAnsi" w:cstheme="minorHAnsi"/>
        </w:rPr>
        <w:t>educing cross-team dependencies</w:t>
      </w:r>
      <w:r w:rsidR="006F00FB" w:rsidRPr="00F51902">
        <w:rPr>
          <w:rFonts w:asciiTheme="minorHAnsi" w:eastAsia="Arial" w:hAnsiTheme="minorHAnsi" w:cstheme="minorHAnsi"/>
        </w:rPr>
        <w:t>.</w:t>
      </w:r>
    </w:p>
    <w:p w:rsidR="000932CC" w:rsidRPr="00F51902" w:rsidRDefault="000932CC">
      <w:pPr>
        <w:spacing w:line="0" w:lineRule="atLeast"/>
        <w:rPr>
          <w:rFonts w:asciiTheme="minorHAnsi" w:eastAsia="Arial" w:hAnsiTheme="minorHAnsi" w:cstheme="minorHAnsi"/>
        </w:rPr>
        <w:sectPr w:rsidR="000932CC" w:rsidRPr="00F51902">
          <w:pgSz w:w="11920" w:h="16840"/>
          <w:pgMar w:top="1110" w:right="1140" w:bottom="167" w:left="1140" w:header="0" w:footer="0" w:gutter="0"/>
          <w:cols w:num="2" w:space="0" w:equalWidth="0">
            <w:col w:w="1960" w:space="580"/>
            <w:col w:w="7100"/>
          </w:cols>
          <w:docGrid w:linePitch="360"/>
        </w:sectPr>
      </w:pPr>
    </w:p>
    <w:p w:rsidR="000932CC" w:rsidRPr="00F51902" w:rsidRDefault="000932CC">
      <w:pPr>
        <w:spacing w:line="249" w:lineRule="exact"/>
        <w:rPr>
          <w:rFonts w:asciiTheme="minorHAnsi" w:eastAsia="Times New Roman" w:hAnsiTheme="minorHAnsi" w:cstheme="minorHAnsi"/>
        </w:rPr>
      </w:pPr>
    </w:p>
    <w:p w:rsidR="000932CC" w:rsidRPr="00F51902" w:rsidRDefault="005B49B5">
      <w:pPr>
        <w:spacing w:line="262" w:lineRule="auto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01/2016– 02</w:t>
      </w:r>
      <w:r w:rsidR="008B5434" w:rsidRPr="00F51902">
        <w:rPr>
          <w:rFonts w:asciiTheme="minorHAnsi" w:eastAsia="Arial" w:hAnsiTheme="minorHAnsi" w:cstheme="minorHAnsi"/>
        </w:rPr>
        <w:t>/2018​ ​</w:t>
      </w:r>
    </w:p>
    <w:p w:rsidR="000932CC" w:rsidRPr="00F51902" w:rsidRDefault="008B5434">
      <w:pPr>
        <w:spacing w:line="249" w:lineRule="exact"/>
        <w:rPr>
          <w:rFonts w:asciiTheme="minorHAnsi" w:eastAsia="Times New Roman" w:hAnsiTheme="minorHAnsi" w:cstheme="minorHAnsi"/>
        </w:rPr>
      </w:pPr>
      <w:r w:rsidRPr="00F51902">
        <w:rPr>
          <w:rFonts w:asciiTheme="minorHAnsi" w:eastAsia="Arial" w:hAnsiTheme="minorHAnsi" w:cstheme="minorHAnsi"/>
        </w:rPr>
        <w:br w:type="column"/>
      </w: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  <w:b/>
        </w:rPr>
        <w:t>Senior Software Engineer</w:t>
      </w:r>
    </w:p>
    <w:p w:rsidR="000932CC" w:rsidRPr="00F51902" w:rsidRDefault="000932CC">
      <w:pPr>
        <w:spacing w:line="37" w:lineRule="exact"/>
        <w:rPr>
          <w:rFonts w:asciiTheme="minorHAnsi" w:eastAsia="Times New Roman" w:hAnsiTheme="minorHAnsi" w:cstheme="minorHAnsi"/>
        </w:rPr>
      </w:pPr>
    </w:p>
    <w:p w:rsidR="000932CC" w:rsidRPr="00F51902" w:rsidRDefault="000755A5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</w:rPr>
        <w:t xml:space="preserve">Mindtree </w:t>
      </w:r>
      <w:r w:rsidR="008B5434" w:rsidRPr="00F51902">
        <w:rPr>
          <w:rFonts w:asciiTheme="minorHAnsi" w:eastAsia="Arial" w:hAnsiTheme="minorHAnsi" w:cstheme="minorHAnsi"/>
        </w:rPr>
        <w:t xml:space="preserve">Pvt. Ltd., </w:t>
      </w:r>
      <w:r w:rsidRPr="00F51902">
        <w:rPr>
          <w:rFonts w:asciiTheme="minorHAnsi" w:eastAsia="Arial" w:hAnsiTheme="minorHAnsi" w:cstheme="minorHAnsi"/>
        </w:rPr>
        <w:t>Chennai</w:t>
      </w:r>
      <w:r w:rsidR="008B5434" w:rsidRPr="00F51902">
        <w:rPr>
          <w:rFonts w:asciiTheme="minorHAnsi" w:eastAsia="Arial" w:hAnsiTheme="minorHAnsi" w:cstheme="minorHAnsi"/>
        </w:rPr>
        <w:t>, India</w:t>
      </w:r>
      <w:r w:rsidR="008B5434" w:rsidRPr="00F51902">
        <w:rPr>
          <w:rFonts w:asciiTheme="minorHAnsi" w:eastAsia="Arial" w:hAnsiTheme="minorHAnsi" w:cstheme="minorHAnsi"/>
          <w:b/>
        </w:rPr>
        <w:t>​</w:t>
      </w:r>
    </w:p>
    <w:p w:rsidR="000932CC" w:rsidRPr="00F5190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 w:rsidP="00E70C04">
      <w:pPr>
        <w:tabs>
          <w:tab w:val="left" w:pos="940"/>
          <w:tab w:val="left" w:pos="1960"/>
          <w:tab w:val="left" w:pos="2540"/>
          <w:tab w:val="left" w:pos="2780"/>
        </w:tabs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  <w:b/>
        </w:rPr>
        <w:t>Project:</w:t>
      </w:r>
      <w:r w:rsidRPr="00F51902">
        <w:rPr>
          <w:rFonts w:asciiTheme="minorHAnsi" w:eastAsia="Times New Roman" w:hAnsiTheme="minorHAnsi" w:cstheme="minorHAnsi"/>
        </w:rPr>
        <w:tab/>
      </w:r>
      <w:hyperlink r:id="rId19" w:history="1">
        <w:r w:rsidR="00E70C04" w:rsidRPr="00F51902">
          <w:rPr>
            <w:rStyle w:val="Hyperlink"/>
            <w:rFonts w:asciiTheme="minorHAnsi" w:eastAsia="Arial" w:hAnsiTheme="minorHAnsi" w:cstheme="minorHAnsi"/>
            <w:b/>
          </w:rPr>
          <w:t>Avis Budge Group</w:t>
        </w:r>
      </w:hyperlink>
      <w:r w:rsidR="005276B1" w:rsidRPr="00F51902">
        <w:rPr>
          <w:rFonts w:asciiTheme="minorHAnsi" w:eastAsia="Arial" w:hAnsiTheme="minorHAnsi" w:cstheme="minorHAnsi"/>
          <w:b/>
          <w:color w:val="1155CC"/>
        </w:rPr>
        <w:t xml:space="preserve"> </w:t>
      </w:r>
      <w:r w:rsidR="000E3B47" w:rsidRPr="00F51902">
        <w:rPr>
          <w:rFonts w:asciiTheme="minorHAnsi" w:eastAsia="Arial" w:hAnsiTheme="minorHAnsi" w:cstheme="minorHAnsi"/>
        </w:rPr>
        <w:t xml:space="preserve">- </w:t>
      </w:r>
      <w:r w:rsidR="008C7A62" w:rsidRPr="00F51902">
        <w:rPr>
          <w:rFonts w:asciiTheme="minorHAnsi" w:eastAsia="Arial" w:hAnsiTheme="minorHAnsi" w:cstheme="minorHAnsi"/>
        </w:rPr>
        <w:t>Car Rental Portal</w:t>
      </w:r>
      <w:r w:rsidR="005276B1" w:rsidRPr="00F51902">
        <w:rPr>
          <w:rFonts w:asciiTheme="minorHAnsi" w:eastAsia="Arial" w:hAnsiTheme="minorHAnsi" w:cstheme="minorHAnsi"/>
        </w:rPr>
        <w:t xml:space="preserve"> </w:t>
      </w:r>
    </w:p>
    <w:p w:rsidR="000932CC" w:rsidRPr="00F5190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183836" w:rsidRPr="00F51902" w:rsidRDefault="00183836" w:rsidP="00183836">
      <w:pPr>
        <w:pStyle w:val="ListParagraph"/>
        <w:numPr>
          <w:ilvl w:val="0"/>
          <w:numId w:val="5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Implemented backend microservices in </w:t>
      </w:r>
      <w:r w:rsidRPr="00F51902">
        <w:rPr>
          <w:rFonts w:asciiTheme="minorHAnsi" w:eastAsia="Arial" w:hAnsiTheme="minorHAnsi" w:cstheme="minorHAnsi"/>
          <w:b/>
        </w:rPr>
        <w:t>Java</w:t>
      </w:r>
      <w:r w:rsidRPr="00F51902">
        <w:rPr>
          <w:rFonts w:asciiTheme="minorHAnsi" w:eastAsia="Arial" w:hAnsiTheme="minorHAnsi" w:cstheme="minorHAnsi"/>
        </w:rPr>
        <w:t>/</w:t>
      </w:r>
      <w:r w:rsidRPr="00F51902">
        <w:rPr>
          <w:rFonts w:asciiTheme="minorHAnsi" w:eastAsia="Arial" w:hAnsiTheme="minorHAnsi" w:cstheme="minorHAnsi"/>
          <w:b/>
        </w:rPr>
        <w:t>Spring Boot</w:t>
      </w:r>
      <w:r w:rsidRPr="00F51902">
        <w:rPr>
          <w:rFonts w:asciiTheme="minorHAnsi" w:eastAsia="Arial" w:hAnsiTheme="minorHAnsi" w:cstheme="minorHAnsi"/>
        </w:rPr>
        <w:t xml:space="preserve"> with </w:t>
      </w:r>
      <w:r w:rsidRPr="00F51902">
        <w:rPr>
          <w:rFonts w:asciiTheme="minorHAnsi" w:eastAsia="Arial" w:hAnsiTheme="minorHAnsi" w:cstheme="minorHAnsi"/>
          <w:b/>
        </w:rPr>
        <w:t>JWT</w:t>
      </w:r>
      <w:r w:rsidRPr="00F51902">
        <w:rPr>
          <w:rFonts w:asciiTheme="minorHAnsi" w:eastAsia="Arial" w:hAnsiTheme="minorHAnsi" w:cstheme="minorHAnsi"/>
        </w:rPr>
        <w:t>-based authentication.</w:t>
      </w:r>
    </w:p>
    <w:p w:rsidR="00183836" w:rsidRPr="00F51902" w:rsidRDefault="00DF1654" w:rsidP="00183836">
      <w:pPr>
        <w:pStyle w:val="ListParagraph"/>
        <w:numPr>
          <w:ilvl w:val="0"/>
          <w:numId w:val="5"/>
        </w:numPr>
        <w:spacing w:line="0" w:lineRule="atLeast"/>
        <w:rPr>
          <w:rFonts w:asciiTheme="minorHAnsi" w:eastAsia="Arial" w:hAnsiTheme="minorHAnsi" w:cstheme="minorHAnsi"/>
        </w:rPr>
      </w:pPr>
      <w:r w:rsidRPr="00DF1654">
        <w:rPr>
          <w:rFonts w:asciiTheme="minorHAnsi" w:eastAsia="Arial" w:hAnsiTheme="minorHAnsi" w:cstheme="minorHAnsi"/>
        </w:rPr>
        <w:t>Experienced in requirements analysis, software conception, and implementat</w:t>
      </w:r>
      <w:r>
        <w:rPr>
          <w:rFonts w:asciiTheme="minorHAnsi" w:eastAsia="Arial" w:hAnsiTheme="minorHAnsi" w:cstheme="minorHAnsi"/>
        </w:rPr>
        <w:t>ion for enterprise applications</w:t>
      </w:r>
      <w:r w:rsidR="00183836" w:rsidRPr="00F51902">
        <w:rPr>
          <w:rFonts w:asciiTheme="minorHAnsi" w:eastAsia="Arial" w:hAnsiTheme="minorHAnsi" w:cstheme="minorHAnsi"/>
        </w:rPr>
        <w:t>.</w:t>
      </w:r>
    </w:p>
    <w:p w:rsidR="000932CC" w:rsidRPr="00F51902" w:rsidRDefault="00183836" w:rsidP="00183836">
      <w:pPr>
        <w:pStyle w:val="ListParagraph"/>
        <w:numPr>
          <w:ilvl w:val="0"/>
          <w:numId w:val="5"/>
        </w:numPr>
        <w:spacing w:line="0" w:lineRule="atLeast"/>
        <w:rPr>
          <w:rFonts w:asciiTheme="minorHAnsi" w:eastAsia="Arial" w:hAnsiTheme="minorHAnsi" w:cstheme="minorHAnsi"/>
        </w:rPr>
        <w:sectPr w:rsidR="000932CC" w:rsidRPr="00F51902">
          <w:type w:val="continuous"/>
          <w:pgSz w:w="11920" w:h="16840"/>
          <w:pgMar w:top="1110" w:right="1140" w:bottom="167" w:left="1140" w:header="0" w:footer="0" w:gutter="0"/>
          <w:cols w:num="2" w:space="0" w:equalWidth="0">
            <w:col w:w="1960" w:space="580"/>
            <w:col w:w="7100"/>
          </w:cols>
          <w:docGrid w:linePitch="360"/>
        </w:sectPr>
      </w:pPr>
      <w:r w:rsidRPr="00F51902">
        <w:rPr>
          <w:rFonts w:asciiTheme="minorHAnsi" w:eastAsia="Arial" w:hAnsiTheme="minorHAnsi" w:cstheme="minorHAnsi"/>
        </w:rPr>
        <w:t xml:space="preserve">Integrated </w:t>
      </w:r>
      <w:r w:rsidRPr="00F51902">
        <w:rPr>
          <w:rFonts w:asciiTheme="minorHAnsi" w:eastAsia="Arial" w:hAnsiTheme="minorHAnsi" w:cstheme="minorHAnsi"/>
          <w:b/>
        </w:rPr>
        <w:t>Azure serverless functions</w:t>
      </w:r>
      <w:r w:rsidRPr="00F51902">
        <w:rPr>
          <w:rFonts w:asciiTheme="minorHAnsi" w:eastAsia="Arial" w:hAnsiTheme="minorHAnsi" w:cstheme="minorHAnsi"/>
        </w:rPr>
        <w:t xml:space="preserve"> to handle peak-load processing</w:t>
      </w:r>
      <w:r w:rsidR="008B5434" w:rsidRPr="00F51902">
        <w:rPr>
          <w:rFonts w:asciiTheme="minorHAnsi" w:eastAsia="Arial" w:hAnsiTheme="minorHAnsi" w:cstheme="minorHAnsi"/>
        </w:rPr>
        <w:t>.</w:t>
      </w:r>
      <w:r w:rsidR="00814E63" w:rsidRPr="00F51902">
        <w:rPr>
          <w:rFonts w:asciiTheme="minorHAnsi" w:eastAsia="Arial" w:hAnsiTheme="minorHAnsi" w:cstheme="minorHAnsi"/>
        </w:rPr>
        <w:t xml:space="preserve"> </w:t>
      </w:r>
    </w:p>
    <w:p w:rsidR="000932CC" w:rsidRPr="00F51902" w:rsidRDefault="000932CC">
      <w:pPr>
        <w:spacing w:line="249" w:lineRule="exact"/>
        <w:rPr>
          <w:rFonts w:asciiTheme="minorHAnsi" w:eastAsia="Times New Roman" w:hAnsiTheme="minorHAnsi" w:cstheme="minorHAnsi"/>
        </w:rPr>
      </w:pPr>
    </w:p>
    <w:p w:rsidR="000932CC" w:rsidRPr="00F51902" w:rsidRDefault="000755A5">
      <w:pPr>
        <w:spacing w:line="262" w:lineRule="auto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04/2015– 12/2015</w:t>
      </w:r>
      <w:r w:rsidR="008B5434" w:rsidRPr="00F51902">
        <w:rPr>
          <w:rFonts w:asciiTheme="minorHAnsi" w:eastAsia="Arial" w:hAnsiTheme="minorHAnsi" w:cstheme="minorHAnsi"/>
        </w:rPr>
        <w:t>​ ​</w:t>
      </w:r>
    </w:p>
    <w:p w:rsidR="000932CC" w:rsidRPr="00F51902" w:rsidRDefault="008B5434">
      <w:pPr>
        <w:spacing w:line="249" w:lineRule="exact"/>
        <w:rPr>
          <w:rFonts w:asciiTheme="minorHAnsi" w:eastAsia="Times New Roman" w:hAnsiTheme="minorHAnsi" w:cstheme="minorHAnsi"/>
        </w:rPr>
      </w:pPr>
      <w:r w:rsidRPr="00F51902">
        <w:rPr>
          <w:rFonts w:asciiTheme="minorHAnsi" w:eastAsia="Arial" w:hAnsiTheme="minorHAnsi" w:cstheme="minorHAnsi"/>
        </w:rPr>
        <w:br w:type="column"/>
      </w: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  <w:b/>
        </w:rPr>
        <w:t>Senior Java Developer</w:t>
      </w:r>
    </w:p>
    <w:p w:rsidR="000932CC" w:rsidRPr="00F51902" w:rsidRDefault="000932CC">
      <w:pPr>
        <w:spacing w:line="37" w:lineRule="exact"/>
        <w:rPr>
          <w:rFonts w:asciiTheme="minorHAnsi" w:eastAsia="Times New Roman" w:hAnsiTheme="minorHAnsi" w:cstheme="minorHAnsi"/>
        </w:rPr>
      </w:pPr>
    </w:p>
    <w:p w:rsidR="000932CC" w:rsidRPr="00F51902" w:rsidRDefault="000755A5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</w:rPr>
        <w:t>Standard Chartered Scope International Ltd</w:t>
      </w:r>
      <w:r w:rsidR="008B5434" w:rsidRPr="00F51902">
        <w:rPr>
          <w:rFonts w:asciiTheme="minorHAnsi" w:eastAsia="Arial" w:hAnsiTheme="minorHAnsi" w:cstheme="minorHAnsi"/>
        </w:rPr>
        <w:t xml:space="preserve">Pvt. Ltd., </w:t>
      </w:r>
      <w:r w:rsidRPr="00F51902">
        <w:rPr>
          <w:rFonts w:asciiTheme="minorHAnsi" w:eastAsia="Arial" w:hAnsiTheme="minorHAnsi" w:cstheme="minorHAnsi"/>
        </w:rPr>
        <w:t>Chennai</w:t>
      </w:r>
      <w:r w:rsidR="008B5434" w:rsidRPr="00F51902">
        <w:rPr>
          <w:rFonts w:asciiTheme="minorHAnsi" w:eastAsia="Arial" w:hAnsiTheme="minorHAnsi" w:cstheme="minorHAnsi"/>
        </w:rPr>
        <w:t>, India</w:t>
      </w:r>
      <w:r w:rsidR="008B5434" w:rsidRPr="00F51902">
        <w:rPr>
          <w:rFonts w:asciiTheme="minorHAnsi" w:eastAsia="Arial" w:hAnsiTheme="minorHAnsi" w:cstheme="minorHAnsi"/>
          <w:b/>
        </w:rPr>
        <w:t>​</w:t>
      </w:r>
    </w:p>
    <w:p w:rsidR="000932CC" w:rsidRPr="00F5190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922285" w:rsidRPr="00F51902" w:rsidRDefault="008B5434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  <w:b/>
        </w:rPr>
        <w:t>Project:</w:t>
      </w:r>
      <w:r w:rsidR="00AC436A" w:rsidRPr="00F51902">
        <w:rPr>
          <w:rFonts w:asciiTheme="minorHAnsi" w:eastAsia="Arial" w:hAnsiTheme="minorHAnsi" w:cstheme="minorHAnsi"/>
          <w:b/>
        </w:rPr>
        <w:t xml:space="preserve"> </w:t>
      </w:r>
      <w:hyperlink r:id="rId20" w:history="1">
        <w:r w:rsidR="00E70C04" w:rsidRPr="00F51902">
          <w:rPr>
            <w:rFonts w:asciiTheme="minorHAnsi" w:eastAsia="Arial" w:hAnsiTheme="minorHAnsi" w:cstheme="minorHAnsi"/>
            <w:b/>
            <w:color w:val="1155CC"/>
          </w:rPr>
          <w:t>E-operations</w:t>
        </w:r>
        <w:r w:rsidRPr="00F51902">
          <w:rPr>
            <w:rFonts w:asciiTheme="minorHAnsi" w:eastAsia="Arial" w:hAnsiTheme="minorHAnsi" w:cstheme="minorHAnsi"/>
            <w:b/>
            <w:color w:val="1155CC"/>
          </w:rPr>
          <w:t xml:space="preserve"> Banking Platform</w:t>
        </w:r>
      </w:hyperlink>
    </w:p>
    <w:p w:rsidR="00355391" w:rsidRPr="00F51902" w:rsidRDefault="00355391" w:rsidP="00355391">
      <w:pPr>
        <w:pStyle w:val="ListParagraph"/>
        <w:numPr>
          <w:ilvl w:val="0"/>
          <w:numId w:val="8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Migrated from monolithic to </w:t>
      </w:r>
      <w:r w:rsidRPr="00F51902">
        <w:rPr>
          <w:rFonts w:asciiTheme="minorHAnsi" w:eastAsia="Arial" w:hAnsiTheme="minorHAnsi" w:cstheme="minorHAnsi"/>
          <w:b/>
        </w:rPr>
        <w:t>microservices architecture</w:t>
      </w:r>
      <w:r w:rsidRPr="00F51902">
        <w:rPr>
          <w:rFonts w:asciiTheme="minorHAnsi" w:eastAsia="Arial" w:hAnsiTheme="minorHAnsi" w:cstheme="minorHAnsi"/>
        </w:rPr>
        <w:t xml:space="preserve"> with </w:t>
      </w:r>
      <w:r w:rsidRPr="00F51902">
        <w:rPr>
          <w:rFonts w:asciiTheme="minorHAnsi" w:eastAsia="Arial" w:hAnsiTheme="minorHAnsi" w:cstheme="minorHAnsi"/>
          <w:b/>
        </w:rPr>
        <w:t>Spring Boot</w:t>
      </w:r>
      <w:r w:rsidRPr="00F51902">
        <w:rPr>
          <w:rFonts w:asciiTheme="minorHAnsi" w:eastAsia="Arial" w:hAnsiTheme="minorHAnsi" w:cstheme="minorHAnsi"/>
        </w:rPr>
        <w:t>.</w:t>
      </w:r>
    </w:p>
    <w:p w:rsidR="000932CC" w:rsidRPr="00F51902" w:rsidRDefault="00127A94" w:rsidP="00355391">
      <w:pPr>
        <w:pStyle w:val="ListParagraph"/>
        <w:numPr>
          <w:ilvl w:val="0"/>
          <w:numId w:val="8"/>
        </w:numPr>
        <w:spacing w:line="0" w:lineRule="atLeast"/>
        <w:rPr>
          <w:rFonts w:asciiTheme="minorHAnsi" w:eastAsia="Arial" w:hAnsiTheme="minorHAnsi" w:cstheme="minorHAnsi"/>
        </w:rPr>
        <w:sectPr w:rsidR="000932CC" w:rsidRPr="00F51902">
          <w:type w:val="continuous"/>
          <w:pgSz w:w="11920" w:h="16840"/>
          <w:pgMar w:top="1110" w:right="1140" w:bottom="167" w:left="1140" w:header="0" w:footer="0" w:gutter="0"/>
          <w:cols w:num="2" w:space="0" w:equalWidth="0">
            <w:col w:w="1960" w:space="580"/>
            <w:col w:w="7100"/>
          </w:cols>
          <w:docGrid w:linePitch="360"/>
        </w:sectPr>
      </w:pPr>
      <w:r w:rsidRPr="00127A94">
        <w:rPr>
          <w:rFonts w:asciiTheme="minorHAnsi" w:eastAsia="Arial" w:hAnsiTheme="minorHAnsi" w:cstheme="minorHAnsi"/>
        </w:rPr>
        <w:t xml:space="preserve">Performed module adjustments and optimizations while modernizing </w:t>
      </w:r>
      <w:r>
        <w:rPr>
          <w:rFonts w:asciiTheme="minorHAnsi" w:eastAsia="Arial" w:hAnsiTheme="minorHAnsi" w:cstheme="minorHAnsi"/>
        </w:rPr>
        <w:t>financial transaction workflows</w:t>
      </w:r>
      <w:r w:rsidR="008B5434" w:rsidRPr="00F51902">
        <w:rPr>
          <w:rFonts w:asciiTheme="minorHAnsi" w:eastAsia="Arial" w:hAnsiTheme="minorHAnsi" w:cstheme="minorHAnsi"/>
        </w:rPr>
        <w:t>.</w:t>
      </w:r>
    </w:p>
    <w:p w:rsidR="000932CC" w:rsidRPr="00F51902" w:rsidRDefault="000932CC">
      <w:pPr>
        <w:spacing w:line="249" w:lineRule="exact"/>
        <w:rPr>
          <w:rFonts w:asciiTheme="minorHAnsi" w:eastAsia="Times New Roman" w:hAnsiTheme="minorHAnsi" w:cstheme="minorHAnsi"/>
        </w:rPr>
      </w:pPr>
    </w:p>
    <w:p w:rsidR="000932CC" w:rsidRPr="00F51902" w:rsidRDefault="004B1745">
      <w:pPr>
        <w:spacing w:line="262" w:lineRule="auto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09/2012 - 04/2015</w:t>
      </w:r>
      <w:r w:rsidR="008B5434" w:rsidRPr="00F51902">
        <w:rPr>
          <w:rFonts w:asciiTheme="minorHAnsi" w:eastAsia="Arial" w:hAnsiTheme="minorHAnsi" w:cstheme="minorHAnsi"/>
        </w:rPr>
        <w:t xml:space="preserve"> ​</w:t>
      </w:r>
    </w:p>
    <w:p w:rsidR="000932CC" w:rsidRPr="00F51902" w:rsidRDefault="008B5434">
      <w:pPr>
        <w:spacing w:line="249" w:lineRule="exact"/>
        <w:rPr>
          <w:rFonts w:asciiTheme="minorHAnsi" w:eastAsia="Times New Roman" w:hAnsiTheme="minorHAnsi" w:cstheme="minorHAnsi"/>
        </w:rPr>
      </w:pPr>
      <w:r w:rsidRPr="00F51902">
        <w:rPr>
          <w:rFonts w:asciiTheme="minorHAnsi" w:eastAsia="Arial" w:hAnsiTheme="minorHAnsi" w:cstheme="minorHAnsi"/>
        </w:rPr>
        <w:br w:type="column"/>
      </w: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  <w:b/>
        </w:rPr>
        <w:t>Application Developer</w:t>
      </w:r>
    </w:p>
    <w:p w:rsidR="000932CC" w:rsidRPr="00F51902" w:rsidRDefault="000932CC">
      <w:pPr>
        <w:spacing w:line="37" w:lineRule="exact"/>
        <w:rPr>
          <w:rFonts w:asciiTheme="minorHAnsi" w:eastAsia="Times New Roman" w:hAnsiTheme="minorHAnsi" w:cstheme="minorHAnsi"/>
        </w:rPr>
      </w:pPr>
    </w:p>
    <w:p w:rsidR="000932CC" w:rsidRPr="00F51902" w:rsidRDefault="004B1745">
      <w:pPr>
        <w:spacing w:line="0" w:lineRule="atLeast"/>
        <w:rPr>
          <w:rFonts w:asciiTheme="minorHAnsi" w:eastAsia="Arial" w:hAnsiTheme="minorHAnsi" w:cstheme="minorHAnsi"/>
          <w:b/>
        </w:rPr>
      </w:pPr>
      <w:r w:rsidRPr="00F51902">
        <w:rPr>
          <w:rFonts w:asciiTheme="minorHAnsi" w:eastAsia="Arial" w:hAnsiTheme="minorHAnsi" w:cstheme="minorHAnsi"/>
        </w:rPr>
        <w:t>Cognizant Technology Solutions Pvt. Ltd</w:t>
      </w:r>
      <w:r w:rsidR="008B5434" w:rsidRPr="00F51902">
        <w:rPr>
          <w:rFonts w:asciiTheme="minorHAnsi" w:eastAsia="Arial" w:hAnsiTheme="minorHAnsi" w:cstheme="minorHAnsi"/>
        </w:rPr>
        <w:t xml:space="preserve">, </w:t>
      </w:r>
      <w:r w:rsidRPr="00F51902">
        <w:rPr>
          <w:rFonts w:asciiTheme="minorHAnsi" w:eastAsia="Arial" w:hAnsiTheme="minorHAnsi" w:cstheme="minorHAnsi"/>
        </w:rPr>
        <w:t>Chennai</w:t>
      </w:r>
      <w:r w:rsidR="008B5434" w:rsidRPr="00F51902">
        <w:rPr>
          <w:rFonts w:asciiTheme="minorHAnsi" w:eastAsia="Arial" w:hAnsiTheme="minorHAnsi" w:cstheme="minorHAnsi"/>
        </w:rPr>
        <w:t xml:space="preserve">, India </w:t>
      </w:r>
      <w:r w:rsidR="008B5434" w:rsidRPr="00F51902">
        <w:rPr>
          <w:rFonts w:asciiTheme="minorHAnsi" w:eastAsia="Arial" w:hAnsiTheme="minorHAnsi" w:cstheme="minorHAnsi"/>
          <w:b/>
        </w:rPr>
        <w:t>​</w:t>
      </w:r>
    </w:p>
    <w:p w:rsidR="000932CC" w:rsidRPr="00F51902" w:rsidRDefault="000932CC">
      <w:pPr>
        <w:spacing w:line="11" w:lineRule="exact"/>
        <w:rPr>
          <w:rFonts w:asciiTheme="minorHAnsi" w:eastAsia="Times New Roman" w:hAnsiTheme="minorHAnsi" w:cstheme="minorHAnsi"/>
        </w:rPr>
      </w:pPr>
    </w:p>
    <w:p w:rsidR="00355391" w:rsidRPr="00F51902" w:rsidRDefault="008B5434" w:rsidP="00355391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  <w:b/>
        </w:rPr>
        <w:t xml:space="preserve">Project: </w:t>
      </w:r>
      <w:r w:rsidR="001C60FC" w:rsidRPr="00F51902">
        <w:rPr>
          <w:rFonts w:asciiTheme="minorHAnsi" w:eastAsia="Arial" w:hAnsiTheme="minorHAnsi" w:cstheme="minorHAnsi"/>
          <w:b/>
        </w:rPr>
        <w:t xml:space="preserve">Capital Bank </w:t>
      </w:r>
      <w:r w:rsidRPr="00F51902">
        <w:rPr>
          <w:rFonts w:asciiTheme="minorHAnsi" w:eastAsia="Arial" w:hAnsiTheme="minorHAnsi" w:cstheme="minorHAnsi"/>
          <w:b/>
        </w:rPr>
        <w:t>Forex Trading platform</w:t>
      </w:r>
      <w:r w:rsidR="00355391" w:rsidRPr="00F51902">
        <w:rPr>
          <w:rFonts w:asciiTheme="minorHAnsi" w:eastAsia="Arial" w:hAnsiTheme="minorHAnsi" w:cstheme="minorHAnsi"/>
        </w:rPr>
        <w:t xml:space="preserve"> </w:t>
      </w:r>
      <w:r w:rsidRPr="00F51902">
        <w:rPr>
          <w:rFonts w:asciiTheme="minorHAnsi" w:eastAsia="Arial" w:hAnsiTheme="minorHAnsi" w:cstheme="minorHAnsi"/>
        </w:rPr>
        <w:t xml:space="preserve"> </w:t>
      </w:r>
    </w:p>
    <w:p w:rsidR="00355391" w:rsidRDefault="00355391" w:rsidP="00355391">
      <w:pPr>
        <w:pStyle w:val="ListParagraph"/>
        <w:numPr>
          <w:ilvl w:val="0"/>
          <w:numId w:val="9"/>
        </w:num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Developed backend services using </w:t>
      </w:r>
      <w:r w:rsidR="0020265D" w:rsidRPr="00F51902">
        <w:rPr>
          <w:rFonts w:asciiTheme="minorHAnsi" w:eastAsia="Arial" w:hAnsiTheme="minorHAnsi" w:cstheme="minorHAnsi"/>
          <w:b/>
        </w:rPr>
        <w:t>Java</w:t>
      </w:r>
      <w:r w:rsidR="0020265D" w:rsidRPr="00F51902">
        <w:rPr>
          <w:rFonts w:asciiTheme="minorHAnsi" w:eastAsia="Arial" w:hAnsiTheme="minorHAnsi" w:cstheme="minorHAnsi"/>
        </w:rPr>
        <w:t xml:space="preserve">, </w:t>
      </w:r>
      <w:r w:rsidRPr="00F51902">
        <w:rPr>
          <w:rFonts w:asciiTheme="minorHAnsi" w:eastAsia="Arial" w:hAnsiTheme="minorHAnsi" w:cstheme="minorHAnsi"/>
          <w:b/>
        </w:rPr>
        <w:t>Java</w:t>
      </w:r>
      <w:r w:rsidR="0020265D" w:rsidRPr="00F51902">
        <w:rPr>
          <w:rFonts w:asciiTheme="minorHAnsi" w:eastAsia="Arial" w:hAnsiTheme="minorHAnsi" w:cstheme="minorHAnsi"/>
          <w:b/>
        </w:rPr>
        <w:t xml:space="preserve"> EE</w:t>
      </w:r>
      <w:r w:rsidRPr="00F51902">
        <w:rPr>
          <w:rFonts w:asciiTheme="minorHAnsi" w:eastAsia="Arial" w:hAnsiTheme="minorHAnsi" w:cstheme="minorHAnsi"/>
        </w:rPr>
        <w:t xml:space="preserve">, </w:t>
      </w:r>
      <w:r w:rsidRPr="00F51902">
        <w:rPr>
          <w:rFonts w:asciiTheme="minorHAnsi" w:eastAsia="Arial" w:hAnsiTheme="minorHAnsi" w:cstheme="minorHAnsi"/>
          <w:b/>
        </w:rPr>
        <w:t>Spring MVC</w:t>
      </w:r>
      <w:r w:rsidRPr="00F51902">
        <w:rPr>
          <w:rFonts w:asciiTheme="minorHAnsi" w:eastAsia="Arial" w:hAnsiTheme="minorHAnsi" w:cstheme="minorHAnsi"/>
        </w:rPr>
        <w:t xml:space="preserve">, </w:t>
      </w:r>
      <w:r w:rsidRPr="00F51902">
        <w:rPr>
          <w:rFonts w:asciiTheme="minorHAnsi" w:eastAsia="Arial" w:hAnsiTheme="minorHAnsi" w:cstheme="minorHAnsi"/>
          <w:b/>
        </w:rPr>
        <w:t>MSSQL</w:t>
      </w:r>
      <w:r w:rsidRPr="00F51902">
        <w:rPr>
          <w:rFonts w:asciiTheme="minorHAnsi" w:eastAsia="Arial" w:hAnsiTheme="minorHAnsi" w:cstheme="minorHAnsi"/>
        </w:rPr>
        <w:t xml:space="preserve">, </w:t>
      </w:r>
      <w:r w:rsidRPr="00F51902">
        <w:rPr>
          <w:rFonts w:asciiTheme="minorHAnsi" w:eastAsia="Arial" w:hAnsiTheme="minorHAnsi" w:cstheme="minorHAnsi"/>
          <w:b/>
        </w:rPr>
        <w:t>Oracle</w:t>
      </w:r>
      <w:r w:rsidR="00C400B5" w:rsidRPr="00F51902">
        <w:rPr>
          <w:rFonts w:asciiTheme="minorHAnsi" w:eastAsia="Arial" w:hAnsiTheme="minorHAnsi" w:cstheme="minorHAnsi"/>
          <w:b/>
        </w:rPr>
        <w:t>, Design Patterns (Factory, Singleton, Observer)</w:t>
      </w:r>
      <w:r w:rsidRPr="00F51902">
        <w:rPr>
          <w:rFonts w:asciiTheme="minorHAnsi" w:eastAsia="Arial" w:hAnsiTheme="minorHAnsi" w:cstheme="minorHAnsi"/>
        </w:rPr>
        <w:t>.</w:t>
      </w:r>
    </w:p>
    <w:p w:rsidR="00814E63" w:rsidRPr="00F51902" w:rsidRDefault="007459BD" w:rsidP="007459BD">
      <w:pPr>
        <w:pStyle w:val="ListParagraph"/>
        <w:numPr>
          <w:ilvl w:val="0"/>
          <w:numId w:val="9"/>
        </w:numPr>
        <w:spacing w:line="0" w:lineRule="atLeast"/>
        <w:rPr>
          <w:rFonts w:asciiTheme="minorHAnsi" w:eastAsia="Arial" w:hAnsiTheme="minorHAnsi" w:cstheme="minorHAnsi"/>
          <w:sz w:val="22"/>
        </w:rPr>
      </w:pPr>
      <w:r w:rsidRPr="007459BD">
        <w:rPr>
          <w:rFonts w:asciiTheme="minorHAnsi" w:eastAsia="Arial" w:hAnsiTheme="minorHAnsi" w:cstheme="minorHAnsi"/>
        </w:rPr>
        <w:t xml:space="preserve">Enhanced banking workflows using EJB components </w:t>
      </w:r>
      <w:r w:rsidRPr="007459BD">
        <w:rPr>
          <w:rFonts w:asciiTheme="minorHAnsi" w:eastAsia="Arial" w:hAnsiTheme="minorHAnsi" w:cstheme="minorHAnsi"/>
          <w:b/>
        </w:rPr>
        <w:t>on J2EE</w:t>
      </w:r>
      <w:r w:rsidR="008B5434" w:rsidRPr="00F51902">
        <w:rPr>
          <w:rFonts w:asciiTheme="minorHAnsi" w:eastAsia="Arial" w:hAnsiTheme="minorHAnsi" w:cstheme="minorHAnsi"/>
        </w:rPr>
        <w:t>.</w:t>
      </w:r>
    </w:p>
    <w:p w:rsidR="000932CC" w:rsidRPr="00F51902" w:rsidRDefault="000932CC">
      <w:pPr>
        <w:spacing w:line="0" w:lineRule="atLeast"/>
        <w:rPr>
          <w:rFonts w:asciiTheme="minorHAnsi" w:eastAsia="Arial" w:hAnsiTheme="minorHAnsi" w:cstheme="minorHAnsi"/>
          <w:sz w:val="22"/>
        </w:rPr>
        <w:sectPr w:rsidR="000932CC" w:rsidRPr="00F51902">
          <w:type w:val="continuous"/>
          <w:pgSz w:w="11920" w:h="16840"/>
          <w:pgMar w:top="1110" w:right="1140" w:bottom="167" w:left="1140" w:header="0" w:footer="0" w:gutter="0"/>
          <w:cols w:num="2" w:space="0" w:equalWidth="0">
            <w:col w:w="1880" w:space="660"/>
            <w:col w:w="7100"/>
          </w:cols>
          <w:docGrid w:linePitch="360"/>
        </w:sectPr>
      </w:pPr>
    </w:p>
    <w:p w:rsidR="000932CC" w:rsidRPr="00F51902" w:rsidRDefault="000932CC">
      <w:pPr>
        <w:spacing w:line="294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F51902">
        <w:rPr>
          <w:rFonts w:asciiTheme="minorHAnsi" w:eastAsia="Arial" w:hAnsiTheme="minorHAnsi" w:cstheme="minorHAnsi"/>
          <w:b/>
          <w:sz w:val="24"/>
          <w:szCs w:val="24"/>
        </w:rPr>
        <w:t>EDUCATION</w:t>
      </w:r>
    </w:p>
    <w:p w:rsidR="000932CC" w:rsidRPr="00F51902" w:rsidRDefault="000932CC">
      <w:pPr>
        <w:spacing w:line="0" w:lineRule="atLeast"/>
        <w:rPr>
          <w:rFonts w:asciiTheme="minorHAnsi" w:eastAsia="Arial" w:hAnsiTheme="minorHAnsi" w:cstheme="minorHAnsi"/>
          <w:b/>
          <w:sz w:val="23"/>
        </w:rPr>
        <w:sectPr w:rsidR="000932CC" w:rsidRPr="00F51902">
          <w:type w:val="continuous"/>
          <w:pgSz w:w="11920" w:h="16840"/>
          <w:pgMar w:top="1110" w:right="1140" w:bottom="167" w:left="1140" w:header="0" w:footer="0" w:gutter="0"/>
          <w:cols w:space="0" w:equalWidth="0">
            <w:col w:w="9640"/>
          </w:cols>
          <w:docGrid w:linePitch="360"/>
        </w:sectPr>
      </w:pPr>
    </w:p>
    <w:p w:rsidR="000932CC" w:rsidRPr="00F51902" w:rsidRDefault="000932CC">
      <w:pPr>
        <w:spacing w:line="171" w:lineRule="exact"/>
        <w:rPr>
          <w:rFonts w:asciiTheme="minorHAnsi" w:eastAsia="Times New Roman" w:hAnsiTheme="minorHAnsi" w:cstheme="minorHAnsi"/>
        </w:rPr>
      </w:pPr>
    </w:p>
    <w:p w:rsidR="000932CC" w:rsidRPr="00F51902" w:rsidRDefault="00086631">
      <w:pPr>
        <w:spacing w:line="262" w:lineRule="auto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07/2010</w:t>
      </w:r>
      <w:r w:rsidR="008B5434" w:rsidRPr="00F51902">
        <w:rPr>
          <w:rFonts w:asciiTheme="minorHAnsi" w:eastAsia="Arial" w:hAnsiTheme="minorHAnsi" w:cstheme="minorHAnsi"/>
        </w:rPr>
        <w:t xml:space="preserve"> – 05/2012​ ​</w:t>
      </w:r>
    </w:p>
    <w:p w:rsidR="000932CC" w:rsidRPr="00F51902" w:rsidRDefault="008B5434">
      <w:pPr>
        <w:spacing w:line="171" w:lineRule="exact"/>
        <w:rPr>
          <w:rFonts w:asciiTheme="minorHAnsi" w:eastAsia="Times New Roman" w:hAnsiTheme="minorHAnsi" w:cstheme="minorHAnsi"/>
        </w:rPr>
      </w:pPr>
      <w:r w:rsidRPr="00F51902">
        <w:rPr>
          <w:rFonts w:asciiTheme="minorHAnsi" w:eastAsia="Arial" w:hAnsiTheme="minorHAnsi" w:cstheme="minorHAnsi"/>
        </w:rPr>
        <w:br w:type="column"/>
      </w: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Master of </w:t>
      </w:r>
      <w:r w:rsidR="00665324" w:rsidRPr="00F51902">
        <w:rPr>
          <w:rFonts w:asciiTheme="minorHAnsi" w:eastAsia="Arial" w:hAnsiTheme="minorHAnsi" w:cstheme="minorHAnsi"/>
        </w:rPr>
        <w:t xml:space="preserve">Engineering in </w:t>
      </w:r>
      <w:r w:rsidR="00665324" w:rsidRPr="00F51902">
        <w:rPr>
          <w:rFonts w:asciiTheme="minorHAnsi" w:eastAsia="Arial" w:hAnsiTheme="minorHAnsi" w:cstheme="minorHAnsi"/>
          <w:b/>
        </w:rPr>
        <w:t>Computer Science Engineering</w:t>
      </w:r>
    </w:p>
    <w:p w:rsidR="000932CC" w:rsidRPr="00F51902" w:rsidRDefault="000932CC">
      <w:pPr>
        <w:spacing w:line="37" w:lineRule="exact"/>
        <w:rPr>
          <w:rFonts w:asciiTheme="minorHAnsi" w:eastAsia="Times New Roman" w:hAnsiTheme="minorHAnsi" w:cstheme="minorHAnsi"/>
        </w:rPr>
      </w:pPr>
    </w:p>
    <w:p w:rsidR="000932CC" w:rsidRPr="00F51902" w:rsidRDefault="00665324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PSG College of Technology </w:t>
      </w:r>
      <w:r w:rsidR="008B5434" w:rsidRPr="00F51902">
        <w:rPr>
          <w:rFonts w:asciiTheme="minorHAnsi" w:eastAsia="Arial" w:hAnsiTheme="minorHAnsi" w:cstheme="minorHAnsi"/>
        </w:rPr>
        <w:t>(</w:t>
      </w:r>
      <w:r w:rsidRPr="00F51902">
        <w:rPr>
          <w:rFonts w:asciiTheme="minorHAnsi" w:eastAsia="Arial" w:hAnsiTheme="minorHAnsi" w:cstheme="minorHAnsi"/>
        </w:rPr>
        <w:t>Anna</w:t>
      </w:r>
      <w:r w:rsidR="008B5434" w:rsidRPr="00F51902">
        <w:rPr>
          <w:rFonts w:asciiTheme="minorHAnsi" w:eastAsia="Arial" w:hAnsiTheme="minorHAnsi" w:cstheme="minorHAnsi"/>
        </w:rPr>
        <w:t xml:space="preserve"> University), </w:t>
      </w:r>
      <w:r w:rsidRPr="00F51902">
        <w:rPr>
          <w:rFonts w:asciiTheme="minorHAnsi" w:eastAsia="Arial" w:hAnsiTheme="minorHAnsi" w:cstheme="minorHAnsi"/>
        </w:rPr>
        <w:t>Coimbatore</w:t>
      </w:r>
      <w:r w:rsidR="008B5434" w:rsidRPr="00F51902">
        <w:rPr>
          <w:rFonts w:asciiTheme="minorHAnsi" w:eastAsia="Arial" w:hAnsiTheme="minorHAnsi" w:cstheme="minorHAnsi"/>
        </w:rPr>
        <w:t>, India</w:t>
      </w:r>
    </w:p>
    <w:p w:rsidR="000932CC" w:rsidRPr="00F51902" w:rsidRDefault="000932CC">
      <w:pPr>
        <w:spacing w:line="0" w:lineRule="atLeast"/>
        <w:rPr>
          <w:rFonts w:asciiTheme="minorHAnsi" w:eastAsia="Arial" w:hAnsiTheme="minorHAnsi" w:cstheme="minorHAnsi"/>
          <w:sz w:val="21"/>
        </w:rPr>
        <w:sectPr w:rsidR="000932CC" w:rsidRPr="00F51902">
          <w:type w:val="continuous"/>
          <w:pgSz w:w="11920" w:h="16840"/>
          <w:pgMar w:top="1110" w:right="1140" w:bottom="167" w:left="1140" w:header="0" w:footer="0" w:gutter="0"/>
          <w:cols w:num="2" w:space="0" w:equalWidth="0">
            <w:col w:w="1960" w:space="580"/>
            <w:col w:w="7100"/>
          </w:cols>
          <w:docGrid w:linePitch="360"/>
        </w:sectPr>
      </w:pPr>
    </w:p>
    <w:p w:rsidR="000932CC" w:rsidRPr="00F51902" w:rsidRDefault="000932CC">
      <w:pPr>
        <w:spacing w:line="305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F51902">
        <w:rPr>
          <w:rFonts w:asciiTheme="minorHAnsi" w:eastAsia="Arial" w:hAnsiTheme="minorHAnsi" w:cstheme="minorHAnsi"/>
          <w:b/>
          <w:sz w:val="24"/>
          <w:szCs w:val="24"/>
        </w:rPr>
        <w:t>CERTIFICATIONS</w:t>
      </w:r>
    </w:p>
    <w:p w:rsidR="000932CC" w:rsidRPr="00F51902" w:rsidRDefault="000932CC">
      <w:pPr>
        <w:spacing w:line="136" w:lineRule="exact"/>
        <w:rPr>
          <w:rFonts w:asciiTheme="minorHAnsi" w:eastAsia="Times New Roman" w:hAnsiTheme="minorHAnsi" w:cstheme="minorHAnsi"/>
        </w:rPr>
      </w:pPr>
    </w:p>
    <w:p w:rsidR="000932CC" w:rsidRPr="00F51902" w:rsidRDefault="007B6CB0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Azure Certified Solutions – Associate Certification | Oracle Certified Java Programmer (OCJP)</w:t>
      </w:r>
    </w:p>
    <w:p w:rsidR="000932CC" w:rsidRPr="00F51902" w:rsidRDefault="000932CC">
      <w:pPr>
        <w:spacing w:line="320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F51902">
        <w:rPr>
          <w:rFonts w:asciiTheme="minorHAnsi" w:eastAsia="Arial" w:hAnsiTheme="minorHAnsi" w:cstheme="minorHAnsi"/>
          <w:b/>
          <w:sz w:val="24"/>
          <w:szCs w:val="24"/>
        </w:rPr>
        <w:t>LANGUAGE SKILLS</w:t>
      </w:r>
    </w:p>
    <w:p w:rsidR="000932CC" w:rsidRPr="00F51902" w:rsidRDefault="000932CC">
      <w:pPr>
        <w:spacing w:line="136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 xml:space="preserve">English (C2) | </w:t>
      </w:r>
      <w:r w:rsidR="00E44FAF" w:rsidRPr="00F51902">
        <w:rPr>
          <w:rFonts w:asciiTheme="minorHAnsi" w:eastAsia="Arial" w:hAnsiTheme="minorHAnsi" w:cstheme="minorHAnsi"/>
        </w:rPr>
        <w:t>Telugu</w:t>
      </w:r>
      <w:r w:rsidRPr="00F51902">
        <w:rPr>
          <w:rFonts w:asciiTheme="minorHAnsi" w:eastAsia="Arial" w:hAnsiTheme="minorHAnsi" w:cstheme="minorHAnsi"/>
        </w:rPr>
        <w:t xml:space="preserve"> (Mother tongue) | German (A1, currently learning)</w:t>
      </w:r>
    </w:p>
    <w:p w:rsidR="000932CC" w:rsidRPr="00F51902" w:rsidRDefault="000932CC">
      <w:pPr>
        <w:spacing w:line="320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F51902">
        <w:rPr>
          <w:rFonts w:asciiTheme="minorHAnsi" w:eastAsia="Arial" w:hAnsiTheme="minorHAnsi" w:cstheme="minorHAnsi"/>
          <w:b/>
          <w:sz w:val="24"/>
          <w:szCs w:val="24"/>
        </w:rPr>
        <w:t>HOBBIES</w:t>
      </w:r>
    </w:p>
    <w:p w:rsidR="000932CC" w:rsidRPr="00F51902" w:rsidRDefault="000932CC">
      <w:pPr>
        <w:spacing w:line="136" w:lineRule="exact"/>
        <w:rPr>
          <w:rFonts w:asciiTheme="minorHAnsi" w:eastAsia="Times New Roman" w:hAnsiTheme="minorHAnsi" w:cstheme="minorHAnsi"/>
        </w:rPr>
      </w:pPr>
    </w:p>
    <w:p w:rsidR="000932CC" w:rsidRPr="00F51902" w:rsidRDefault="008B5434">
      <w:pPr>
        <w:spacing w:line="0" w:lineRule="atLeast"/>
        <w:rPr>
          <w:rFonts w:asciiTheme="minorHAnsi" w:eastAsia="Arial" w:hAnsiTheme="minorHAnsi" w:cstheme="minorHAnsi"/>
        </w:rPr>
      </w:pPr>
      <w:r w:rsidRPr="00F51902">
        <w:rPr>
          <w:rFonts w:asciiTheme="minorHAnsi" w:eastAsia="Arial" w:hAnsiTheme="minorHAnsi" w:cstheme="minorHAnsi"/>
        </w:rPr>
        <w:t>Playing Sports (Cricket and Table Tennis) | Hiking/Bike Riding | Cooking</w:t>
      </w:r>
    </w:p>
    <w:p w:rsidR="000932CC" w:rsidRDefault="000932CC">
      <w:pPr>
        <w:spacing w:line="230" w:lineRule="exact"/>
        <w:rPr>
          <w:rFonts w:ascii="Times New Roman" w:eastAsia="Times New Roman" w:hAnsi="Times New Roman"/>
        </w:rPr>
      </w:pPr>
    </w:p>
    <w:p w:rsidR="008B5434" w:rsidRDefault="008B5434">
      <w:pPr>
        <w:tabs>
          <w:tab w:val="left" w:pos="4780"/>
          <w:tab w:val="left" w:pos="8940"/>
        </w:tabs>
        <w:spacing w:line="0" w:lineRule="atLeast"/>
        <w:ind w:left="280"/>
        <w:rPr>
          <w:rFonts w:ascii="Arial" w:eastAsia="Arial" w:hAnsi="Arial"/>
          <w:color w:val="686868"/>
          <w:sz w:val="15"/>
        </w:rPr>
      </w:pPr>
      <w:r>
        <w:rPr>
          <w:rFonts w:ascii="Arial" w:eastAsia="Arial" w:hAnsi="Arial"/>
          <w:color w:val="686868"/>
          <w:sz w:val="16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686868"/>
          <w:sz w:val="16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686868"/>
          <w:sz w:val="15"/>
        </w:rPr>
        <w:t>2 of 2</w:t>
      </w:r>
    </w:p>
    <w:sectPr w:rsidR="008B5434" w:rsidSect="000932CC">
      <w:type w:val="continuous"/>
      <w:pgSz w:w="11920" w:h="16840"/>
      <w:pgMar w:top="1110" w:right="1140" w:bottom="167" w:left="114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D1A" w:rsidRDefault="00516D1A" w:rsidP="00E44FAF">
      <w:r>
        <w:separator/>
      </w:r>
    </w:p>
  </w:endnote>
  <w:endnote w:type="continuationSeparator" w:id="1">
    <w:p w:rsidR="00516D1A" w:rsidRDefault="00516D1A" w:rsidP="00E44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AF" w:rsidRDefault="00E44F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AF" w:rsidRDefault="00E44F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AF" w:rsidRDefault="00E44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D1A" w:rsidRDefault="00516D1A" w:rsidP="00E44FAF">
      <w:r>
        <w:separator/>
      </w:r>
    </w:p>
  </w:footnote>
  <w:footnote w:type="continuationSeparator" w:id="1">
    <w:p w:rsidR="00516D1A" w:rsidRDefault="00516D1A" w:rsidP="00E44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AF" w:rsidRDefault="00E44F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AF" w:rsidRDefault="00E44F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AF" w:rsidRDefault="00E44F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5450DCBE">
      <w:start w:val="1"/>
      <w:numFmt w:val="bullet"/>
      <w:lvlText w:val="|"/>
      <w:lvlJc w:val="left"/>
    </w:lvl>
    <w:lvl w:ilvl="1" w:tplc="E0548458">
      <w:start w:val="1"/>
      <w:numFmt w:val="bullet"/>
      <w:lvlText w:val=""/>
      <w:lvlJc w:val="left"/>
    </w:lvl>
    <w:lvl w:ilvl="2" w:tplc="A88EF0CA">
      <w:start w:val="1"/>
      <w:numFmt w:val="bullet"/>
      <w:lvlText w:val=""/>
      <w:lvlJc w:val="left"/>
    </w:lvl>
    <w:lvl w:ilvl="3" w:tplc="0038E066">
      <w:start w:val="1"/>
      <w:numFmt w:val="bullet"/>
      <w:lvlText w:val=""/>
      <w:lvlJc w:val="left"/>
    </w:lvl>
    <w:lvl w:ilvl="4" w:tplc="23C24CDE">
      <w:start w:val="1"/>
      <w:numFmt w:val="bullet"/>
      <w:lvlText w:val=""/>
      <w:lvlJc w:val="left"/>
    </w:lvl>
    <w:lvl w:ilvl="5" w:tplc="6A68844A">
      <w:start w:val="1"/>
      <w:numFmt w:val="bullet"/>
      <w:lvlText w:val=""/>
      <w:lvlJc w:val="left"/>
    </w:lvl>
    <w:lvl w:ilvl="6" w:tplc="A52C3448">
      <w:start w:val="1"/>
      <w:numFmt w:val="bullet"/>
      <w:lvlText w:val=""/>
      <w:lvlJc w:val="left"/>
    </w:lvl>
    <w:lvl w:ilvl="7" w:tplc="05D2C86C">
      <w:start w:val="1"/>
      <w:numFmt w:val="bullet"/>
      <w:lvlText w:val=""/>
      <w:lvlJc w:val="left"/>
    </w:lvl>
    <w:lvl w:ilvl="8" w:tplc="7E0879B0">
      <w:start w:val="1"/>
      <w:numFmt w:val="bullet"/>
      <w:lvlText w:val=""/>
      <w:lvlJc w:val="left"/>
    </w:lvl>
  </w:abstractNum>
  <w:abstractNum w:abstractNumId="1">
    <w:nsid w:val="12091811"/>
    <w:multiLevelType w:val="hybridMultilevel"/>
    <w:tmpl w:val="1752E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ED5081"/>
    <w:multiLevelType w:val="hybridMultilevel"/>
    <w:tmpl w:val="3E32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042D9"/>
    <w:multiLevelType w:val="hybridMultilevel"/>
    <w:tmpl w:val="62B63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60381E"/>
    <w:multiLevelType w:val="hybridMultilevel"/>
    <w:tmpl w:val="36BC4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3C67E5"/>
    <w:multiLevelType w:val="hybridMultilevel"/>
    <w:tmpl w:val="56800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24423B"/>
    <w:multiLevelType w:val="hybridMultilevel"/>
    <w:tmpl w:val="277C1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F36E0B"/>
    <w:multiLevelType w:val="hybridMultilevel"/>
    <w:tmpl w:val="D81E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CA255A"/>
    <w:multiLevelType w:val="hybridMultilevel"/>
    <w:tmpl w:val="5562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attachedTemplate r:id="rId1"/>
  <w:defaultTabStop w:val="720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5F4389"/>
    <w:rsid w:val="00013697"/>
    <w:rsid w:val="00035D7D"/>
    <w:rsid w:val="000755A5"/>
    <w:rsid w:val="00080B46"/>
    <w:rsid w:val="00086631"/>
    <w:rsid w:val="00086C16"/>
    <w:rsid w:val="000932CC"/>
    <w:rsid w:val="000A7B1F"/>
    <w:rsid w:val="000B13E0"/>
    <w:rsid w:val="000C5F26"/>
    <w:rsid w:val="000C69F9"/>
    <w:rsid w:val="000E3B47"/>
    <w:rsid w:val="001261B2"/>
    <w:rsid w:val="00127A94"/>
    <w:rsid w:val="0013400E"/>
    <w:rsid w:val="00155CD4"/>
    <w:rsid w:val="00162AE3"/>
    <w:rsid w:val="00166668"/>
    <w:rsid w:val="00166BAB"/>
    <w:rsid w:val="00173AD4"/>
    <w:rsid w:val="001757D2"/>
    <w:rsid w:val="00183836"/>
    <w:rsid w:val="001878A0"/>
    <w:rsid w:val="00192BD9"/>
    <w:rsid w:val="001A3861"/>
    <w:rsid w:val="001C2559"/>
    <w:rsid w:val="001C60FC"/>
    <w:rsid w:val="001D2AFA"/>
    <w:rsid w:val="001D7FE1"/>
    <w:rsid w:val="001E37EE"/>
    <w:rsid w:val="001E572D"/>
    <w:rsid w:val="001F279C"/>
    <w:rsid w:val="0020265D"/>
    <w:rsid w:val="00217B56"/>
    <w:rsid w:val="00227FD7"/>
    <w:rsid w:val="00241196"/>
    <w:rsid w:val="00241E3C"/>
    <w:rsid w:val="002532EB"/>
    <w:rsid w:val="002658BD"/>
    <w:rsid w:val="00275750"/>
    <w:rsid w:val="00287A8B"/>
    <w:rsid w:val="00291790"/>
    <w:rsid w:val="002938F0"/>
    <w:rsid w:val="00295031"/>
    <w:rsid w:val="002B5B6C"/>
    <w:rsid w:val="002C6C56"/>
    <w:rsid w:val="002C7E8E"/>
    <w:rsid w:val="002D5A5C"/>
    <w:rsid w:val="00302807"/>
    <w:rsid w:val="003273D7"/>
    <w:rsid w:val="00350E1D"/>
    <w:rsid w:val="00355391"/>
    <w:rsid w:val="003932E7"/>
    <w:rsid w:val="003A615C"/>
    <w:rsid w:val="003B3AF1"/>
    <w:rsid w:val="003D7498"/>
    <w:rsid w:val="003D7FEA"/>
    <w:rsid w:val="003F53B8"/>
    <w:rsid w:val="00410533"/>
    <w:rsid w:val="00413F0F"/>
    <w:rsid w:val="00414673"/>
    <w:rsid w:val="00430C6E"/>
    <w:rsid w:val="00436D42"/>
    <w:rsid w:val="00470533"/>
    <w:rsid w:val="00471FD0"/>
    <w:rsid w:val="00472CA5"/>
    <w:rsid w:val="00473678"/>
    <w:rsid w:val="004854AC"/>
    <w:rsid w:val="00492BDA"/>
    <w:rsid w:val="00493272"/>
    <w:rsid w:val="004A3DD1"/>
    <w:rsid w:val="004B058E"/>
    <w:rsid w:val="004B1745"/>
    <w:rsid w:val="004B7C6A"/>
    <w:rsid w:val="004C0229"/>
    <w:rsid w:val="004D2069"/>
    <w:rsid w:val="004D7FF2"/>
    <w:rsid w:val="005044F8"/>
    <w:rsid w:val="00505B35"/>
    <w:rsid w:val="00512722"/>
    <w:rsid w:val="00512AFB"/>
    <w:rsid w:val="00516D1A"/>
    <w:rsid w:val="005276B1"/>
    <w:rsid w:val="005376B0"/>
    <w:rsid w:val="00556120"/>
    <w:rsid w:val="00565580"/>
    <w:rsid w:val="005813BC"/>
    <w:rsid w:val="00583163"/>
    <w:rsid w:val="005A110E"/>
    <w:rsid w:val="005A2CFE"/>
    <w:rsid w:val="005A39B7"/>
    <w:rsid w:val="005B49B5"/>
    <w:rsid w:val="005B5F87"/>
    <w:rsid w:val="005B7EF2"/>
    <w:rsid w:val="005C2C1B"/>
    <w:rsid w:val="005D6718"/>
    <w:rsid w:val="005F4389"/>
    <w:rsid w:val="005F6746"/>
    <w:rsid w:val="005F7DBE"/>
    <w:rsid w:val="00606929"/>
    <w:rsid w:val="00617EF1"/>
    <w:rsid w:val="006419A1"/>
    <w:rsid w:val="00641E56"/>
    <w:rsid w:val="00646334"/>
    <w:rsid w:val="00665324"/>
    <w:rsid w:val="00674A4E"/>
    <w:rsid w:val="00684F64"/>
    <w:rsid w:val="00691CB3"/>
    <w:rsid w:val="006A7339"/>
    <w:rsid w:val="006B0AB4"/>
    <w:rsid w:val="006B755F"/>
    <w:rsid w:val="006B7A1E"/>
    <w:rsid w:val="006C6971"/>
    <w:rsid w:val="006D5109"/>
    <w:rsid w:val="006E0CA5"/>
    <w:rsid w:val="006F00FB"/>
    <w:rsid w:val="00701C63"/>
    <w:rsid w:val="00730DB1"/>
    <w:rsid w:val="007401F5"/>
    <w:rsid w:val="00743F72"/>
    <w:rsid w:val="007459BD"/>
    <w:rsid w:val="00745D1C"/>
    <w:rsid w:val="00752681"/>
    <w:rsid w:val="00761B9B"/>
    <w:rsid w:val="00771CF0"/>
    <w:rsid w:val="0078139F"/>
    <w:rsid w:val="007836E8"/>
    <w:rsid w:val="007A6562"/>
    <w:rsid w:val="007B6CB0"/>
    <w:rsid w:val="007D5C22"/>
    <w:rsid w:val="007E11EF"/>
    <w:rsid w:val="008031B8"/>
    <w:rsid w:val="008075D3"/>
    <w:rsid w:val="00814E63"/>
    <w:rsid w:val="00821DCE"/>
    <w:rsid w:val="00870D58"/>
    <w:rsid w:val="00876CCB"/>
    <w:rsid w:val="00885E0F"/>
    <w:rsid w:val="008913AB"/>
    <w:rsid w:val="008938EE"/>
    <w:rsid w:val="0089423D"/>
    <w:rsid w:val="00897EA1"/>
    <w:rsid w:val="008B00D5"/>
    <w:rsid w:val="008B5434"/>
    <w:rsid w:val="008C38A2"/>
    <w:rsid w:val="008C7A62"/>
    <w:rsid w:val="008E0124"/>
    <w:rsid w:val="009079D4"/>
    <w:rsid w:val="00914820"/>
    <w:rsid w:val="00922285"/>
    <w:rsid w:val="0093216E"/>
    <w:rsid w:val="009344BC"/>
    <w:rsid w:val="00936E37"/>
    <w:rsid w:val="00981629"/>
    <w:rsid w:val="009A0E0C"/>
    <w:rsid w:val="009A657D"/>
    <w:rsid w:val="009B1810"/>
    <w:rsid w:val="009B1853"/>
    <w:rsid w:val="009B28FD"/>
    <w:rsid w:val="009D0A2E"/>
    <w:rsid w:val="009D6B1F"/>
    <w:rsid w:val="009E791F"/>
    <w:rsid w:val="00A033A7"/>
    <w:rsid w:val="00A068F0"/>
    <w:rsid w:val="00A1121C"/>
    <w:rsid w:val="00A17911"/>
    <w:rsid w:val="00A264D3"/>
    <w:rsid w:val="00A42E3C"/>
    <w:rsid w:val="00A55B20"/>
    <w:rsid w:val="00A73443"/>
    <w:rsid w:val="00AC436A"/>
    <w:rsid w:val="00AD423F"/>
    <w:rsid w:val="00AE2BDE"/>
    <w:rsid w:val="00AF4516"/>
    <w:rsid w:val="00B10CC5"/>
    <w:rsid w:val="00B22338"/>
    <w:rsid w:val="00B22E8A"/>
    <w:rsid w:val="00B279F1"/>
    <w:rsid w:val="00B30281"/>
    <w:rsid w:val="00B41055"/>
    <w:rsid w:val="00B41D31"/>
    <w:rsid w:val="00B475B3"/>
    <w:rsid w:val="00B61E95"/>
    <w:rsid w:val="00B76A38"/>
    <w:rsid w:val="00B91E94"/>
    <w:rsid w:val="00BA4525"/>
    <w:rsid w:val="00BD313B"/>
    <w:rsid w:val="00BF25F2"/>
    <w:rsid w:val="00BF42A5"/>
    <w:rsid w:val="00C007D9"/>
    <w:rsid w:val="00C400B5"/>
    <w:rsid w:val="00C57783"/>
    <w:rsid w:val="00C5784E"/>
    <w:rsid w:val="00C739EA"/>
    <w:rsid w:val="00C7403C"/>
    <w:rsid w:val="00C87CC6"/>
    <w:rsid w:val="00C92223"/>
    <w:rsid w:val="00CA3C67"/>
    <w:rsid w:val="00CB55C6"/>
    <w:rsid w:val="00CD2F8A"/>
    <w:rsid w:val="00CD303D"/>
    <w:rsid w:val="00CE68AB"/>
    <w:rsid w:val="00CF13AA"/>
    <w:rsid w:val="00CF2A6C"/>
    <w:rsid w:val="00D01B14"/>
    <w:rsid w:val="00D254F1"/>
    <w:rsid w:val="00D410C1"/>
    <w:rsid w:val="00D43439"/>
    <w:rsid w:val="00D54654"/>
    <w:rsid w:val="00D556FC"/>
    <w:rsid w:val="00D558C1"/>
    <w:rsid w:val="00D60191"/>
    <w:rsid w:val="00D65758"/>
    <w:rsid w:val="00D74A90"/>
    <w:rsid w:val="00DB0F47"/>
    <w:rsid w:val="00DB22C4"/>
    <w:rsid w:val="00DD1CFB"/>
    <w:rsid w:val="00DF1654"/>
    <w:rsid w:val="00DF3B35"/>
    <w:rsid w:val="00E007A1"/>
    <w:rsid w:val="00E205C6"/>
    <w:rsid w:val="00E26030"/>
    <w:rsid w:val="00E44FAF"/>
    <w:rsid w:val="00E5149D"/>
    <w:rsid w:val="00E62FC2"/>
    <w:rsid w:val="00E70C04"/>
    <w:rsid w:val="00E721AE"/>
    <w:rsid w:val="00E834AC"/>
    <w:rsid w:val="00E83BBF"/>
    <w:rsid w:val="00EA06AA"/>
    <w:rsid w:val="00EA43EE"/>
    <w:rsid w:val="00EB3C07"/>
    <w:rsid w:val="00EC32A5"/>
    <w:rsid w:val="00EE613E"/>
    <w:rsid w:val="00EF51B5"/>
    <w:rsid w:val="00F10BF0"/>
    <w:rsid w:val="00F21273"/>
    <w:rsid w:val="00F3090A"/>
    <w:rsid w:val="00F3594B"/>
    <w:rsid w:val="00F35C8F"/>
    <w:rsid w:val="00F40E90"/>
    <w:rsid w:val="00F51902"/>
    <w:rsid w:val="00F5617D"/>
    <w:rsid w:val="00F64941"/>
    <w:rsid w:val="00F73EA4"/>
    <w:rsid w:val="00F75F07"/>
    <w:rsid w:val="00F766BD"/>
    <w:rsid w:val="00F86988"/>
    <w:rsid w:val="00F90E7A"/>
    <w:rsid w:val="00FA240F"/>
    <w:rsid w:val="00FA4A98"/>
    <w:rsid w:val="00FA5155"/>
    <w:rsid w:val="00FC128F"/>
    <w:rsid w:val="00FC229B"/>
    <w:rsid w:val="00FE5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F72"/>
    <w:rPr>
      <w:color w:val="0000FF"/>
      <w:u w:val="single"/>
    </w:rPr>
  </w:style>
  <w:style w:type="paragraph" w:styleId="NoSpacing">
    <w:name w:val="No Spacing"/>
    <w:uiPriority w:val="1"/>
    <w:qFormat/>
    <w:rsid w:val="005C2C1B"/>
  </w:style>
  <w:style w:type="paragraph" w:styleId="ListParagraph">
    <w:name w:val="List Paragraph"/>
    <w:basedOn w:val="Normal"/>
    <w:uiPriority w:val="34"/>
    <w:qFormat/>
    <w:rsid w:val="005F4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F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FAF"/>
  </w:style>
  <w:style w:type="paragraph" w:styleId="Footer">
    <w:name w:val="footer"/>
    <w:basedOn w:val="Normal"/>
    <w:link w:val="FooterChar"/>
    <w:uiPriority w:val="99"/>
    <w:unhideWhenUsed/>
    <w:rsid w:val="00E44F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FAF"/>
  </w:style>
  <w:style w:type="character" w:styleId="Strong">
    <w:name w:val="Strong"/>
    <w:basedOn w:val="DefaultParagraphFont"/>
    <w:uiPriority w:val="22"/>
    <w:qFormat/>
    <w:rsid w:val="003028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yperlink" Target="https://www.chatcgm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www.sc.com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noharanaiduguntredd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manoharanaidug/" TargetMode="External"/><Relationship Id="rId19" Type="http://schemas.openxmlformats.org/officeDocument/2006/relationships/hyperlink" Target="https://www.avisbudgetgroup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oharaguntreddi.naidu@gmail.com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JobSearch\Manohar\CV\modifications\Manohara%20Naidu%20Guntreddi_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D2644-ECAD-48F4-941B-B6243D6DC4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bf47bbe-a0a2-4c04-9ba4-22f94012202d}" enabled="1" method="Standard" siteId="{69602cf4-a76e-4265-955f-03c329c5060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Manohara Naidu Guntreddi_CV</Template>
  <TotalTime>337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Manohar</dc:creator>
  <cp:lastModifiedBy>Gayathri Manohar</cp:lastModifiedBy>
  <cp:revision>169</cp:revision>
  <cp:lastPrinted>2025-08-03T11:37:00Z</cp:lastPrinted>
  <dcterms:created xsi:type="dcterms:W3CDTF">2025-08-03T11:40:00Z</dcterms:created>
  <dcterms:modified xsi:type="dcterms:W3CDTF">2025-08-18T11:17:00Z</dcterms:modified>
</cp:coreProperties>
</file>