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Reducer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org.apache.hadoop.io.FloatWritable;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public class MyReduce extends Reducer&lt;Text, IntWritable,Text, IntWritable&gt;{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protected void reduce(Text key, Iterable&lt;IntWritable&gt; values,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Reducer&lt;Text, IntWritable, Text, IntWritable&gt;.Context context)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throws IOException, InterruptedException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sum=0;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(IntWritable val : values){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sum+=val.get();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context.write(key, new IntWritable(sum));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Mapper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public class MyMap extends Mapper&lt;IntWritable, Text, Text, IntWritable&gt;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protected void map(IntWritable key, Text value,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Mapper&lt;IntWritable, Text, Text, IntWritable&gt;.Context context)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throws IOException, InterruptedException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line = value.toString();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StringTokenizer str = new StringTokenizer(line, ",");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while(str.hasMoreTokens()){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word = str.nextToken();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context.write(new Text(word),new IntWritable(1));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org.apache.hadoop.fs.FileSystem;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org.apache.hadoop.io.SequenceFile;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org.apache.hadoop.mapred.JobClient;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org.apache.hadoop.mapreduce.lib.input.SequenceFileInputFormat;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public class Driver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throws IOException, ClassNotFoundException, InterruptedException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Job job = new Job();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job.setJarByClass(Driver.class);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job.setJobName("MyfirstHadopp Program");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job.setMapperClass(MyMap.class);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job.setReducerClass(MyReduce.class);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Path outputdir = new Path(args[1]);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FileSystem fs = FileSystem.get(new Configuration());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fs.delete(outputdir, true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job.setInputFormatClass(SequenceFileInputFormat.class);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FileInputFormat.setInputPaths(job, new Path(args[0]));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FileOutputFormat.setOutputPath(job,outputdir);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job.waitForCompletion(true);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