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E0" w:rsidRDefault="00A15EE0" w:rsidP="00A15EE0">
      <w:pPr>
        <w:pStyle w:val="Default"/>
        <w:rPr>
          <w:b/>
          <w:bCs/>
          <w:sz w:val="30"/>
          <w:szCs w:val="30"/>
        </w:rPr>
      </w:pPr>
      <w:bookmarkStart w:id="0" w:name="_GoBack"/>
      <w:bookmarkEnd w:id="0"/>
      <w:proofErr w:type="gramStart"/>
      <w:r>
        <w:rPr>
          <w:b/>
          <w:bCs/>
          <w:sz w:val="30"/>
          <w:szCs w:val="30"/>
        </w:rPr>
        <w:t>Air Ports</w:t>
      </w:r>
      <w:proofErr w:type="gramEnd"/>
      <w:r>
        <w:rPr>
          <w:b/>
          <w:bCs/>
          <w:sz w:val="30"/>
          <w:szCs w:val="30"/>
        </w:rPr>
        <w:t xml:space="preserve"> data set </w:t>
      </w:r>
      <w:proofErr w:type="spellStart"/>
      <w:r>
        <w:rPr>
          <w:b/>
          <w:bCs/>
          <w:sz w:val="30"/>
          <w:szCs w:val="30"/>
        </w:rPr>
        <w:t>i.e</w:t>
      </w:r>
      <w:proofErr w:type="spellEnd"/>
      <w:r>
        <w:rPr>
          <w:b/>
          <w:bCs/>
          <w:sz w:val="30"/>
          <w:szCs w:val="30"/>
        </w:rPr>
        <w:t xml:space="preserve"> airports_mod.dat </w:t>
      </w:r>
    </w:p>
    <w:p w:rsidR="00267ED7" w:rsidRDefault="00267ED7" w:rsidP="00A15EE0">
      <w:pPr>
        <w:pStyle w:val="Default"/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30"/>
        <w:gridCol w:w="4008"/>
        <w:gridCol w:w="12"/>
      </w:tblGrid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sz w:val="23"/>
                <w:szCs w:val="23"/>
              </w:rPr>
              <w:t xml:space="preserve">It contains the following fields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Airport ID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Unique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OpenFlights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identifier for this airport.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Name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Name of airport. May or may not contain the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City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name.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City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Main city served by airport. May be spelled differently from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Country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Country or territory where airport is located.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20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IATA/FAA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3-letter FAA code, for airports located in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Country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"United States of America". 3-letter IATA code, for all other airports. Blank if not assigned.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ICAO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4-letter ICAO code. Blank if not assigned.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Latitude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Decimal degrees, usually to six significant digits. Negative is South, positive is North. </w:t>
            </w:r>
          </w:p>
        </w:tc>
      </w:tr>
      <w:tr w:rsidR="00A15EE0" w:rsidTr="00A15EE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87"/>
        </w:trPr>
        <w:tc>
          <w:tcPr>
            <w:tcW w:w="4008" w:type="dxa"/>
            <w:gridSpan w:val="2"/>
          </w:tcPr>
          <w:p w:rsidR="00A15EE0" w:rsidRDefault="00A15EE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Longitude </w:t>
            </w:r>
          </w:p>
        </w:tc>
        <w:tc>
          <w:tcPr>
            <w:tcW w:w="4008" w:type="dxa"/>
          </w:tcPr>
          <w:p w:rsidR="00A15EE0" w:rsidRDefault="00A15EE0">
            <w:pPr>
              <w:pStyle w:val="Defaul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Decimal degrees, usually to six significant digits. Negative is West, positive is East. </w:t>
            </w:r>
          </w:p>
        </w:tc>
      </w:tr>
      <w:tr w:rsidR="00A15EE0" w:rsidRPr="00A15EE0" w:rsidTr="00A15EE0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3978" w:type="dxa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Altitude </w:t>
            </w:r>
          </w:p>
        </w:tc>
        <w:tc>
          <w:tcPr>
            <w:tcW w:w="4050" w:type="dxa"/>
            <w:gridSpan w:val="3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15EE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In feet. </w:t>
            </w:r>
          </w:p>
        </w:tc>
      </w:tr>
      <w:tr w:rsidR="00A15EE0" w:rsidRPr="00A15EE0" w:rsidTr="00A15EE0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3978" w:type="dxa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Timezone</w:t>
            </w:r>
            <w:proofErr w:type="spellEnd"/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050" w:type="dxa"/>
            <w:gridSpan w:val="3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15EE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Hours offset from UTC. Fractional hours are expressed as decimals, </w:t>
            </w:r>
            <w:proofErr w:type="spellStart"/>
            <w:r w:rsidRPr="00A15EE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eg</w:t>
            </w:r>
            <w:proofErr w:type="spellEnd"/>
            <w:r w:rsidRPr="00A15EE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India is 5.5. </w:t>
            </w:r>
          </w:p>
        </w:tc>
      </w:tr>
      <w:tr w:rsidR="00A15EE0" w:rsidRPr="00A15EE0" w:rsidTr="00A15EE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78" w:type="dxa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DST </w:t>
            </w:r>
          </w:p>
        </w:tc>
        <w:tc>
          <w:tcPr>
            <w:tcW w:w="4050" w:type="dxa"/>
            <w:gridSpan w:val="3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15EE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Daylight savings time. One of E (Europe), A (US/Canada), S (South America), O (Australia), Z (New Zealand), N (None) or U (Unknown). </w:t>
            </w:r>
            <w:r w:rsidRPr="00A15EE0">
              <w:rPr>
                <w:rFonts w:ascii="Times New Roman" w:hAnsi="Times New Roman" w:cs="Times New Roman"/>
                <w:i/>
                <w:iCs/>
                <w:color w:val="000000"/>
                <w:sz w:val="19"/>
                <w:szCs w:val="19"/>
              </w:rPr>
              <w:t xml:space="preserve">See also: Help: Time </w:t>
            </w:r>
          </w:p>
        </w:tc>
      </w:tr>
    </w:tbl>
    <w:p w:rsidR="00A15EE0" w:rsidRDefault="00A15E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A15EE0" w:rsidRPr="00A15EE0" w:rsidTr="00A15EE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206" w:type="dxa"/>
          </w:tcPr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lastRenderedPageBreak/>
              <w:t>Tz</w:t>
            </w:r>
            <w:proofErr w:type="spellEnd"/>
            <w:r w:rsidRPr="00A15EE0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11"/>
              <w:gridCol w:w="3111"/>
            </w:tblGrid>
            <w:tr w:rsidR="00A15EE0" w:rsidRP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204"/>
              </w:trPr>
              <w:tc>
                <w:tcPr>
                  <w:tcW w:w="3111" w:type="dxa"/>
                </w:tcPr>
                <w:p w:rsidR="00A15EE0" w:rsidRPr="00A15EE0" w:rsidRDefault="00A15EE0" w:rsidP="00A15E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A15EE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 xml:space="preserve">database time zone </w:t>
                  </w:r>
                </w:p>
              </w:tc>
              <w:tc>
                <w:tcPr>
                  <w:tcW w:w="3111" w:type="dxa"/>
                </w:tcPr>
                <w:p w:rsidR="00A15EE0" w:rsidRPr="00A15EE0" w:rsidRDefault="00A15EE0" w:rsidP="00A15E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Timezone</w:t>
                  </w:r>
                  <w:proofErr w:type="spellEnd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 in "</w:t>
                  </w:r>
                  <w:proofErr w:type="spellStart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tz</w:t>
                  </w:r>
                  <w:proofErr w:type="spellEnd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" (Olson) format, </w:t>
                  </w:r>
                  <w:proofErr w:type="spellStart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eg</w:t>
                  </w:r>
                  <w:proofErr w:type="spellEnd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. "America/</w:t>
                  </w:r>
                  <w:proofErr w:type="spellStart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>Los_Angeles</w:t>
                  </w:r>
                  <w:proofErr w:type="spellEnd"/>
                  <w:r w:rsidRPr="00A15EE0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</w:rPr>
                    <w:t xml:space="preserve">". </w:t>
                  </w:r>
                </w:p>
              </w:tc>
            </w:tr>
          </w:tbl>
          <w:p w:rsid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15EE0" w:rsidRDefault="00A15EE0" w:rsidP="00A15EE0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Air Lines Data set: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79"/>
              <w:gridCol w:w="4779"/>
            </w:tblGrid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205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sz w:val="23"/>
                      <w:szCs w:val="23"/>
                    </w:rPr>
                    <w:t xml:space="preserve">It contains the following fields: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Airline ID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Unique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OpenFlights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identifier for this airline.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Name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Name of the airline.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Alias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Alias of the airline. For example, All Nippon Airways is commonly known as "ANA".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IATA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2-letter IATA code, if available.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ICAO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3-letter ICAO code, if available.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>Callsign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Airline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callsign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Country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Country or territory where airline is incorporated.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321"/>
              </w:trPr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Active </w:t>
                  </w:r>
                </w:p>
              </w:tc>
              <w:tc>
                <w:tcPr>
                  <w:tcW w:w="4779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"Y" if the airline is or has until recently been operational, "N" if it is defunct. This field is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19"/>
                      <w:szCs w:val="19"/>
                    </w:rPr>
                    <w:t xml:space="preserve">not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reliable: in particular, major airlines that stopped flying long ago, but have not had their IATA code reassigned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eg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Ansett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/AN), will incorrectly show as "Y". </w:t>
                  </w:r>
                </w:p>
              </w:tc>
            </w:tr>
          </w:tbl>
          <w:p w:rsid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15EE0" w:rsidRDefault="00A15EE0" w:rsidP="00A15EE0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Routes Data set </w:t>
            </w:r>
            <w:proofErr w:type="spellStart"/>
            <w:r>
              <w:rPr>
                <w:b/>
                <w:bCs/>
                <w:sz w:val="30"/>
                <w:szCs w:val="30"/>
              </w:rPr>
              <w:t>i.e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routes.dat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87"/>
              <w:gridCol w:w="4787"/>
            </w:tblGrid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sz w:val="23"/>
                      <w:szCs w:val="23"/>
                    </w:rPr>
                    <w:t xml:space="preserve">It contains the following fields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Airline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2-letter (IATA) or 3-letter (ICAO) code of the airline.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Airline ID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Unique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OpenFlights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identifier for airline (see Airline).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Source airport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3-letter (IATA) or 4-letter (ICAO) code of the source airport.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Source airport ID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Unique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OpenFlights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identifier for source airport (see Airport)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Destination airport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3-letter (IATA) or 4-letter (ICAO) code of the destination airport.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Destination airport ID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Unique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OpenFlights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identifier for destination airport (see Airport)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Codeshare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"Y" if this flight is a codeshare (that is, not operated by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19"/>
                      <w:szCs w:val="19"/>
                    </w:rPr>
                    <w:t>Airline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, but another carrier), empty otherwise.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Stops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Number of stops on this flight ("0" for direct) </w:t>
                  </w:r>
                </w:p>
              </w:tc>
            </w:tr>
            <w:tr w:rsidR="00A15EE0" w:rsidTr="00A15EE0">
              <w:tblPrEx>
                <w:tblCellMar>
                  <w:top w:w="0" w:type="dxa"/>
                  <w:bottom w:w="0" w:type="dxa"/>
                </w:tblCellMar>
              </w:tblPrEx>
              <w:trPr>
                <w:trHeight w:val="87"/>
              </w:trPr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9"/>
                      <w:szCs w:val="19"/>
                    </w:rPr>
                    <w:t xml:space="preserve">Equipment </w:t>
                  </w:r>
                </w:p>
              </w:tc>
              <w:tc>
                <w:tcPr>
                  <w:tcW w:w="4787" w:type="dxa"/>
                </w:tcPr>
                <w:p w:rsidR="00A15EE0" w:rsidRDefault="00A15EE0">
                  <w:pPr>
                    <w:pStyle w:val="Default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3-letter codes for plane type(s) generally used on this flight, separated by spaces </w:t>
                  </w:r>
                </w:p>
              </w:tc>
            </w:tr>
          </w:tbl>
          <w:p w:rsidR="00A15EE0" w:rsidRPr="00A15EE0" w:rsidRDefault="00A15EE0" w:rsidP="00A1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</w:tr>
    </w:tbl>
    <w:p w:rsidR="00761244" w:rsidRDefault="00761244"/>
    <w:sectPr w:rsidR="0076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E0"/>
    <w:rsid w:val="00267ED7"/>
    <w:rsid w:val="00761244"/>
    <w:rsid w:val="00A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E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E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2015-06-28T11:16:00Z</dcterms:created>
  <dcterms:modified xsi:type="dcterms:W3CDTF">2015-06-28T11:19:00Z</dcterms:modified>
</cp:coreProperties>
</file>