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0A336" w14:textId="550C8BE4" w:rsidR="003148D6" w:rsidRDefault="0078564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Data set</w:t>
      </w:r>
      <w:r w:rsidR="00173305" w:rsidRPr="00164421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="00173305" w:rsidRPr="00785642">
        <w:rPr>
          <w:rFonts w:cstheme="minorHAnsi"/>
          <w:i/>
          <w:iCs/>
          <w:sz w:val="28"/>
          <w:szCs w:val="28"/>
          <w:lang w:val="en-US"/>
        </w:rPr>
        <w:t>HR_Analytics.csv</w:t>
      </w:r>
    </w:p>
    <w:p w14:paraId="5D5F9F17" w14:textId="1EE3E442" w:rsidR="00785642" w:rsidRPr="00785642" w:rsidRDefault="00785642">
      <w:pPr>
        <w:rPr>
          <w:rFonts w:cstheme="minorHAnsi"/>
          <w:b/>
          <w:bCs/>
          <w:sz w:val="28"/>
          <w:szCs w:val="28"/>
          <w:lang w:val="en-US"/>
        </w:rPr>
      </w:pPr>
      <w:r w:rsidRPr="00785642">
        <w:rPr>
          <w:rFonts w:cstheme="minorHAnsi"/>
          <w:b/>
          <w:bCs/>
          <w:sz w:val="28"/>
          <w:szCs w:val="28"/>
          <w:lang w:val="en-US"/>
        </w:rPr>
        <w:t>Note book: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785642">
        <w:rPr>
          <w:rFonts w:cstheme="minorHAnsi"/>
          <w:i/>
          <w:iCs/>
          <w:sz w:val="28"/>
          <w:szCs w:val="28"/>
          <w:lang w:val="en-US"/>
        </w:rPr>
        <w:t>FE_Demo.ipynb</w:t>
      </w:r>
      <w:proofErr w:type="spellEnd"/>
    </w:p>
    <w:p w14:paraId="7E0F3873" w14:textId="7660413E" w:rsidR="00173305" w:rsidRPr="00164421" w:rsidRDefault="00173305">
      <w:pPr>
        <w:rPr>
          <w:rFonts w:cstheme="minorHAnsi"/>
          <w:sz w:val="28"/>
          <w:szCs w:val="28"/>
          <w:shd w:val="clear" w:color="auto" w:fill="FFFFFF"/>
        </w:rPr>
      </w:pPr>
      <w:r w:rsidRPr="00164421">
        <w:rPr>
          <w:rFonts w:cstheme="minorHAnsi"/>
          <w:b/>
          <w:bCs/>
          <w:sz w:val="28"/>
          <w:szCs w:val="28"/>
        </w:rPr>
        <w:t>Description:</w:t>
      </w:r>
      <w:r w:rsidRPr="00164421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164421">
        <w:rPr>
          <w:rFonts w:cstheme="minorHAnsi"/>
          <w:sz w:val="28"/>
          <w:szCs w:val="28"/>
          <w:shd w:val="clear" w:color="auto" w:fill="FFFFFF"/>
        </w:rPr>
        <w:t>This is a fictional data set created by IBM data scientists.</w:t>
      </w:r>
      <w:r w:rsidRPr="00164421">
        <w:rPr>
          <w:rFonts w:cstheme="minorHAnsi"/>
          <w:sz w:val="28"/>
          <w:szCs w:val="28"/>
        </w:rPr>
        <w:t xml:space="preserve"> </w:t>
      </w:r>
      <w:r w:rsidRPr="00164421">
        <w:rPr>
          <w:rFonts w:cstheme="minorHAnsi"/>
          <w:sz w:val="28"/>
          <w:szCs w:val="28"/>
          <w:shd w:val="clear" w:color="auto" w:fill="FFFFFF"/>
        </w:rPr>
        <w:t>Tries to uncover the factors that lead to employee attrition and explore important questions such as ‘show me a breakdown of distance from home by job role and attrition’ or ‘compare average monthly income by education and attrition’</w:t>
      </w:r>
    </w:p>
    <w:p w14:paraId="71EB49FB" w14:textId="0095A713" w:rsidR="003D38F0" w:rsidRPr="00164421" w:rsidRDefault="00173305" w:rsidP="00164421">
      <w:pPr>
        <w:rPr>
          <w:rFonts w:cstheme="minorHAnsi"/>
          <w:sz w:val="28"/>
          <w:szCs w:val="28"/>
          <w:shd w:val="clear" w:color="auto" w:fill="FFFFFF"/>
        </w:rPr>
      </w:pPr>
      <w:r w:rsidRPr="00164421">
        <w:rPr>
          <w:rFonts w:cstheme="minorHAnsi"/>
          <w:b/>
          <w:bCs/>
          <w:sz w:val="28"/>
          <w:szCs w:val="28"/>
          <w:shd w:val="clear" w:color="auto" w:fill="FFFFFF"/>
        </w:rPr>
        <w:t>Features:</w:t>
      </w:r>
      <w:r w:rsidR="001859AB" w:rsidRPr="00164421">
        <w:rPr>
          <w:rFonts w:cstheme="minorHAnsi"/>
          <w:sz w:val="28"/>
          <w:szCs w:val="28"/>
          <w:shd w:val="clear" w:color="auto" w:fill="FFFFFF"/>
        </w:rPr>
        <w:t xml:space="preserve"> Feature names are self-explanatory.</w:t>
      </w:r>
    </w:p>
    <w:p w14:paraId="19530112" w14:textId="16F41788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3D38F0">
        <w:rPr>
          <w:rFonts w:eastAsia="Times New Roman" w:cstheme="minorHAnsi"/>
          <w:sz w:val="28"/>
          <w:szCs w:val="28"/>
          <w:lang w:eastAsia="en-IN"/>
        </w:rPr>
        <w:t xml:space="preserve">Age                         </w:t>
      </w:r>
    </w:p>
    <w:p w14:paraId="205CBCF3" w14:textId="25D90ED3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3D38F0">
        <w:rPr>
          <w:rFonts w:eastAsia="Times New Roman" w:cstheme="minorHAnsi"/>
          <w:sz w:val="28"/>
          <w:szCs w:val="28"/>
          <w:lang w:eastAsia="en-IN"/>
        </w:rPr>
        <w:t xml:space="preserve">Attrition                   </w:t>
      </w:r>
    </w:p>
    <w:p w14:paraId="20C96C9A" w14:textId="7966D125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BusinessTravel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          </w:t>
      </w:r>
    </w:p>
    <w:p w14:paraId="6A581DDE" w14:textId="543ACF19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DailyRate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               </w:t>
      </w:r>
    </w:p>
    <w:p w14:paraId="517ECA41" w14:textId="10F803AB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3D38F0">
        <w:rPr>
          <w:rFonts w:eastAsia="Times New Roman" w:cstheme="minorHAnsi"/>
          <w:sz w:val="28"/>
          <w:szCs w:val="28"/>
          <w:lang w:eastAsia="en-IN"/>
        </w:rPr>
        <w:t xml:space="preserve">Department                  </w:t>
      </w:r>
    </w:p>
    <w:p w14:paraId="0821FC14" w14:textId="55F3B77B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DistanceFromHome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        </w:t>
      </w:r>
    </w:p>
    <w:p w14:paraId="1AD0444A" w14:textId="61ECDC1B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3D38F0">
        <w:rPr>
          <w:rFonts w:eastAsia="Times New Roman" w:cstheme="minorHAnsi"/>
          <w:sz w:val="28"/>
          <w:szCs w:val="28"/>
          <w:lang w:eastAsia="en-IN"/>
        </w:rPr>
        <w:t xml:space="preserve">Education                   </w:t>
      </w:r>
    </w:p>
    <w:p w14:paraId="42D88720" w14:textId="6495E3CB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EducationField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          </w:t>
      </w:r>
    </w:p>
    <w:p w14:paraId="07C4B1F7" w14:textId="69E6040B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EmployeeCount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           </w:t>
      </w:r>
    </w:p>
    <w:p w14:paraId="1FEC1451" w14:textId="3011A8DE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EmployeeNumber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          </w:t>
      </w:r>
    </w:p>
    <w:p w14:paraId="3ED43B1F" w14:textId="0E6F27B9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EnvironmentSatisfaction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 </w:t>
      </w:r>
    </w:p>
    <w:p w14:paraId="6EECE9FA" w14:textId="64EE8DB9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3D38F0">
        <w:rPr>
          <w:rFonts w:eastAsia="Times New Roman" w:cstheme="minorHAnsi"/>
          <w:sz w:val="28"/>
          <w:szCs w:val="28"/>
          <w:lang w:eastAsia="en-IN"/>
        </w:rPr>
        <w:t xml:space="preserve">Gender                      </w:t>
      </w:r>
    </w:p>
    <w:p w14:paraId="11D9143C" w14:textId="4796E658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HourlyRate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              </w:t>
      </w:r>
    </w:p>
    <w:p w14:paraId="4FE9F160" w14:textId="6B81BC81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JobInvolvement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          </w:t>
      </w:r>
    </w:p>
    <w:p w14:paraId="5CDDD6D3" w14:textId="7F8DEDC2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JobLevel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                </w:t>
      </w:r>
    </w:p>
    <w:p w14:paraId="45874C85" w14:textId="148A8877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JobRole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                 </w:t>
      </w:r>
    </w:p>
    <w:p w14:paraId="728F6B6C" w14:textId="17C9E877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JobSatisfaction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         </w:t>
      </w:r>
    </w:p>
    <w:p w14:paraId="0318F7AA" w14:textId="39F16715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MaritalStatus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           </w:t>
      </w:r>
    </w:p>
    <w:p w14:paraId="6FE1D7BF" w14:textId="5DC26D45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MonthlyIncome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           </w:t>
      </w:r>
    </w:p>
    <w:p w14:paraId="461EB3EC" w14:textId="5C1728D7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MonthlyRate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             </w:t>
      </w:r>
    </w:p>
    <w:p w14:paraId="22E9471E" w14:textId="6F67C0FA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NumCompaniesWorked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      </w:t>
      </w:r>
    </w:p>
    <w:p w14:paraId="6A5A1054" w14:textId="0AD19A45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3D38F0">
        <w:rPr>
          <w:rFonts w:eastAsia="Times New Roman" w:cstheme="minorHAnsi"/>
          <w:sz w:val="28"/>
          <w:szCs w:val="28"/>
          <w:lang w:eastAsia="en-IN"/>
        </w:rPr>
        <w:t xml:space="preserve">Over18                      </w:t>
      </w:r>
    </w:p>
    <w:p w14:paraId="1C315CD4" w14:textId="5DD6EA8E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OverTime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                </w:t>
      </w:r>
    </w:p>
    <w:p w14:paraId="2CC30397" w14:textId="2EA8995C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PercentSalaryHike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       </w:t>
      </w:r>
    </w:p>
    <w:p w14:paraId="506D71C6" w14:textId="032C7B09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PerformanceRating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       </w:t>
      </w:r>
    </w:p>
    <w:p w14:paraId="11B2A26F" w14:textId="2900BF9A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RelationshipSatisfaction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</w:t>
      </w:r>
    </w:p>
    <w:p w14:paraId="0D0E2636" w14:textId="6ADA34B2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StandardHours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           </w:t>
      </w:r>
    </w:p>
    <w:p w14:paraId="72DCADB2" w14:textId="0477AD12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StockOptionLevel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        </w:t>
      </w:r>
    </w:p>
    <w:p w14:paraId="17007BD4" w14:textId="42EA4A4A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TotalWorkingYears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       </w:t>
      </w:r>
    </w:p>
    <w:p w14:paraId="089B38BB" w14:textId="6B4AF35D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TrainingTimesLastYear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   </w:t>
      </w:r>
    </w:p>
    <w:p w14:paraId="45DC00B3" w14:textId="096C5481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WorkLifeBalance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         </w:t>
      </w:r>
    </w:p>
    <w:p w14:paraId="2413B7A8" w14:textId="0140F5CA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lastRenderedPageBreak/>
        <w:t>YearsAtCompany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          </w:t>
      </w:r>
    </w:p>
    <w:p w14:paraId="23797FB3" w14:textId="75267909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YearsInCurrentRole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      </w:t>
      </w:r>
    </w:p>
    <w:p w14:paraId="0724BD70" w14:textId="2A6561DE" w:rsidR="003D38F0" w:rsidRPr="003D38F0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YearsSinceLastPromotion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  </w:t>
      </w:r>
    </w:p>
    <w:p w14:paraId="5303ADAB" w14:textId="77777777" w:rsidR="00164421" w:rsidRDefault="003D38F0" w:rsidP="00164421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D38F0">
        <w:rPr>
          <w:rFonts w:eastAsia="Times New Roman" w:cstheme="minorHAnsi"/>
          <w:sz w:val="28"/>
          <w:szCs w:val="28"/>
          <w:lang w:eastAsia="en-IN"/>
        </w:rPr>
        <w:t>YearsWithCurrManager</w:t>
      </w:r>
      <w:proofErr w:type="spellEnd"/>
      <w:r w:rsidRPr="003D38F0">
        <w:rPr>
          <w:rFonts w:eastAsia="Times New Roman" w:cstheme="minorHAnsi"/>
          <w:sz w:val="28"/>
          <w:szCs w:val="28"/>
          <w:lang w:eastAsia="en-IN"/>
        </w:rPr>
        <w:t xml:space="preserve">   </w:t>
      </w:r>
    </w:p>
    <w:p w14:paraId="27842923" w14:textId="2046ACC9" w:rsidR="003D38F0" w:rsidRDefault="00164421" w:rsidP="001644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164421">
        <w:rPr>
          <w:rFonts w:eastAsia="Times New Roman" w:cstheme="minorHAnsi"/>
          <w:b/>
          <w:bCs/>
          <w:sz w:val="28"/>
          <w:szCs w:val="28"/>
          <w:lang w:eastAsia="en-IN"/>
        </w:rPr>
        <w:t>Source:</w:t>
      </w:r>
      <w:r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785642">
        <w:rPr>
          <w:rFonts w:eastAsia="Times New Roman" w:cstheme="minorHAnsi"/>
          <w:sz w:val="28"/>
          <w:szCs w:val="28"/>
          <w:lang w:eastAsia="en-IN"/>
        </w:rPr>
        <w:t>k</w:t>
      </w:r>
      <w:r>
        <w:rPr>
          <w:rFonts w:eastAsia="Times New Roman" w:cstheme="minorHAnsi"/>
          <w:sz w:val="28"/>
          <w:szCs w:val="28"/>
          <w:lang w:eastAsia="en-IN"/>
        </w:rPr>
        <w:t>aggle.com</w:t>
      </w:r>
      <w:r w:rsidR="003D38F0" w:rsidRPr="00164421">
        <w:rPr>
          <w:rFonts w:eastAsia="Times New Roman" w:cstheme="minorHAnsi"/>
          <w:sz w:val="28"/>
          <w:szCs w:val="28"/>
          <w:lang w:eastAsia="en-IN"/>
        </w:rPr>
        <w:t xml:space="preserve">  </w:t>
      </w:r>
    </w:p>
    <w:p w14:paraId="6DE17A8E" w14:textId="2ECED99B" w:rsidR="00785642" w:rsidRPr="00164421" w:rsidRDefault="00785642" w:rsidP="001644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85642">
        <w:rPr>
          <w:rFonts w:eastAsia="Times New Roman" w:cstheme="minorHAnsi"/>
          <w:b/>
          <w:bCs/>
          <w:sz w:val="28"/>
          <w:szCs w:val="28"/>
          <w:lang w:eastAsia="en-IN"/>
        </w:rPr>
        <w:t>Zenodo</w:t>
      </w:r>
      <w:proofErr w:type="spellEnd"/>
      <w:r w:rsidRPr="00785642"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  <w:r>
        <w:rPr>
          <w:rFonts w:eastAsia="Times New Roman" w:cstheme="minorHAnsi"/>
          <w:sz w:val="28"/>
          <w:szCs w:val="28"/>
          <w:lang w:eastAsia="en-IN"/>
        </w:rPr>
        <w:t xml:space="preserve"> </w:t>
      </w:r>
      <w:hyperlink r:id="rId5" w:history="1">
        <w:r w:rsidRPr="00785642">
          <w:rPr>
            <w:rStyle w:val="Hyperlink"/>
            <w:rFonts w:eastAsia="Times New Roman" w:cstheme="minorHAnsi"/>
            <w:sz w:val="28"/>
            <w:szCs w:val="28"/>
            <w:lang w:eastAsia="en-IN"/>
          </w:rPr>
          <w:t>https://zenodo.org/record/4088439#.X4cq09AzZzr</w:t>
        </w:r>
      </w:hyperlink>
    </w:p>
    <w:p w14:paraId="61335C08" w14:textId="77777777" w:rsidR="003D38F0" w:rsidRPr="003D38F0" w:rsidRDefault="003D38F0" w:rsidP="00164421">
      <w:pPr>
        <w:pStyle w:val="ListParagraph"/>
        <w:shd w:val="clear" w:color="auto" w:fill="FFFFFF" w:themeFill="background1"/>
        <w:rPr>
          <w:rFonts w:cstheme="minorHAnsi"/>
          <w:sz w:val="28"/>
          <w:szCs w:val="28"/>
        </w:rPr>
      </w:pPr>
    </w:p>
    <w:sectPr w:rsidR="003D38F0" w:rsidRPr="003D3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DE6318"/>
    <w:multiLevelType w:val="hybridMultilevel"/>
    <w:tmpl w:val="CC58C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9624D"/>
    <w:multiLevelType w:val="hybridMultilevel"/>
    <w:tmpl w:val="E626E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D6"/>
    <w:rsid w:val="00164421"/>
    <w:rsid w:val="00173305"/>
    <w:rsid w:val="001859AB"/>
    <w:rsid w:val="003148D6"/>
    <w:rsid w:val="003D38F0"/>
    <w:rsid w:val="0078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9AEA"/>
  <w15:chartTrackingRefBased/>
  <w15:docId w15:val="{4DFBC26C-3A88-4529-AB72-E5D02932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9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8F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785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0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enodo.org/record/4088439%23.X4cq09AzZz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Karanth</dc:creator>
  <cp:keywords/>
  <dc:description/>
  <cp:lastModifiedBy>Manohar Karanth</cp:lastModifiedBy>
  <cp:revision>4</cp:revision>
  <dcterms:created xsi:type="dcterms:W3CDTF">2020-10-11T18:16:00Z</dcterms:created>
  <dcterms:modified xsi:type="dcterms:W3CDTF">2020-10-14T16:48:00Z</dcterms:modified>
</cp:coreProperties>
</file>