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18" w:rsidRDefault="006320C5" w:rsidP="006320C5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 w:rsidRPr="00DE2027">
        <w:rPr>
          <w:rFonts w:ascii="Aparajita" w:hAnsi="Aparajita" w:cs="Aparajita"/>
          <w:b/>
          <w:bCs/>
          <w:sz w:val="28"/>
          <w:szCs w:val="24"/>
        </w:rPr>
        <w:t xml:space="preserve">SSC </w:t>
      </w:r>
      <w:r w:rsidR="00965134">
        <w:rPr>
          <w:rFonts w:ascii="Aparajita" w:hAnsi="Aparajita" w:cs="Aparajita"/>
          <w:b/>
          <w:bCs/>
          <w:sz w:val="28"/>
          <w:szCs w:val="24"/>
        </w:rPr>
        <w:t>GD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</w:t>
      </w:r>
      <w:r w:rsidR="00C61FF0">
        <w:rPr>
          <w:rFonts w:ascii="Aparajita" w:hAnsi="Aparajita" w:cs="Aparajita"/>
          <w:b/>
          <w:bCs/>
          <w:sz w:val="28"/>
          <w:szCs w:val="24"/>
        </w:rPr>
        <w:t>EXAM PATTERN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– 2024</w:t>
      </w:r>
    </w:p>
    <w:p w:rsidR="00EE0248" w:rsidRDefault="00965134" w:rsidP="00EE0248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The Tier – 1 exam is computer based (Online). It consists of 4 sections, each section has 20 questions. The time duration for the SSC GD Constable Tier 1 exam is 60 minutes. There is a negative marking of 0.50 marks for every incorrect answer.</w:t>
      </w:r>
    </w:p>
    <w:tbl>
      <w:tblPr>
        <w:tblW w:w="10434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1888"/>
        <w:gridCol w:w="2009"/>
        <w:gridCol w:w="2211"/>
      </w:tblGrid>
      <w:tr w:rsidR="00342EE4" w:rsidRPr="00965134" w:rsidTr="00342EE4">
        <w:trPr>
          <w:trHeight w:val="12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No. of Questions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Exam Duration</w:t>
            </w:r>
          </w:p>
        </w:tc>
      </w:tr>
      <w:tr w:rsidR="00342EE4" w:rsidRPr="00965134" w:rsidTr="00342EE4">
        <w:trPr>
          <w:trHeight w:val="243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General Intelligence &amp; Reasoning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40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225" w:line="360" w:lineRule="atLeast"/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60 minutes (1 hour)</w:t>
            </w:r>
          </w:p>
          <w:p w:rsidR="00965134" w:rsidRPr="00965134" w:rsidRDefault="00965134" w:rsidP="00965134">
            <w:pPr>
              <w:spacing w:after="225" w:line="360" w:lineRule="atLeast"/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 </w:t>
            </w:r>
          </w:p>
        </w:tc>
      </w:tr>
      <w:tr w:rsidR="00342EE4" w:rsidRPr="00965134" w:rsidTr="00342EE4">
        <w:trPr>
          <w:trHeight w:val="16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General Knowledge &amp; General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965134" w:rsidRPr="00965134" w:rsidRDefault="00965134" w:rsidP="0096513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342EE4" w:rsidRPr="00965134" w:rsidTr="00342EE4">
        <w:trPr>
          <w:trHeight w:val="16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Elementary Mathematics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965134" w:rsidRPr="00965134" w:rsidRDefault="00965134" w:rsidP="0096513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342EE4" w:rsidRPr="00965134" w:rsidTr="00342EE4">
        <w:trPr>
          <w:trHeight w:val="16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English/ Hindi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965134" w:rsidRPr="00965134" w:rsidRDefault="00965134" w:rsidP="0096513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342EE4" w:rsidRPr="00965134" w:rsidTr="00342EE4">
        <w:trPr>
          <w:trHeight w:val="91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5134" w:rsidRPr="00965134" w:rsidRDefault="00965134" w:rsidP="0096513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96513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160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965134" w:rsidRPr="00965134" w:rsidRDefault="00965134" w:rsidP="0096513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</w:tbl>
    <w:p w:rsidR="00B24A6D" w:rsidRDefault="00B24A6D" w:rsidP="00F00D7A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>
        <w:rPr>
          <w:rFonts w:ascii="Aparajita" w:hAnsi="Aparajita" w:cs="Aparajita"/>
          <w:b/>
          <w:bCs/>
          <w:sz w:val="28"/>
          <w:szCs w:val="24"/>
        </w:rPr>
        <w:t>Pattern of Exam</w:t>
      </w:r>
    </w:p>
    <w:p w:rsidR="00B24A6D" w:rsidRDefault="00B24A6D" w:rsidP="00342EE4">
      <w:pPr>
        <w:spacing w:after="0" w:line="240" w:lineRule="auto"/>
        <w:jc w:val="both"/>
        <w:rPr>
          <w:rFonts w:ascii="Aparajita" w:hAnsi="Aparajita" w:cs="Aparajita"/>
          <w:sz w:val="28"/>
          <w:szCs w:val="24"/>
        </w:rPr>
      </w:pPr>
      <w:r w:rsidRPr="00B24A6D">
        <w:rPr>
          <w:rFonts w:ascii="Aparajita" w:hAnsi="Aparajita" w:cs="Aparajita"/>
          <w:sz w:val="28"/>
          <w:szCs w:val="24"/>
        </w:rPr>
        <w:t>1. Computer</w:t>
      </w:r>
      <w:r>
        <w:rPr>
          <w:rFonts w:ascii="Aparajita" w:hAnsi="Aparajita" w:cs="Aparajita"/>
          <w:sz w:val="28"/>
          <w:szCs w:val="24"/>
        </w:rPr>
        <w:t>-based examination</w:t>
      </w:r>
    </w:p>
    <w:p w:rsidR="00B24A6D" w:rsidRDefault="00B24A6D" w:rsidP="00342EE4">
      <w:pPr>
        <w:spacing w:after="0" w:line="240" w:lineRule="auto"/>
        <w:jc w:val="both"/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2. PET [Physical Efficiency Test] / PST [Physical Standard Test]</w:t>
      </w:r>
    </w:p>
    <w:p w:rsidR="00B24A6D" w:rsidRPr="00B24A6D" w:rsidRDefault="00B24A6D" w:rsidP="00342EE4">
      <w:pPr>
        <w:spacing w:after="0" w:line="240" w:lineRule="auto"/>
        <w:jc w:val="both"/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3. Medical Exam</w:t>
      </w:r>
    </w:p>
    <w:p w:rsidR="00965134" w:rsidRDefault="00F00D7A" w:rsidP="00F00D7A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 w:rsidRPr="00DE2027">
        <w:rPr>
          <w:rFonts w:ascii="Aparajita" w:hAnsi="Aparajita" w:cs="Aparajita"/>
          <w:b/>
          <w:bCs/>
          <w:sz w:val="28"/>
          <w:szCs w:val="24"/>
        </w:rPr>
        <w:t xml:space="preserve">SSC </w:t>
      </w:r>
      <w:r>
        <w:rPr>
          <w:rFonts w:ascii="Aparajita" w:hAnsi="Aparajita" w:cs="Aparajita"/>
          <w:b/>
          <w:bCs/>
          <w:sz w:val="28"/>
          <w:szCs w:val="24"/>
        </w:rPr>
        <w:t>GD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</w:t>
      </w:r>
      <w:r>
        <w:rPr>
          <w:rFonts w:ascii="Aparajita" w:hAnsi="Aparajita" w:cs="Aparajita"/>
          <w:b/>
          <w:bCs/>
          <w:sz w:val="28"/>
          <w:szCs w:val="24"/>
        </w:rPr>
        <w:t>CONSTABLE SYLLABUS</w:t>
      </w:r>
    </w:p>
    <w:tbl>
      <w:tblPr>
        <w:tblStyle w:val="TableGrid"/>
        <w:tblW w:w="10417" w:type="dxa"/>
        <w:tblLook w:val="04A0" w:firstRow="1" w:lastRow="0" w:firstColumn="1" w:lastColumn="0" w:noHBand="0" w:noVBand="1"/>
      </w:tblPr>
      <w:tblGrid>
        <w:gridCol w:w="2147"/>
        <w:gridCol w:w="2019"/>
        <w:gridCol w:w="2083"/>
        <w:gridCol w:w="2084"/>
        <w:gridCol w:w="2084"/>
      </w:tblGrid>
      <w:tr w:rsidR="009F11DE" w:rsidTr="00342EE4">
        <w:trPr>
          <w:trHeight w:val="384"/>
        </w:trPr>
        <w:tc>
          <w:tcPr>
            <w:tcW w:w="2147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 w:rsidRPr="009F11DE"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  <w:t>General Intelligence &amp; Reasoning</w:t>
            </w:r>
          </w:p>
        </w:tc>
        <w:tc>
          <w:tcPr>
            <w:tcW w:w="2019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 w:rsidRPr="009F11DE"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  <w:t>General Knowledge &amp; General Awareness</w:t>
            </w:r>
          </w:p>
        </w:tc>
        <w:tc>
          <w:tcPr>
            <w:tcW w:w="2083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 w:rsidRPr="009F11DE"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  <w:t>Elementary Mathematics</w:t>
            </w:r>
          </w:p>
        </w:tc>
        <w:tc>
          <w:tcPr>
            <w:tcW w:w="2084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 w:rsidRPr="009F11DE"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  <w:t>English</w:t>
            </w:r>
          </w:p>
        </w:tc>
        <w:tc>
          <w:tcPr>
            <w:tcW w:w="2084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 w:rsidRPr="009F11DE"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  <w:t>Hindi</w:t>
            </w:r>
          </w:p>
        </w:tc>
      </w:tr>
      <w:tr w:rsidR="009F11DE" w:rsidTr="00342EE4">
        <w:trPr>
          <w:trHeight w:val="6162"/>
        </w:trPr>
        <w:tc>
          <w:tcPr>
            <w:tcW w:w="2147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Analogies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2.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Similarities and differences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3.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Spatial visualization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4.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Spatial orientation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5.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Visual memory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6.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Discrimination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7.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Observation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8.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Relationship concepts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9.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Arithmetical reasoning and figural classification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10.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Arithmetic number series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11.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Non-verbal series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12.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Figural Classification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13.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Coding and decoding</w:t>
            </w:r>
          </w:p>
        </w:tc>
        <w:tc>
          <w:tcPr>
            <w:tcW w:w="2019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Sports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खेल)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2.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History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इतिहास)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3.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India &amp; its neighbouring countries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4.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Culture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संस्कृति)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5.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Geography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भूगोल)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6.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Economic Scene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आर्थिक परिदृश्य)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7.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General Polity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सामान्य राजनीति)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8.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Indian Constitution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भारतीय संविधान)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9.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Scientific Research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वैज्ञानिक अनुसंधान)</w:t>
            </w:r>
          </w:p>
        </w:tc>
        <w:tc>
          <w:tcPr>
            <w:tcW w:w="2083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Number Systems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संख्या प्रणाली)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2.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Problems Related to Numbers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3.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Computation of Whole Numbers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पूर्ण संख्याओं की गणना)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4.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Decimals and Fractions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दशमलव और भिन्न)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5.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Relationship between Numbers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संख्याओं के बीच संबंध)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6.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Fundamental arithmetical operations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मूल अंकगणितीय संक्रियाएं)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7.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Percentages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प्रतिशत)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8.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Ratio and Proportion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अनुपात और समानुपात)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9.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Averages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10.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Interest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ब्याज)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11.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Profit and Loss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लाभ और हानि)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12.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Discount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13.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Mensuration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14.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Time and Distance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समय और दूरी)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15.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Ratio and Time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अनुपात और समय)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16.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Time and Work (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समय और कार्य)</w:t>
            </w:r>
          </w:p>
        </w:tc>
        <w:tc>
          <w:tcPr>
            <w:tcW w:w="2084" w:type="dxa"/>
          </w:tcPr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Fill in the blanks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2.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Error Spotting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3.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Phrase Replacement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4.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Synonyms &amp; Antonyms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5.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Cloze Test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6.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Phrase and idioms meaning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7.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Spellings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8. </w:t>
            </w: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One Word Substitution</w:t>
            </w:r>
          </w:p>
          <w:p w:rsidR="00B24A6D" w:rsidRDefault="009F11DE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9. </w:t>
            </w:r>
          </w:p>
          <w:p w:rsidR="009F11DE" w:rsidRPr="009F11DE" w:rsidRDefault="009F11DE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 w:rsidRPr="009F11DE">
              <w:rPr>
                <w:rFonts w:ascii="Aparajita" w:eastAsia="Times New Roman" w:hAnsi="Aparajita" w:cs="Aparajita"/>
                <w:color w:val="212529"/>
                <w:sz w:val="20"/>
              </w:rPr>
              <w:t>Reading comprehension</w:t>
            </w:r>
          </w:p>
        </w:tc>
        <w:tc>
          <w:tcPr>
            <w:tcW w:w="2084" w:type="dxa"/>
          </w:tcPr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संधि और संधि विच्छेद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2.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उपसर्ग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3.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प्रत्यय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4.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पर्यायवाची शब्द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5.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मुहावरे और लोकोक्तियाँ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6.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सामासिक पदों की रचना और समास विग्रह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7.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विपरीतार्थक (विलोम) शब्द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8.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शब्द-युग्म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9.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वाक्यांश के लिए एक सार्थक शब्द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10.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संज्ञा शब्दों से विशेषण बनाना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11.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अनेकार्थक शब्द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12.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वाक्य-शुद्धि : अशुद्ध वाक्यों का शुद्धिकरण और वाक्यगत अशुद्धि का कारण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13.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वाच्य : कर्तृवाच्य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</w:rPr>
              <w:t xml:space="preserve">,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कर्मवाच्य और भाववाच्य प्रयोग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14.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क्रिया : सकर्मक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</w:rPr>
              <w:t xml:space="preserve">,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अकर्मक और पूर्वकालिक क्रियाएँ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15.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शब्द-शुद्धि : अशुद्ध शब्दों का शुद्धिकरण और शब्दगत अशुद्धि का कारण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16.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अंग्रेजी के पारिभाषिक (तकनीकी) शब्दों के समानार्थक हिंदी शब्द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17.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सरल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</w:rPr>
              <w:t xml:space="preserve">, </w:t>
            </w:r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संयुक्त और मिश्र अंग्रेजी वाक्यों का हिंदी में रूपांतरण और हिंदी वाक्यों का अंग्रेजी में रूपांतरण</w:t>
            </w:r>
          </w:p>
          <w:p w:rsidR="009F11DE" w:rsidRPr="009F11DE" w:rsidRDefault="008F14B6" w:rsidP="009F11DE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0"/>
              </w:rPr>
            </w:pPr>
            <w:r>
              <w:rPr>
                <w:rFonts w:ascii="Aparajita" w:eastAsia="Times New Roman" w:hAnsi="Aparajita" w:cs="Aparajita"/>
                <w:color w:val="212529"/>
                <w:sz w:val="20"/>
              </w:rPr>
              <w:t xml:space="preserve">18. </w:t>
            </w:r>
            <w:bookmarkStart w:id="0" w:name="_GoBack"/>
            <w:bookmarkEnd w:id="0"/>
            <w:r w:rsidR="009F11DE" w:rsidRPr="009F11DE">
              <w:rPr>
                <w:rFonts w:ascii="Aparajita" w:eastAsia="Times New Roman" w:hAnsi="Aparajita" w:cs="Aparajita"/>
                <w:color w:val="212529"/>
                <w:sz w:val="20"/>
                <w:cs/>
              </w:rPr>
              <w:t>कार्यालयी पत्रों से संबंधित ज्ञान</w:t>
            </w:r>
          </w:p>
        </w:tc>
      </w:tr>
    </w:tbl>
    <w:p w:rsidR="00B24A6D" w:rsidRDefault="00B24A6D" w:rsidP="009F11DE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</w:p>
    <w:sectPr w:rsidR="00B24A6D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B83"/>
    <w:multiLevelType w:val="multilevel"/>
    <w:tmpl w:val="3FA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0480E"/>
    <w:multiLevelType w:val="multilevel"/>
    <w:tmpl w:val="F432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4052D"/>
    <w:multiLevelType w:val="multilevel"/>
    <w:tmpl w:val="9A9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67406"/>
    <w:multiLevelType w:val="multilevel"/>
    <w:tmpl w:val="AC5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705BC"/>
    <w:multiLevelType w:val="multilevel"/>
    <w:tmpl w:val="3B52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80ABD"/>
    <w:multiLevelType w:val="multilevel"/>
    <w:tmpl w:val="4D9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D4CE6"/>
    <w:multiLevelType w:val="multilevel"/>
    <w:tmpl w:val="BBD0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62C85"/>
    <w:multiLevelType w:val="multilevel"/>
    <w:tmpl w:val="3E1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5C3D"/>
    <w:multiLevelType w:val="multilevel"/>
    <w:tmpl w:val="CCD8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9152C"/>
    <w:multiLevelType w:val="hybridMultilevel"/>
    <w:tmpl w:val="B6EA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31864"/>
    <w:multiLevelType w:val="hybridMultilevel"/>
    <w:tmpl w:val="F5E6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33BF9"/>
    <w:multiLevelType w:val="hybridMultilevel"/>
    <w:tmpl w:val="6AEE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645CD"/>
    <w:multiLevelType w:val="hybridMultilevel"/>
    <w:tmpl w:val="12FE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1F58"/>
    <w:multiLevelType w:val="hybridMultilevel"/>
    <w:tmpl w:val="362E0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51DFA"/>
    <w:multiLevelType w:val="multilevel"/>
    <w:tmpl w:val="5E8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6A3F44"/>
    <w:multiLevelType w:val="multilevel"/>
    <w:tmpl w:val="B91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3DA5"/>
    <w:multiLevelType w:val="hybridMultilevel"/>
    <w:tmpl w:val="33DC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F78F3"/>
    <w:multiLevelType w:val="multilevel"/>
    <w:tmpl w:val="891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D92555"/>
    <w:multiLevelType w:val="multilevel"/>
    <w:tmpl w:val="DC3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722039"/>
    <w:multiLevelType w:val="multilevel"/>
    <w:tmpl w:val="D2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2F69C7"/>
    <w:multiLevelType w:val="hybridMultilevel"/>
    <w:tmpl w:val="9C22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10131"/>
    <w:multiLevelType w:val="multilevel"/>
    <w:tmpl w:val="CF4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1277E8"/>
    <w:multiLevelType w:val="hybridMultilevel"/>
    <w:tmpl w:val="ABA6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10B76"/>
    <w:multiLevelType w:val="multilevel"/>
    <w:tmpl w:val="AAC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743076"/>
    <w:multiLevelType w:val="hybridMultilevel"/>
    <w:tmpl w:val="DB7CC2FE"/>
    <w:lvl w:ilvl="0" w:tplc="0C128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3501D2"/>
    <w:multiLevelType w:val="multilevel"/>
    <w:tmpl w:val="EBE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BF0A14"/>
    <w:multiLevelType w:val="hybridMultilevel"/>
    <w:tmpl w:val="94DA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12"/>
  </w:num>
  <w:num w:numId="5">
    <w:abstractNumId w:val="20"/>
  </w:num>
  <w:num w:numId="6">
    <w:abstractNumId w:val="16"/>
  </w:num>
  <w:num w:numId="7">
    <w:abstractNumId w:val="14"/>
  </w:num>
  <w:num w:numId="8">
    <w:abstractNumId w:val="23"/>
  </w:num>
  <w:num w:numId="9">
    <w:abstractNumId w:val="5"/>
  </w:num>
  <w:num w:numId="10">
    <w:abstractNumId w:val="6"/>
  </w:num>
  <w:num w:numId="11">
    <w:abstractNumId w:val="19"/>
  </w:num>
  <w:num w:numId="12">
    <w:abstractNumId w:val="1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  <w:num w:numId="17">
    <w:abstractNumId w:val="8"/>
  </w:num>
  <w:num w:numId="18">
    <w:abstractNumId w:val="2"/>
  </w:num>
  <w:num w:numId="19">
    <w:abstractNumId w:val="15"/>
  </w:num>
  <w:num w:numId="20">
    <w:abstractNumId w:val="18"/>
  </w:num>
  <w:num w:numId="21">
    <w:abstractNumId w:val="4"/>
  </w:num>
  <w:num w:numId="22">
    <w:abstractNumId w:val="17"/>
  </w:num>
  <w:num w:numId="23">
    <w:abstractNumId w:val="25"/>
  </w:num>
  <w:num w:numId="24">
    <w:abstractNumId w:val="7"/>
  </w:num>
  <w:num w:numId="25">
    <w:abstractNumId w:val="21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121E87"/>
    <w:rsid w:val="00192005"/>
    <w:rsid w:val="001F50B3"/>
    <w:rsid w:val="00225D1C"/>
    <w:rsid w:val="002F0F42"/>
    <w:rsid w:val="003016AC"/>
    <w:rsid w:val="00342EE4"/>
    <w:rsid w:val="003D6EA7"/>
    <w:rsid w:val="00416BDA"/>
    <w:rsid w:val="00500C9E"/>
    <w:rsid w:val="00537C27"/>
    <w:rsid w:val="005746EF"/>
    <w:rsid w:val="00577D47"/>
    <w:rsid w:val="006320C5"/>
    <w:rsid w:val="00656234"/>
    <w:rsid w:val="00765CBE"/>
    <w:rsid w:val="007C07C4"/>
    <w:rsid w:val="00836F1F"/>
    <w:rsid w:val="00837618"/>
    <w:rsid w:val="008F14B6"/>
    <w:rsid w:val="009114B7"/>
    <w:rsid w:val="00921809"/>
    <w:rsid w:val="00965134"/>
    <w:rsid w:val="009D0131"/>
    <w:rsid w:val="009F11DE"/>
    <w:rsid w:val="009F27C4"/>
    <w:rsid w:val="00B24A6D"/>
    <w:rsid w:val="00C61FF0"/>
    <w:rsid w:val="00D87F81"/>
    <w:rsid w:val="00DE2027"/>
    <w:rsid w:val="00EB2A82"/>
    <w:rsid w:val="00ED2977"/>
    <w:rsid w:val="00EE0248"/>
    <w:rsid w:val="00F00D7A"/>
    <w:rsid w:val="00F072F8"/>
    <w:rsid w:val="00F8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2023-11-24T13:40:00Z</dcterms:created>
  <dcterms:modified xsi:type="dcterms:W3CDTF">2023-11-24T14:24:00Z</dcterms:modified>
</cp:coreProperties>
</file>