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分步修正计划软件演示样本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sz w:val="28"/>
          <w:rFonts w:eastAsia="黑体" w:ascii="Arial" w:hAnsi="Arial"/>
        </w:rPr>
        <w:t xml:space="preserve">普通正文前文 </w:t>
      </w:r>
      <w:r>
        <w:rPr>
          <w:sz w:val="28"/>
        </w:rPr>
        <w:t>[1]</w:t>
      </w:r>
      <w:r>
        <w:rPr>
          <w:sz w:val="28"/>
        </w:rPr>
        <w:t xml:space="preserve"> 与后文保持。再次引用[1]。数组索引[8]不是文献。</w:t>
      </w:r>
    </w:p>
    <w:p>
      <w:r>
        <w:rPr>
          <w:sz w:val="28"/>
          <w:rFonts w:eastAsia="黑体" w:ascii="Arial" w:hAnsi="Arial"/>
        </w:rPr>
        <w:t>第二条引用由多个片段组成</w:t>
      </w:r>
      <w:r>
        <w:rPr>
          <w:vertAlign w:val="superscript"/>
        </w:rPr>
        <w:t>[</w:t>
      </w:r>
      <w:r>
        <w:rPr/>
        <w:t>2</w:t>
      </w:r>
      <w:r>
        <w:rPr/>
        <w:t>]</w:t>
      </w:r>
      <w:r>
        <w:t>。普通文字不改变。</w:t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</w:rPr>
        <w:t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