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C737A" w:rsidRDefault="00064739">
      <w:pPr>
        <w:pStyle w:val="a8"/>
      </w:pPr>
      <w:r>
        <w:t>封面 公开合成论文</w:t>
      </w:r>
      <w:r>
        <w:t xml:space="preserve"> </w:t>
      </w:r>
      <w:r>
        <w:t>封面</w:t>
      </w:r>
    </w:p>
    <w:p w:rsidR="003C737A" w:rsidRDefault="00064739">
      <w:r>
        <w:t>摘要</w:t>
      </w:r>
    </w:p>
    <w:p w:rsidR="003C737A" w:rsidRDefault="00064739">
      <w:r>
        <w:t>此处是可公开的结构与目录更新验证摘要。</w:t>
      </w:r>
    </w:p>
    <w:sdt>
      <w:sdtPr>
        <w:alias w:val="公开合成自动目录"/>
        <w:tag w:val="paperfit-public-toc"/>
        <w:id w:val="52001"/>
        <w:docPartObj>
          <w:docPartGallery w:val="Table of Contents"/>
          <w:docPartUnique/>
        </w:docPartObj>
      </w:sdtPr>
      <w:sdtEndPr/>
      <w:sdtContent>
        <w:p w:rsidR="003C737A" w:rsidRDefault="00064739">
          <w:r>
            <w:t>目录</w:t>
          </w:r>
        </w:p>
        <w:p w:rsidR="00064739" w:rsidRDefault="00064739">
          <w:pPr>
            <w:pStyle w:val="TOC1"/>
            <w:tabs>
              <w:tab w:val="left" w:pos="440"/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212381" w:history="1">
            <w:r w:rsidRPr="00C2552B">
              <w:rPr>
                <w:rStyle w:val="aff9"/>
                <w:noProof/>
              </w:rPr>
              <w:t>1</w:t>
            </w:r>
            <w:r>
              <w:rPr>
                <w:noProof/>
              </w:rPr>
              <w:tab/>
            </w:r>
            <w:r w:rsidRPr="00C2552B">
              <w:rPr>
                <w:rStyle w:val="aff9"/>
                <w:rFonts w:hint="eastAsia"/>
                <w:noProof/>
              </w:rPr>
              <w:t>研究方法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_Toc243212381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4739" w:rsidRDefault="00064739">
          <w:pPr>
            <w:pStyle w:val="TOC2"/>
            <w:tabs>
              <w:tab w:val="left" w:pos="1100"/>
              <w:tab w:val="right" w:leader="dot" w:pos="8630"/>
            </w:tabs>
            <w:ind w:left="440"/>
            <w:rPr>
              <w:noProof/>
            </w:rPr>
          </w:pPr>
          <w:hyperlink w:anchor="_Toc243212382" w:history="1">
            <w:r w:rsidRPr="00C2552B">
              <w:rPr>
                <w:rStyle w:val="aff9"/>
                <w:noProof/>
              </w:rPr>
              <w:t>1.1</w:t>
            </w:r>
            <w:r>
              <w:rPr>
                <w:noProof/>
              </w:rPr>
              <w:tab/>
            </w:r>
            <w:r w:rsidRPr="00C2552B">
              <w:rPr>
                <w:rStyle w:val="aff9"/>
                <w:rFonts w:ascii="微软雅黑" w:eastAsia="微软雅黑" w:hAnsi="微软雅黑" w:cs="微软雅黑" w:hint="eastAsia"/>
                <w:noProof/>
              </w:rPr>
              <w:t>实现</w:t>
            </w:r>
            <w:r w:rsidRPr="00C2552B">
              <w:rPr>
                <w:rStyle w:val="aff9"/>
                <w:rFonts w:hint="eastAsia"/>
                <w:noProof/>
              </w:rPr>
              <w:t>步</w:t>
            </w:r>
            <w:r w:rsidRPr="00C2552B">
              <w:rPr>
                <w:rStyle w:val="aff9"/>
                <w:rFonts w:ascii="微软雅黑" w:eastAsia="微软雅黑" w:hAnsi="微软雅黑" w:cs="微软雅黑" w:hint="eastAsia"/>
                <w:noProof/>
              </w:rPr>
              <w:t>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_Toc243212382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4739" w:rsidRDefault="00064739">
          <w:pPr>
            <w:pStyle w:val="TOC3"/>
            <w:tabs>
              <w:tab w:val="left" w:pos="1760"/>
              <w:tab w:val="right" w:leader="dot" w:pos="8630"/>
            </w:tabs>
            <w:ind w:left="880"/>
            <w:rPr>
              <w:noProof/>
            </w:rPr>
          </w:pPr>
          <w:hyperlink w:anchor="_Toc243212383" w:history="1">
            <w:r w:rsidRPr="00C2552B">
              <w:rPr>
                <w:rStyle w:val="aff9"/>
                <w:noProof/>
              </w:rPr>
              <w:t>1.1.1</w:t>
            </w:r>
            <w:r>
              <w:rPr>
                <w:noProof/>
              </w:rPr>
              <w:tab/>
            </w:r>
            <w:r w:rsidRPr="00C2552B">
              <w:rPr>
                <w:rStyle w:val="aff9"/>
                <w:rFonts w:hint="eastAsia"/>
                <w:noProof/>
              </w:rPr>
              <w:t>参数</w:t>
            </w:r>
            <w:r w:rsidRPr="00C2552B">
              <w:rPr>
                <w:rStyle w:val="aff9"/>
                <w:rFonts w:ascii="微软雅黑" w:eastAsia="微软雅黑" w:hAnsi="微软雅黑" w:cs="微软雅黑" w:hint="eastAsia"/>
                <w:noProof/>
              </w:rPr>
              <w:t>设</w:t>
            </w:r>
            <w:r w:rsidRPr="00C2552B">
              <w:rPr>
                <w:rStyle w:val="aff9"/>
                <w:rFonts w:hint="eastAsia"/>
                <w:noProof/>
              </w:rPr>
              <w:t>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_Toc243212383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4739" w:rsidRDefault="00064739">
          <w:pPr>
            <w:pStyle w:val="TOC1"/>
            <w:tabs>
              <w:tab w:val="left" w:pos="420"/>
              <w:tab w:val="right" w:leader="dot" w:pos="8630"/>
            </w:tabs>
            <w:rPr>
              <w:noProof/>
            </w:rPr>
          </w:pPr>
          <w:hyperlink w:anchor="_Toc243212384" w:history="1">
            <w:r w:rsidRPr="00C2552B">
              <w:rPr>
                <w:rStyle w:val="aff9"/>
                <w:noProof/>
              </w:rPr>
              <w:t>5</w:t>
            </w:r>
            <w:r>
              <w:rPr>
                <w:noProof/>
              </w:rPr>
              <w:tab/>
            </w:r>
            <w:r w:rsidRPr="00C2552B">
              <w:rPr>
                <w:rStyle w:val="aff9"/>
                <w:rFonts w:hint="eastAsia"/>
                <w:noProof/>
              </w:rPr>
              <w:t>研究方法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_Toc243212384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737A" w:rsidRDefault="00064739">
          <w:r>
            <w:fldChar w:fldCharType="end"/>
          </w:r>
        </w:p>
      </w:sdtContent>
    </w:sdt>
    <w:p/>
    <w:p w:rsidR="003C737A" w:rsidRDefault="00064739" w:rsidP="00064739">
      <w:pPr>
        <w:pStyle w:val="1"/>
      </w:pPr>
      <w:bookmarkStart w:id="0" w:name="_Toc243212381"/>
      <w:r>
        <w:t>研究方法</w:t>
      </w:r>
      <w:bookmarkEnd w:id="0"/>
    </w:p>
    <w:p w:rsidR="003C737A" w:rsidRDefault="00064739">
      <w:r>
        <w:rPr>
          <w:rStyle w:val="PublicEffects"/>
          <w:rFonts w:ascii="微软雅黑" w:eastAsia="微软雅黑" w:hAnsi="微软雅黑" w:cs="微软雅黑" w:hint="eastAsia"/>
        </w:rPr>
        <w:t>这</w:t>
      </w:r>
      <w:r>
        <w:t>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  <w:r>
        <w:rPr>
          <w:vertAlign w:val="superscript"/>
        </w:rPr>
        <w:t>[1]</w:t>
      </w:r>
    </w:p>
    <w:p w:rsidR="003C737A" w:rsidRDefault="00064739">
      <w:r>
        <w:rPr>
          <w:rStyle w:val="PublicEmboss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rPr>
          <w:rStyle w:val="PublicImprint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lastRenderedPageBreak/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pStyle w:val="2"/>
        <w:numPr>
          <w:ilvl w:val="1"/>
          <w:numId w:val="1"/>
        </w:numPr>
      </w:pPr>
      <w:bookmarkStart w:id="1" w:name="_Toc243212382"/>
      <w:r>
        <w:t>实现步骤</w:t>
      </w:r>
      <w:bookmarkEnd w:id="1"/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</w:t>
      </w:r>
      <w:r>
        <w:lastRenderedPageBreak/>
        <w:t>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lastRenderedPageBreak/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pStyle w:val="3"/>
        <w:numPr>
          <w:ilvl w:val="2"/>
          <w:numId w:val="1"/>
        </w:numPr>
      </w:pPr>
      <w:bookmarkStart w:id="2" w:name="_Toc243212383"/>
      <w:r>
        <w:t>参数设置</w:t>
      </w:r>
      <w:bookmarkEnd w:id="2"/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</w:t>
      </w:r>
      <w:r>
        <w:lastRenderedPageBreak/>
        <w:t>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pStyle w:val="1"/>
        <w:numPr>
          <w:ilvl w:val="0"/>
          <w:numId w:val="2"/>
        </w:numPr>
      </w:pPr>
      <w:bookmarkStart w:id="3" w:name="_Toc243212384"/>
      <w:r>
        <w:t>研究方法</w:t>
      </w:r>
      <w:bookmarkEnd w:id="3"/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</w:t>
      </w:r>
      <w:r>
        <w:lastRenderedPageBreak/>
        <w:t>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>
      <w:pPr>
        <w:pageBreakBefore/>
      </w:pPr>
      <w:r>
        <w:t>公开长文分页核对 1。只用于Word原生PDF及第10页之后页图的测试。</w:t>
      </w:r>
    </w:p>
    <w:p>
      <w:pPr>
        <w:pageBreakBefore/>
      </w:pPr>
      <w:r>
        <w:t>公开长文分页核对 2。只用于Word原生PDF及第10页之后页图的测试。</w:t>
      </w:r>
    </w:p>
    <w:p>
      <w:pPr>
        <w:pageBreakBefore/>
      </w:pPr>
      <w:r>
        <w:t>公开长文分页核对 3。只用于Word原生PDF及第10页之后页图的测试。</w:t>
      </w:r>
    </w:p>
    <w:sectPr w:rsidR="003C73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5B26FD"/>
    <w:multiLevelType w:val="multilevel"/>
    <w:tmpl w:val="919C9894"/>
    <w:lvl w:ilvl="0">
      <w:start w:val="1"/>
      <w:numFmt w:val="decimal"/>
      <w:pStyle w:val="1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70127863">
    <w:abstractNumId w:val="9"/>
  </w:num>
  <w:num w:numId="2" w16cid:durableId="358825126">
    <w:abstractNumId w:val="9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739"/>
    <w:rsid w:val="0015074B"/>
    <w:rsid w:val="0029639D"/>
    <w:rsid w:val="00326F90"/>
    <w:rsid w:val="003C737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E369719-9E21-D942-8D79-89E0B58F3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693F"/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E618BF"/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"/>
    <w:next w:val="a"/>
    <w:link w:val="a9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标题 字符"/>
    <w:basedOn w:val="a0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AA1D8D"/>
    <w:pPr>
      <w:spacing w:after="120"/>
    </w:pPr>
  </w:style>
  <w:style w:type="character" w:customStyle="1" w:styleId="ae">
    <w:name w:val="正文文本 字符"/>
    <w:basedOn w:val="a0"/>
    <w:link w:val="ad"/>
    <w:uiPriority w:val="99"/>
    <w:rsid w:val="00AA1D8D"/>
  </w:style>
  <w:style w:type="paragraph" w:styleId="21">
    <w:name w:val="Body Text 2"/>
    <w:basedOn w:val="a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正文文本 2 字符"/>
    <w:basedOn w:val="a0"/>
    <w:link w:val="21"/>
    <w:uiPriority w:val="99"/>
    <w:rsid w:val="00AA1D8D"/>
  </w:style>
  <w:style w:type="paragraph" w:styleId="31">
    <w:name w:val="Body Text 3"/>
    <w:basedOn w:val="a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正文文本 3 字符"/>
    <w:basedOn w:val="a0"/>
    <w:link w:val="31"/>
    <w:uiPriority w:val="99"/>
    <w:rsid w:val="00AA1D8D"/>
    <w:rPr>
      <w:sz w:val="16"/>
      <w:szCs w:val="16"/>
    </w:rPr>
  </w:style>
  <w:style w:type="paragraph" w:styleId="af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rsid w:val="00326F90"/>
    <w:pPr>
      <w:contextualSpacing/>
    </w:pPr>
  </w:style>
  <w:style w:type="paragraph" w:styleId="24">
    <w:name w:val="List Bullet 2"/>
    <w:basedOn w:val="a"/>
    <w:uiPriority w:val="99"/>
    <w:unhideWhenUsed/>
    <w:rsid w:val="00326F90"/>
    <w:pPr>
      <w:contextualSpacing/>
    </w:pPr>
  </w:style>
  <w:style w:type="paragraph" w:styleId="34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0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"/>
    <w:next w:val="a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0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"/>
    <w:next w:val="a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0"/>
    <w:uiPriority w:val="22"/>
    <w:qFormat/>
    <w:rsid w:val="00FC693F"/>
    <w:rPr>
      <w:b/>
      <w:bCs/>
    </w:rPr>
  </w:style>
  <w:style w:type="character" w:styleId="af9">
    <w:name w:val="Emphasis"/>
    <w:basedOn w:val="a0"/>
    <w:uiPriority w:val="20"/>
    <w:qFormat/>
    <w:rsid w:val="00FC693F"/>
    <w:rPr>
      <w:i/>
      <w:iCs/>
    </w:rPr>
  </w:style>
  <w:style w:type="paragraph" w:styleId="afa">
    <w:name w:val="Intense Quote"/>
    <w:basedOn w:val="a"/>
    <w:next w:val="a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0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"/>
    <w:next w:val="a"/>
    <w:autoRedefine/>
    <w:uiPriority w:val="39"/>
    <w:unhideWhenUsed/>
    <w:rsid w:val="00064739"/>
  </w:style>
  <w:style w:type="paragraph" w:styleId="TOC2">
    <w:name w:val="toc 2"/>
    <w:basedOn w:val="a"/>
    <w:next w:val="a"/>
    <w:autoRedefine/>
    <w:uiPriority w:val="39"/>
    <w:unhideWhenUsed/>
    <w:rsid w:val="00064739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064739"/>
    <w:pPr>
      <w:ind w:leftChars="400" w:left="840"/>
    </w:pPr>
  </w:style>
  <w:style w:type="character" w:styleId="aff9">
    <w:name w:val="Hyperlink"/>
    <w:basedOn w:val="a0"/>
    <w:uiPriority w:val="99"/>
    <w:unhideWhenUsed/>
    <w:rsid w:val="00064739"/>
    <w:rPr>
      <w:color w:val="0000FF" w:themeColor="hyperlink"/>
      <w:u w:val="single"/>
    </w:rPr>
  </w:style>
  <w:style w:type="character" w:styleId="PublicEffects">
    <w:name w:val="Public effects"/>
    <w:rPr>
      <w:shadow w:val="1"/>
      <w:outline w:val="1"/>
      <w:w w:val="85"/>
      <w:spacing w:val="20"/>
      <w:position w:val="2"/>
    </w:rPr>
  </w:style>
  <w:style w:type="character" w:styleId="PublicEmboss">
    <w:name w:val="PublicEmboss"/>
    <w:rPr>
      <w:emboss/>
    </w:rPr>
  </w:style>
  <w:style w:type="character" w:styleId="PublicImprint">
    <w:name w:val="PublicImprint"/>
    <w:rPr>
      <w:imprint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755</Words>
  <Characters>4308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PaperFit public synthetic fixture</dc:creator>
  <cp:keywords/>
  <dc:description>generated by python-docx</dc:description>
  <cp:lastModifiedBy>PaperFit public synthetic fixture</cp:lastModifiedBy>
  <cp:revision>2</cp:revision>
  <dcterms:created xsi:type="dcterms:W3CDTF">2013-12-23T23:15:00Z</dcterms:created>
  <dcterms:modified xsi:type="dcterms:W3CDTF">2026-10-18T02:39:00Z</dcterms:modified>
  <cp:category/>
</cp:coreProperties>
</file>