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872E6" w14:textId="63264639" w:rsidR="009B78E4" w:rsidRDefault="007C3E5A">
      <w:pPr>
        <w:spacing w:before="60" w:after="120" w:line="360" w:lineRule="auto"/>
        <w:jc w:val="center"/>
      </w:pPr>
      <w:r>
        <w:rPr>
          <w:rFonts w:ascii="Calibri" w:eastAsia="Calibri" w:hAnsi="Calibri" w:cs="Calibri"/>
          <w:b/>
          <w:bCs/>
          <w:color w:val="1A3D6E"/>
          <w:sz w:val="22"/>
          <w:szCs w:val="22"/>
        </w:rPr>
        <w:t>TECHPORCH</w:t>
      </w:r>
      <w:r w:rsidR="00000000">
        <w:rPr>
          <w:rFonts w:ascii="Calibri" w:eastAsia="Calibri" w:hAnsi="Calibri" w:cs="Calibri"/>
          <w:b/>
          <w:bCs/>
          <w:color w:val="1A3D6E"/>
          <w:sz w:val="22"/>
          <w:szCs w:val="22"/>
        </w:rPr>
        <w:t xml:space="preserve"> INCORPORATED</w:t>
      </w:r>
    </w:p>
    <w:p w14:paraId="62DCDDC9" w14:textId="01739746" w:rsidR="009B78E4" w:rsidRDefault="007C3E5A">
      <w:pPr>
        <w:pStyle w:val="Heading1"/>
        <w:spacing w:before="480" w:after="120" w:line="312" w:lineRule="auto"/>
        <w:jc w:val="center"/>
      </w:pPr>
      <w:r>
        <w:rPr>
          <w:rFonts w:ascii="Calibri" w:eastAsia="Calibri" w:hAnsi="Calibri" w:cs="Calibri"/>
          <w:color w:val="1A3D6E"/>
        </w:rPr>
        <w:t>DragON</w:t>
      </w:r>
      <w:r w:rsidR="00000000">
        <w:rPr>
          <w:rFonts w:ascii="Calibri" w:eastAsia="Calibri" w:hAnsi="Calibri" w:cs="Calibri"/>
          <w:color w:val="1A3D6E"/>
        </w:rPr>
        <w:t xml:space="preserve"> 1-Swipe Enrollment Guide</w:t>
      </w:r>
    </w:p>
    <w:p w14:paraId="4E354827" w14:textId="77777777" w:rsidR="009B78E4" w:rsidRDefault="00000000">
      <w:pPr>
        <w:spacing w:before="60" w:after="120" w:line="360" w:lineRule="auto"/>
        <w:jc w:val="center"/>
      </w:pPr>
      <w:r>
        <w:rPr>
          <w:rFonts w:ascii="Calibri" w:eastAsia="Calibri" w:hAnsi="Calibri" w:cs="Calibri"/>
          <w:color w:val="555555"/>
          <w:sz w:val="22"/>
          <w:szCs w:val="22"/>
        </w:rPr>
        <w:t>Step-by-Step Instructions for Setting Up Your Graphical Authentication</w:t>
      </w:r>
    </w:p>
    <w:p w14:paraId="6D1DDBBA" w14:textId="75FDF98F" w:rsidR="009B78E4" w:rsidRDefault="00000000">
      <w:pPr>
        <w:spacing w:before="60" w:after="60" w:line="360" w:lineRule="auto"/>
        <w:jc w:val="center"/>
      </w:pPr>
      <w:r>
        <w:rPr>
          <w:rFonts w:ascii="Calibri" w:eastAsia="Calibri" w:hAnsi="Calibri" w:cs="Calibri"/>
          <w:color w:val="666666"/>
          <w:sz w:val="22"/>
          <w:szCs w:val="22"/>
        </w:rPr>
        <w:t xml:space="preserve">Product: </w:t>
      </w:r>
      <w:r w:rsidR="007C3E5A">
        <w:rPr>
          <w:rFonts w:ascii="Calibri" w:eastAsia="Calibri" w:hAnsi="Calibri" w:cs="Calibri"/>
          <w:color w:val="666666"/>
          <w:sz w:val="22"/>
          <w:szCs w:val="22"/>
        </w:rPr>
        <w:t>DragON</w:t>
      </w:r>
      <w:r>
        <w:rPr>
          <w:rFonts w:ascii="Calibri" w:eastAsia="Calibri" w:hAnsi="Calibri" w:cs="Calibri"/>
          <w:color w:val="666666"/>
          <w:sz w:val="22"/>
          <w:szCs w:val="22"/>
        </w:rPr>
        <w:t xml:space="preserve"> by </w:t>
      </w:r>
      <w:r w:rsidR="007C3E5A">
        <w:rPr>
          <w:rFonts w:ascii="Calibri" w:eastAsia="Calibri" w:hAnsi="Calibri" w:cs="Calibri"/>
          <w:color w:val="666666"/>
          <w:sz w:val="22"/>
          <w:szCs w:val="22"/>
        </w:rPr>
        <w:t>Techporch</w:t>
      </w:r>
      <w:r>
        <w:rPr>
          <w:rFonts w:ascii="Calibri" w:eastAsia="Calibri" w:hAnsi="Calibri" w:cs="Calibri"/>
          <w:color w:val="666666"/>
          <w:sz w:val="22"/>
          <w:szCs w:val="22"/>
        </w:rPr>
        <w:t xml:space="preserve"> </w:t>
      </w:r>
      <w:proofErr w:type="gramStart"/>
      <w:r>
        <w:rPr>
          <w:rFonts w:ascii="Calibri" w:eastAsia="Calibri" w:hAnsi="Calibri" w:cs="Calibri"/>
          <w:color w:val="666666"/>
          <w:sz w:val="22"/>
          <w:szCs w:val="22"/>
        </w:rPr>
        <w:t>Incorporated  |</w:t>
      </w:r>
      <w:proofErr w:type="gramEnd"/>
      <w:r>
        <w:rPr>
          <w:rFonts w:ascii="Calibri" w:eastAsia="Calibri" w:hAnsi="Calibri" w:cs="Calibri"/>
          <w:color w:val="666666"/>
          <w:sz w:val="22"/>
          <w:szCs w:val="22"/>
        </w:rPr>
        <w:t xml:space="preserve">  Version 2.0</w:t>
      </w:r>
    </w:p>
    <w:p w14:paraId="2D836D6D" w14:textId="77777777" w:rsidR="009B78E4" w:rsidRDefault="009B78E4">
      <w:pPr>
        <w:pBdr>
          <w:bottom w:val="single" w:sz="6" w:space="0" w:color="1A3D6E"/>
        </w:pBdr>
        <w:spacing w:before="240" w:after="240"/>
      </w:pPr>
    </w:p>
    <w:p w14:paraId="2609B602" w14:textId="77777777" w:rsidR="009B78E4" w:rsidRDefault="00000000">
      <w:pPr>
        <w:pStyle w:val="Heading2"/>
        <w:spacing w:before="360" w:after="120" w:line="312" w:lineRule="auto"/>
      </w:pPr>
      <w:r>
        <w:rPr>
          <w:rFonts w:ascii="Calibri" w:eastAsia="Calibri" w:hAnsi="Calibri" w:cs="Calibri"/>
          <w:color w:val="1A3D6E"/>
        </w:rPr>
        <w:t>Table of Contents</w:t>
      </w:r>
    </w:p>
    <w:p w14:paraId="5D98222C" w14:textId="77777777" w:rsidR="009B78E4" w:rsidRDefault="00000000">
      <w:pPr>
        <w:pStyle w:val="ListParagraph"/>
        <w:numPr>
          <w:ilvl w:val="0"/>
          <w:numId w:val="1"/>
        </w:numPr>
        <w:spacing w:after="60" w:line="408" w:lineRule="auto"/>
      </w:pPr>
      <w:r>
        <w:rPr>
          <w:color w:val="1A3D6E"/>
        </w:rPr>
        <w:t>1. Introduction</w:t>
      </w:r>
    </w:p>
    <w:p w14:paraId="3063DBB6" w14:textId="77777777" w:rsidR="009B78E4" w:rsidRDefault="00000000">
      <w:pPr>
        <w:pStyle w:val="ListParagraph"/>
        <w:numPr>
          <w:ilvl w:val="0"/>
          <w:numId w:val="1"/>
        </w:numPr>
        <w:spacing w:after="60" w:line="408" w:lineRule="auto"/>
      </w:pPr>
      <w:r>
        <w:rPr>
          <w:color w:val="1A3D6E"/>
        </w:rPr>
        <w:t>2. Prerequisites</w:t>
      </w:r>
    </w:p>
    <w:p w14:paraId="01F093E9" w14:textId="77777777" w:rsidR="009B78E4" w:rsidRDefault="00000000">
      <w:pPr>
        <w:pStyle w:val="ListParagraph"/>
        <w:numPr>
          <w:ilvl w:val="0"/>
          <w:numId w:val="1"/>
        </w:numPr>
        <w:spacing w:after="60" w:line="408" w:lineRule="auto"/>
      </w:pPr>
      <w:r>
        <w:rPr>
          <w:color w:val="1A3D6E"/>
        </w:rPr>
        <w:t>3. Enrollment Steps</w:t>
      </w:r>
    </w:p>
    <w:p w14:paraId="05670D5E" w14:textId="77777777" w:rsidR="009B78E4" w:rsidRDefault="00000000">
      <w:pPr>
        <w:pStyle w:val="ListParagraph"/>
        <w:numPr>
          <w:ilvl w:val="1"/>
          <w:numId w:val="1"/>
        </w:numPr>
        <w:spacing w:after="60" w:line="408" w:lineRule="auto"/>
      </w:pPr>
      <w:r>
        <w:rPr>
          <w:color w:val="1A3D6E"/>
        </w:rPr>
        <w:t>Step 1: Launch the Enrollment Application</w:t>
      </w:r>
    </w:p>
    <w:p w14:paraId="5D7879B5" w14:textId="77777777" w:rsidR="009B78E4" w:rsidRDefault="00000000">
      <w:pPr>
        <w:pStyle w:val="ListParagraph"/>
        <w:numPr>
          <w:ilvl w:val="1"/>
          <w:numId w:val="1"/>
        </w:numPr>
        <w:spacing w:after="60" w:line="408" w:lineRule="auto"/>
      </w:pPr>
      <w:r>
        <w:rPr>
          <w:color w:val="1A3D6E"/>
        </w:rPr>
        <w:t>Step 2: Enter Your Windows Credentials</w:t>
      </w:r>
    </w:p>
    <w:p w14:paraId="71E20C2D" w14:textId="77777777" w:rsidR="009B78E4" w:rsidRDefault="00000000">
      <w:pPr>
        <w:pStyle w:val="ListParagraph"/>
        <w:numPr>
          <w:ilvl w:val="1"/>
          <w:numId w:val="1"/>
        </w:numPr>
        <w:spacing w:after="60" w:line="408" w:lineRule="auto"/>
      </w:pPr>
      <w:r>
        <w:rPr>
          <w:color w:val="1A3D6E"/>
        </w:rPr>
        <w:t>Step 3: Credential Validation</w:t>
      </w:r>
    </w:p>
    <w:p w14:paraId="07FA1FCC" w14:textId="77777777" w:rsidR="009B78E4" w:rsidRDefault="00000000">
      <w:pPr>
        <w:pStyle w:val="ListParagraph"/>
        <w:numPr>
          <w:ilvl w:val="1"/>
          <w:numId w:val="1"/>
        </w:numPr>
        <w:spacing w:after="60" w:line="408" w:lineRule="auto"/>
      </w:pPr>
      <w:r>
        <w:rPr>
          <w:color w:val="1A3D6E"/>
        </w:rPr>
        <w:t>Step 4: Select a Theme</w:t>
      </w:r>
    </w:p>
    <w:p w14:paraId="21A29BEB" w14:textId="77777777" w:rsidR="009B78E4" w:rsidRDefault="00000000">
      <w:pPr>
        <w:pStyle w:val="ListParagraph"/>
        <w:numPr>
          <w:ilvl w:val="1"/>
          <w:numId w:val="1"/>
        </w:numPr>
        <w:spacing w:after="60" w:line="408" w:lineRule="auto"/>
      </w:pPr>
      <w:r>
        <w:rPr>
          <w:color w:val="1A3D6E"/>
        </w:rPr>
        <w:t>Step 5: Create Your First Drag Sequence</w:t>
      </w:r>
    </w:p>
    <w:p w14:paraId="764452CC" w14:textId="77777777" w:rsidR="009B78E4" w:rsidRDefault="00000000">
      <w:pPr>
        <w:pStyle w:val="ListParagraph"/>
        <w:numPr>
          <w:ilvl w:val="1"/>
          <w:numId w:val="1"/>
        </w:numPr>
        <w:spacing w:after="60" w:line="408" w:lineRule="auto"/>
      </w:pPr>
      <w:r>
        <w:rPr>
          <w:color w:val="1A3D6E"/>
        </w:rPr>
        <w:t>Step 6: Understanding the LED Indicators</w:t>
      </w:r>
    </w:p>
    <w:p w14:paraId="36294070" w14:textId="77777777" w:rsidR="009B78E4" w:rsidRDefault="00000000">
      <w:pPr>
        <w:pStyle w:val="ListParagraph"/>
        <w:numPr>
          <w:ilvl w:val="1"/>
          <w:numId w:val="1"/>
        </w:numPr>
        <w:spacing w:after="60" w:line="408" w:lineRule="auto"/>
      </w:pPr>
      <w:r>
        <w:rPr>
          <w:color w:val="1A3D6E"/>
        </w:rPr>
        <w:t>Step 7: Adding Additional Drag Sequences (Optional)</w:t>
      </w:r>
    </w:p>
    <w:p w14:paraId="6799EAEB" w14:textId="77777777" w:rsidR="009B78E4" w:rsidRDefault="00000000">
      <w:pPr>
        <w:pStyle w:val="ListParagraph"/>
        <w:numPr>
          <w:ilvl w:val="1"/>
          <w:numId w:val="1"/>
        </w:numPr>
        <w:spacing w:after="60" w:line="408" w:lineRule="auto"/>
      </w:pPr>
      <w:r>
        <w:rPr>
          <w:color w:val="1A3D6E"/>
        </w:rPr>
        <w:t>Step 8: Verify Your Drag Sequences</w:t>
      </w:r>
    </w:p>
    <w:p w14:paraId="16D6183C" w14:textId="77777777" w:rsidR="009B78E4" w:rsidRDefault="00000000">
      <w:pPr>
        <w:pStyle w:val="ListParagraph"/>
        <w:numPr>
          <w:ilvl w:val="1"/>
          <w:numId w:val="1"/>
        </w:numPr>
        <w:spacing w:after="60" w:line="408" w:lineRule="auto"/>
      </w:pPr>
      <w:r>
        <w:rPr>
          <w:color w:val="1A3D6E"/>
        </w:rPr>
        <w:t>Step 9: Complete Enrollment</w:t>
      </w:r>
    </w:p>
    <w:p w14:paraId="2E6C67A0" w14:textId="77777777" w:rsidR="009B78E4" w:rsidRDefault="00000000">
      <w:pPr>
        <w:pStyle w:val="ListParagraph"/>
        <w:numPr>
          <w:ilvl w:val="0"/>
          <w:numId w:val="1"/>
        </w:numPr>
        <w:spacing w:after="60" w:line="408" w:lineRule="auto"/>
      </w:pPr>
      <w:r>
        <w:rPr>
          <w:color w:val="1A3D6E"/>
        </w:rPr>
        <w:t>4. Important Notes</w:t>
      </w:r>
    </w:p>
    <w:p w14:paraId="0FD036F3" w14:textId="77777777" w:rsidR="009B78E4" w:rsidRDefault="009B78E4">
      <w:pPr>
        <w:pBdr>
          <w:bottom w:val="single" w:sz="6" w:space="0" w:color="000000"/>
        </w:pBdr>
        <w:spacing w:before="240" w:after="240"/>
      </w:pPr>
    </w:p>
    <w:p w14:paraId="41D8C93E" w14:textId="77777777" w:rsidR="009B78E4" w:rsidRDefault="00000000">
      <w:pPr>
        <w:pStyle w:val="Heading1"/>
        <w:spacing w:before="480" w:after="120" w:line="312" w:lineRule="auto"/>
      </w:pPr>
      <w:r>
        <w:rPr>
          <w:rFonts w:ascii="Calibri" w:eastAsia="Calibri" w:hAnsi="Calibri" w:cs="Calibri"/>
          <w:color w:val="1A3D6E"/>
        </w:rPr>
        <w:t>1. Introduction</w:t>
      </w:r>
    </w:p>
    <w:p w14:paraId="34AD1582" w14:textId="1D7890BF" w:rsidR="009B78E4" w:rsidRDefault="007C3E5A">
      <w:pPr>
        <w:spacing w:before="60" w:after="120" w:line="360" w:lineRule="auto"/>
      </w:pPr>
      <w:r>
        <w:rPr>
          <w:rFonts w:ascii="Calibri" w:eastAsia="Calibri" w:hAnsi="Calibri" w:cs="Calibri"/>
          <w:color w:val="000000"/>
          <w:sz w:val="22"/>
          <w:szCs w:val="22"/>
        </w:rPr>
        <w:lastRenderedPageBreak/>
        <w:t>DragON</w:t>
      </w:r>
      <w:r w:rsidR="00000000">
        <w:rPr>
          <w:rFonts w:ascii="Calibri" w:eastAsia="Calibri" w:hAnsi="Calibri" w:cs="Calibri"/>
          <w:color w:val="000000"/>
          <w:sz w:val="22"/>
          <w:szCs w:val="22"/>
        </w:rPr>
        <w:t xml:space="preserve"> is a graphical authentication system developed by </w:t>
      </w:r>
      <w:r>
        <w:rPr>
          <w:rFonts w:ascii="Calibri" w:eastAsia="Calibri" w:hAnsi="Calibri" w:cs="Calibri"/>
          <w:color w:val="000000"/>
          <w:sz w:val="22"/>
          <w:szCs w:val="22"/>
        </w:rPr>
        <w:t>Techporch</w:t>
      </w:r>
      <w:r w:rsidR="00000000">
        <w:rPr>
          <w:rFonts w:ascii="Calibri" w:eastAsia="Calibri" w:hAnsi="Calibri" w:cs="Calibri"/>
          <w:color w:val="000000"/>
          <w:sz w:val="22"/>
          <w:szCs w:val="22"/>
        </w:rPr>
        <w:t xml:space="preserve"> Incorporated that replaces or supplements traditional passwords with an intuitive visual "drag" gesture across themed image tiles. Instead of typing a password, you select a </w:t>
      </w:r>
      <w:r w:rsidR="00000000">
        <w:rPr>
          <w:rFonts w:ascii="Calibri" w:eastAsia="Calibri" w:hAnsi="Calibri" w:cs="Calibri"/>
          <w:b/>
          <w:bCs/>
          <w:color w:val="000000"/>
          <w:sz w:val="22"/>
          <w:szCs w:val="22"/>
        </w:rPr>
        <w:t>Start Tile</w:t>
      </w:r>
      <w:r w:rsidR="00000000">
        <w:rPr>
          <w:rFonts w:ascii="Calibri" w:eastAsia="Calibri" w:hAnsi="Calibri" w:cs="Calibri"/>
          <w:color w:val="000000"/>
          <w:sz w:val="22"/>
          <w:szCs w:val="22"/>
        </w:rPr>
        <w:t xml:space="preserve"> and an </w:t>
      </w:r>
      <w:r w:rsidR="00000000">
        <w:rPr>
          <w:rFonts w:ascii="Calibri" w:eastAsia="Calibri" w:hAnsi="Calibri" w:cs="Calibri"/>
          <w:b/>
          <w:bCs/>
          <w:color w:val="000000"/>
          <w:sz w:val="22"/>
          <w:szCs w:val="22"/>
        </w:rPr>
        <w:t>End Tile</w:t>
      </w:r>
      <w:r w:rsidR="00000000">
        <w:rPr>
          <w:rFonts w:ascii="Calibri" w:eastAsia="Calibri" w:hAnsi="Calibri" w:cs="Calibri"/>
          <w:color w:val="000000"/>
          <w:sz w:val="22"/>
          <w:szCs w:val="22"/>
        </w:rPr>
        <w:t xml:space="preserve"> from a themed grid of images — such as world landmarks, animals, space objects, ocean creatures, or cartoons — to create a unique drag sequence.</w:t>
      </w:r>
    </w:p>
    <w:p w14:paraId="6F1EE8BA" w14:textId="77777777" w:rsidR="009B78E4" w:rsidRDefault="00000000">
      <w:pPr>
        <w:spacing w:before="60" w:after="120" w:line="360" w:lineRule="auto"/>
      </w:pPr>
      <w:r>
        <w:rPr>
          <w:rFonts w:ascii="Calibri" w:eastAsia="Calibri" w:hAnsi="Calibri" w:cs="Calibri"/>
          <w:color w:val="000000"/>
          <w:sz w:val="22"/>
          <w:szCs w:val="22"/>
        </w:rPr>
        <w:t>For stronger security, multiple drag sequences can be chained together. Each sequence acts as an additional layer of protection for your account.</w:t>
      </w:r>
    </w:p>
    <w:p w14:paraId="0FD312DF" w14:textId="77777777" w:rsidR="009B78E4" w:rsidRDefault="00000000">
      <w:pPr>
        <w:spacing w:before="60" w:after="120" w:line="360" w:lineRule="auto"/>
      </w:pPr>
      <w:r>
        <w:rPr>
          <w:rFonts w:ascii="Calibri" w:eastAsia="Calibri" w:hAnsi="Calibri" w:cs="Calibri"/>
          <w:color w:val="000000"/>
          <w:sz w:val="22"/>
          <w:szCs w:val="22"/>
        </w:rPr>
        <w:t xml:space="preserve">This guide walks you through the </w:t>
      </w:r>
      <w:r>
        <w:rPr>
          <w:rFonts w:ascii="Calibri" w:eastAsia="Calibri" w:hAnsi="Calibri" w:cs="Calibri"/>
          <w:b/>
          <w:bCs/>
          <w:color w:val="000000"/>
          <w:sz w:val="22"/>
          <w:szCs w:val="22"/>
        </w:rPr>
        <w:t>enrollment process</w:t>
      </w:r>
      <w:r>
        <w:rPr>
          <w:rFonts w:ascii="Calibri" w:eastAsia="Calibri" w:hAnsi="Calibri" w:cs="Calibri"/>
          <w:color w:val="000000"/>
          <w:sz w:val="22"/>
          <w:szCs w:val="22"/>
        </w:rPr>
        <w:t xml:space="preserve"> — the one-time setup that registers your drag sequences with the system. Once enrolled, you will use these drag sequences to log in to your Windows PC.</w:t>
      </w:r>
    </w:p>
    <w:p w14:paraId="2F87ACAF" w14:textId="77777777" w:rsidR="009B78E4" w:rsidRDefault="00000000">
      <w:pPr>
        <w:pStyle w:val="Heading1"/>
        <w:spacing w:before="480" w:after="120" w:line="312" w:lineRule="auto"/>
      </w:pPr>
      <w:r>
        <w:rPr>
          <w:rFonts w:ascii="Calibri" w:eastAsia="Calibri" w:hAnsi="Calibri" w:cs="Calibri"/>
          <w:color w:val="1A3D6E"/>
        </w:rPr>
        <w:t>2. Prerequisites</w:t>
      </w:r>
    </w:p>
    <w:p w14:paraId="02F88DD8" w14:textId="77777777" w:rsidR="009B78E4" w:rsidRDefault="009B78E4">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9B78E4" w14:paraId="7C2E5B69"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F5F5F5"/>
            <w:tcMar>
              <w:top w:w="180" w:type="dxa"/>
              <w:left w:w="180" w:type="dxa"/>
              <w:bottom w:w="180" w:type="dxa"/>
              <w:right w:w="180" w:type="dxa"/>
            </w:tcMar>
          </w:tcPr>
          <w:p w14:paraId="146649E6" w14:textId="77777777" w:rsidR="009B78E4" w:rsidRDefault="00000000">
            <w:pPr>
              <w:spacing w:after="60" w:line="360" w:lineRule="auto"/>
            </w:pPr>
            <w:r>
              <w:rPr>
                <w:rFonts w:ascii="Calibri" w:eastAsia="Calibri" w:hAnsi="Calibri" w:cs="Calibri"/>
                <w:b/>
                <w:bCs/>
                <w:color w:val="000000"/>
                <w:sz w:val="22"/>
                <w:szCs w:val="22"/>
              </w:rPr>
              <w:t>Before You Begin</w:t>
            </w:r>
          </w:p>
          <w:p w14:paraId="332DB966" w14:textId="77777777" w:rsidR="009B78E4" w:rsidRDefault="00000000">
            <w:pPr>
              <w:spacing w:after="120" w:line="360" w:lineRule="auto"/>
            </w:pPr>
            <w:r>
              <w:rPr>
                <w:rFonts w:ascii="Calibri" w:eastAsia="Calibri" w:hAnsi="Calibri" w:cs="Calibri"/>
                <w:color w:val="000000"/>
                <w:sz w:val="22"/>
                <w:szCs w:val="22"/>
              </w:rPr>
              <w:t>Please ensure you have the following ready before starting enrollment:</w:t>
            </w:r>
          </w:p>
        </w:tc>
      </w:tr>
    </w:tbl>
    <w:p w14:paraId="1975D7CA" w14:textId="77777777" w:rsidR="009B78E4" w:rsidRDefault="009B78E4">
      <w:pPr>
        <w:spacing w:after="240"/>
      </w:pPr>
    </w:p>
    <w:p w14:paraId="58E4119C" w14:textId="4CA7B1B3" w:rsidR="009B78E4" w:rsidRDefault="00000000">
      <w:pPr>
        <w:pStyle w:val="ListParagraph"/>
        <w:numPr>
          <w:ilvl w:val="0"/>
          <w:numId w:val="1"/>
        </w:numPr>
        <w:spacing w:after="60" w:line="408" w:lineRule="auto"/>
      </w:pPr>
      <w:r>
        <w:rPr>
          <w:rFonts w:ascii="Calibri" w:eastAsia="Calibri" w:hAnsi="Calibri" w:cs="Calibri"/>
          <w:color w:val="000000"/>
          <w:sz w:val="22"/>
          <w:szCs w:val="22"/>
        </w:rPr>
        <w:t xml:space="preserve">A </w:t>
      </w:r>
      <w:r>
        <w:rPr>
          <w:rFonts w:ascii="Calibri" w:eastAsia="Calibri" w:hAnsi="Calibri" w:cs="Calibri"/>
          <w:b/>
          <w:bCs/>
          <w:color w:val="000000"/>
          <w:sz w:val="22"/>
          <w:szCs w:val="22"/>
        </w:rPr>
        <w:t>Windows PC</w:t>
      </w:r>
      <w:r>
        <w:rPr>
          <w:rFonts w:ascii="Calibri" w:eastAsia="Calibri" w:hAnsi="Calibri" w:cs="Calibri"/>
          <w:color w:val="000000"/>
          <w:sz w:val="22"/>
          <w:szCs w:val="22"/>
        </w:rPr>
        <w:t xml:space="preserve"> with the </w:t>
      </w:r>
      <w:r w:rsidR="007C3E5A">
        <w:rPr>
          <w:rFonts w:ascii="Calibri" w:eastAsia="Calibri" w:hAnsi="Calibri" w:cs="Calibri"/>
          <w:color w:val="000000"/>
          <w:sz w:val="22"/>
          <w:szCs w:val="22"/>
        </w:rPr>
        <w:t>DragON</w:t>
      </w:r>
      <w:r>
        <w:rPr>
          <w:rFonts w:ascii="Calibri" w:eastAsia="Calibri" w:hAnsi="Calibri" w:cs="Calibri"/>
          <w:color w:val="000000"/>
          <w:sz w:val="22"/>
          <w:szCs w:val="22"/>
        </w:rPr>
        <w:t xml:space="preserve"> software installed</w:t>
      </w:r>
    </w:p>
    <w:p w14:paraId="40847479" w14:textId="77777777" w:rsidR="009B78E4" w:rsidRDefault="00000000">
      <w:pPr>
        <w:pStyle w:val="ListParagraph"/>
        <w:numPr>
          <w:ilvl w:val="0"/>
          <w:numId w:val="1"/>
        </w:numPr>
        <w:spacing w:after="60" w:line="408" w:lineRule="auto"/>
      </w:pPr>
      <w:r>
        <w:rPr>
          <w:rFonts w:ascii="Calibri" w:eastAsia="Calibri" w:hAnsi="Calibri" w:cs="Calibri"/>
          <w:color w:val="000000"/>
          <w:sz w:val="22"/>
          <w:szCs w:val="22"/>
        </w:rPr>
        <w:t xml:space="preserve">A valid </w:t>
      </w:r>
      <w:r>
        <w:rPr>
          <w:rFonts w:ascii="Calibri" w:eastAsia="Calibri" w:hAnsi="Calibri" w:cs="Calibri"/>
          <w:b/>
          <w:bCs/>
          <w:color w:val="000000"/>
          <w:sz w:val="22"/>
          <w:szCs w:val="22"/>
        </w:rPr>
        <w:t>Windows username and password</w:t>
      </w:r>
      <w:r>
        <w:rPr>
          <w:rFonts w:ascii="Calibri" w:eastAsia="Calibri" w:hAnsi="Calibri" w:cs="Calibri"/>
          <w:color w:val="000000"/>
          <w:sz w:val="22"/>
          <w:szCs w:val="22"/>
        </w:rPr>
        <w:t xml:space="preserve"> (or Microsoft account credentials)</w:t>
      </w:r>
    </w:p>
    <w:p w14:paraId="347527E4" w14:textId="684B6D42" w:rsidR="009B78E4" w:rsidRDefault="00000000">
      <w:pPr>
        <w:pStyle w:val="ListParagraph"/>
        <w:numPr>
          <w:ilvl w:val="0"/>
          <w:numId w:val="1"/>
        </w:numPr>
        <w:spacing w:after="60" w:line="408" w:lineRule="auto"/>
      </w:pPr>
      <w:r>
        <w:rPr>
          <w:rFonts w:ascii="Calibri" w:eastAsia="Calibri" w:hAnsi="Calibri" w:cs="Calibri"/>
          <w:color w:val="000000"/>
          <w:sz w:val="22"/>
          <w:szCs w:val="22"/>
        </w:rPr>
        <w:t xml:space="preserve">The </w:t>
      </w:r>
      <w:r>
        <w:rPr>
          <w:rFonts w:ascii="Calibri" w:eastAsia="Calibri" w:hAnsi="Calibri" w:cs="Calibri"/>
          <w:b/>
          <w:bCs/>
          <w:color w:val="000000"/>
          <w:sz w:val="22"/>
          <w:szCs w:val="22"/>
        </w:rPr>
        <w:t>dragEnroll.exe</w:t>
      </w:r>
      <w:r>
        <w:rPr>
          <w:rFonts w:ascii="Calibri" w:eastAsia="Calibri" w:hAnsi="Calibri" w:cs="Calibri"/>
          <w:color w:val="000000"/>
          <w:sz w:val="22"/>
          <w:szCs w:val="22"/>
        </w:rPr>
        <w:t xml:space="preserve"> application, which is provided with your </w:t>
      </w:r>
      <w:r w:rsidR="007C3E5A">
        <w:rPr>
          <w:rFonts w:ascii="Calibri" w:eastAsia="Calibri" w:hAnsi="Calibri" w:cs="Calibri"/>
          <w:color w:val="000000"/>
          <w:sz w:val="22"/>
          <w:szCs w:val="22"/>
        </w:rPr>
        <w:t>DragON</w:t>
      </w:r>
      <w:r>
        <w:rPr>
          <w:rFonts w:ascii="Calibri" w:eastAsia="Calibri" w:hAnsi="Calibri" w:cs="Calibri"/>
          <w:color w:val="000000"/>
          <w:sz w:val="22"/>
          <w:szCs w:val="22"/>
        </w:rPr>
        <w:t xml:space="preserve"> installation</w:t>
      </w:r>
    </w:p>
    <w:p w14:paraId="0D8818D1" w14:textId="77777777" w:rsidR="009B78E4" w:rsidRDefault="00000000">
      <w:pPr>
        <w:pStyle w:val="Heading1"/>
        <w:spacing w:before="480" w:after="120" w:line="312" w:lineRule="auto"/>
      </w:pPr>
      <w:r>
        <w:rPr>
          <w:rFonts w:ascii="Calibri" w:eastAsia="Calibri" w:hAnsi="Calibri" w:cs="Calibri"/>
          <w:color w:val="1A3D6E"/>
        </w:rPr>
        <w:t>3. Enrollment Steps</w:t>
      </w:r>
    </w:p>
    <w:p w14:paraId="392CCC3D" w14:textId="77777777" w:rsidR="009B78E4" w:rsidRDefault="00000000">
      <w:pPr>
        <w:pStyle w:val="Heading2"/>
        <w:spacing w:before="360" w:after="120" w:line="312" w:lineRule="auto"/>
      </w:pPr>
      <w:r>
        <w:rPr>
          <w:rFonts w:ascii="Calibri" w:eastAsia="Calibri" w:hAnsi="Calibri" w:cs="Calibri"/>
          <w:color w:val="1A3D6E"/>
        </w:rPr>
        <w:t>Step 1: Launch the Enrollment Application</w:t>
      </w:r>
    </w:p>
    <w:p w14:paraId="06A4107D" w14:textId="35AE37E9" w:rsidR="009B78E4" w:rsidRDefault="00000000">
      <w:pPr>
        <w:spacing w:before="60" w:after="120" w:line="360" w:lineRule="auto"/>
      </w:pPr>
      <w:r>
        <w:rPr>
          <w:rFonts w:ascii="Calibri" w:eastAsia="Calibri" w:hAnsi="Calibri" w:cs="Calibri"/>
          <w:color w:val="000000"/>
          <w:sz w:val="22"/>
          <w:szCs w:val="22"/>
        </w:rPr>
        <w:t xml:space="preserve">Navigate to your </w:t>
      </w:r>
      <w:r w:rsidR="007C3E5A">
        <w:rPr>
          <w:rFonts w:ascii="Calibri" w:eastAsia="Calibri" w:hAnsi="Calibri" w:cs="Calibri"/>
          <w:color w:val="000000"/>
          <w:sz w:val="22"/>
          <w:szCs w:val="22"/>
        </w:rPr>
        <w:t>DragON</w:t>
      </w:r>
      <w:r>
        <w:rPr>
          <w:rFonts w:ascii="Calibri" w:eastAsia="Calibri" w:hAnsi="Calibri" w:cs="Calibri"/>
          <w:color w:val="000000"/>
          <w:sz w:val="22"/>
          <w:szCs w:val="22"/>
        </w:rPr>
        <w:t xml:space="preserve"> installation folder and launch </w:t>
      </w:r>
      <w:r>
        <w:rPr>
          <w:rFonts w:ascii="Calibri" w:eastAsia="Calibri" w:hAnsi="Calibri" w:cs="Calibri"/>
          <w:b/>
          <w:bCs/>
          <w:color w:val="000000"/>
          <w:sz w:val="22"/>
          <w:szCs w:val="22"/>
        </w:rPr>
        <w:t>dragEnroll.exe</w:t>
      </w:r>
      <w:r>
        <w:rPr>
          <w:rFonts w:ascii="Calibri" w:eastAsia="Calibri" w:hAnsi="Calibri" w:cs="Calibri"/>
          <w:color w:val="000000"/>
          <w:sz w:val="22"/>
          <w:szCs w:val="22"/>
        </w:rPr>
        <w:t xml:space="preserve">. The enrollment window will appear displaying the </w:t>
      </w:r>
      <w:r w:rsidR="007C3E5A">
        <w:rPr>
          <w:rFonts w:ascii="Calibri" w:eastAsia="Calibri" w:hAnsi="Calibri" w:cs="Calibri"/>
          <w:color w:val="000000"/>
          <w:sz w:val="22"/>
          <w:szCs w:val="22"/>
        </w:rPr>
        <w:t>Techporch</w:t>
      </w:r>
      <w:r>
        <w:rPr>
          <w:rFonts w:ascii="Calibri" w:eastAsia="Calibri" w:hAnsi="Calibri" w:cs="Calibri"/>
          <w:color w:val="000000"/>
          <w:sz w:val="22"/>
          <w:szCs w:val="22"/>
        </w:rPr>
        <w:t xml:space="preserve"> branding and a credentials form where you will enter your Windows login information.</w:t>
      </w:r>
    </w:p>
    <w:p w14:paraId="5F193418" w14:textId="77777777" w:rsidR="009B78E4" w:rsidRDefault="00000000">
      <w:pPr>
        <w:spacing w:before="200" w:after="80"/>
        <w:jc w:val="center"/>
      </w:pPr>
      <w:r>
        <w:rPr>
          <w:noProof/>
        </w:rPr>
        <w:lastRenderedPageBreak/>
        <w:drawing>
          <wp:inline distT="0" distB="0" distL="0" distR="0" wp14:anchorId="1C0B0A6A" wp14:editId="0AC6A131">
            <wp:extent cx="5334000" cy="3343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5"/>
                    <a:srcRect l="5128" r="5128"/>
                    <a:stretch>
                      <a:fillRect/>
                    </a:stretch>
                  </pic:blipFill>
                  <pic:spPr bwMode="auto">
                    <a:xfrm>
                      <a:off x="0" y="0"/>
                      <a:ext cx="5334000" cy="3343275"/>
                    </a:xfrm>
                    <a:prstGeom prst="rect">
                      <a:avLst/>
                    </a:prstGeom>
                    <a:ln>
                      <a:noFill/>
                    </a:ln>
                    <a:extLst>
                      <a:ext uri="{53640926-AAD7-44D8-BBD7-CCE9431645EC}">
                        <a14:shadowObscured xmlns:a14="http://schemas.microsoft.com/office/drawing/2010/main"/>
                      </a:ext>
                    </a:extLst>
                  </pic:spPr>
                </pic:pic>
              </a:graphicData>
            </a:graphic>
          </wp:inline>
        </w:drawing>
      </w:r>
    </w:p>
    <w:p w14:paraId="64F06EC2" w14:textId="742063EE" w:rsidR="009B78E4" w:rsidRDefault="00000000">
      <w:pPr>
        <w:spacing w:after="200"/>
        <w:jc w:val="center"/>
      </w:pPr>
      <w:r>
        <w:rPr>
          <w:i/>
          <w:iCs/>
          <w:color w:val="6B7280"/>
          <w:sz w:val="20"/>
          <w:szCs w:val="20"/>
        </w:rPr>
        <w:t xml:space="preserve">Figure 1 — The </w:t>
      </w:r>
      <w:r w:rsidR="007C3E5A">
        <w:rPr>
          <w:i/>
          <w:iCs/>
          <w:color w:val="6B7280"/>
          <w:sz w:val="20"/>
          <w:szCs w:val="20"/>
        </w:rPr>
        <w:t>DragON</w:t>
      </w:r>
      <w:r>
        <w:rPr>
          <w:i/>
          <w:iCs/>
          <w:color w:val="6B7280"/>
          <w:sz w:val="20"/>
          <w:szCs w:val="20"/>
        </w:rPr>
        <w:t xml:space="preserve"> enrollment login screen.</w:t>
      </w:r>
    </w:p>
    <w:p w14:paraId="76D5F3D9" w14:textId="77777777" w:rsidR="009B78E4" w:rsidRDefault="00000000">
      <w:pPr>
        <w:pStyle w:val="Heading2"/>
        <w:spacing w:before="360" w:after="120" w:line="312" w:lineRule="auto"/>
      </w:pPr>
      <w:r>
        <w:rPr>
          <w:rFonts w:ascii="Calibri" w:eastAsia="Calibri" w:hAnsi="Calibri" w:cs="Calibri"/>
          <w:color w:val="1A3D6E"/>
        </w:rPr>
        <w:t>Step 2: Enter Your Windows Credentials</w:t>
      </w:r>
    </w:p>
    <w:p w14:paraId="08F8B0D7" w14:textId="77777777" w:rsidR="009B78E4" w:rsidRDefault="00000000">
      <w:pPr>
        <w:spacing w:before="60" w:after="120" w:line="360" w:lineRule="auto"/>
      </w:pPr>
      <w:r>
        <w:rPr>
          <w:rFonts w:ascii="Calibri" w:eastAsia="Calibri" w:hAnsi="Calibri" w:cs="Calibri"/>
          <w:color w:val="000000"/>
          <w:sz w:val="22"/>
          <w:szCs w:val="22"/>
        </w:rPr>
        <w:t>Fill in the following fields on the credentials form:</w:t>
      </w:r>
    </w:p>
    <w:p w14:paraId="47A4D5E3" w14:textId="77777777" w:rsidR="009B78E4" w:rsidRDefault="00000000">
      <w:pPr>
        <w:pStyle w:val="ListParagraph"/>
        <w:numPr>
          <w:ilvl w:val="0"/>
          <w:numId w:val="1"/>
        </w:numPr>
        <w:spacing w:after="60" w:line="408" w:lineRule="auto"/>
      </w:pPr>
      <w:proofErr w:type="gramStart"/>
      <w:r>
        <w:rPr>
          <w:rFonts w:ascii="Calibri" w:eastAsia="Calibri" w:hAnsi="Calibri" w:cs="Calibri"/>
          <w:b/>
          <w:bCs/>
          <w:color w:val="000000"/>
          <w:sz w:val="22"/>
          <w:szCs w:val="22"/>
        </w:rPr>
        <w:t>User Name</w:t>
      </w:r>
      <w:proofErr w:type="gramEnd"/>
      <w:r>
        <w:rPr>
          <w:rFonts w:ascii="Calibri" w:eastAsia="Calibri" w:hAnsi="Calibri" w:cs="Calibri"/>
          <w:color w:val="000000"/>
          <w:sz w:val="22"/>
          <w:szCs w:val="22"/>
        </w:rPr>
        <w:t xml:space="preserve"> — Your Windows login username</w:t>
      </w:r>
    </w:p>
    <w:p w14:paraId="19AE3EA2" w14:textId="77777777" w:rsidR="009B78E4" w:rsidRDefault="00000000">
      <w:pPr>
        <w:pStyle w:val="ListParagraph"/>
        <w:numPr>
          <w:ilvl w:val="0"/>
          <w:numId w:val="1"/>
        </w:numPr>
        <w:spacing w:after="60" w:line="408" w:lineRule="auto"/>
      </w:pPr>
      <w:r>
        <w:rPr>
          <w:rFonts w:ascii="Calibri" w:eastAsia="Calibri" w:hAnsi="Calibri" w:cs="Calibri"/>
          <w:b/>
          <w:bCs/>
          <w:color w:val="000000"/>
          <w:sz w:val="22"/>
          <w:szCs w:val="22"/>
        </w:rPr>
        <w:t>Domain/Computer Name</w:t>
      </w:r>
      <w:r>
        <w:rPr>
          <w:rFonts w:ascii="Calibri" w:eastAsia="Calibri" w:hAnsi="Calibri" w:cs="Calibri"/>
          <w:color w:val="000000"/>
          <w:sz w:val="22"/>
          <w:szCs w:val="22"/>
        </w:rPr>
        <w:t xml:space="preserve"> — Your domain or local computer name (this is auto-populated in most cases)</w:t>
      </w:r>
    </w:p>
    <w:p w14:paraId="4CA5862C" w14:textId="77777777" w:rsidR="009B78E4" w:rsidRDefault="00000000">
      <w:pPr>
        <w:pStyle w:val="ListParagraph"/>
        <w:numPr>
          <w:ilvl w:val="0"/>
          <w:numId w:val="1"/>
        </w:numPr>
        <w:spacing w:after="60" w:line="408" w:lineRule="auto"/>
      </w:pPr>
      <w:r>
        <w:rPr>
          <w:rFonts w:ascii="Calibri" w:eastAsia="Calibri" w:hAnsi="Calibri" w:cs="Calibri"/>
          <w:b/>
          <w:bCs/>
          <w:color w:val="000000"/>
          <w:sz w:val="22"/>
          <w:szCs w:val="22"/>
        </w:rPr>
        <w:t>Password</w:t>
      </w:r>
      <w:r>
        <w:rPr>
          <w:rFonts w:ascii="Calibri" w:eastAsia="Calibri" w:hAnsi="Calibri" w:cs="Calibri"/>
          <w:color w:val="000000"/>
          <w:sz w:val="22"/>
          <w:szCs w:val="22"/>
        </w:rPr>
        <w:t xml:space="preserve"> — Your Windows password</w:t>
      </w:r>
    </w:p>
    <w:p w14:paraId="05191E1B" w14:textId="77777777" w:rsidR="009B78E4" w:rsidRDefault="00000000">
      <w:pPr>
        <w:pStyle w:val="ListParagraph"/>
        <w:numPr>
          <w:ilvl w:val="0"/>
          <w:numId w:val="1"/>
        </w:numPr>
        <w:spacing w:after="60" w:line="408" w:lineRule="auto"/>
      </w:pPr>
      <w:r>
        <w:rPr>
          <w:rFonts w:ascii="Calibri" w:eastAsia="Calibri" w:hAnsi="Calibri" w:cs="Calibri"/>
          <w:b/>
          <w:bCs/>
          <w:color w:val="000000"/>
          <w:sz w:val="22"/>
          <w:szCs w:val="22"/>
        </w:rPr>
        <w:t>Reenter Password</w:t>
      </w:r>
      <w:r>
        <w:rPr>
          <w:rFonts w:ascii="Calibri" w:eastAsia="Calibri" w:hAnsi="Calibri" w:cs="Calibri"/>
          <w:color w:val="000000"/>
          <w:sz w:val="22"/>
          <w:szCs w:val="22"/>
        </w:rPr>
        <w:t xml:space="preserve"> — Confirm your Windows password by typing it again</w:t>
      </w:r>
    </w:p>
    <w:p w14:paraId="2FA4964D" w14:textId="77777777" w:rsidR="009B78E4" w:rsidRDefault="00000000">
      <w:pPr>
        <w:spacing w:before="60" w:after="120" w:line="360" w:lineRule="auto"/>
      </w:pPr>
      <w:r>
        <w:rPr>
          <w:rFonts w:ascii="Calibri" w:eastAsia="Calibri" w:hAnsi="Calibri" w:cs="Calibri"/>
          <w:color w:val="000000"/>
          <w:sz w:val="22"/>
          <w:szCs w:val="22"/>
        </w:rPr>
        <w:t xml:space="preserve">If you are using a Microsoft account to sign in to Windows, check the box labeled </w:t>
      </w:r>
      <w:r>
        <w:rPr>
          <w:rFonts w:ascii="Calibri" w:eastAsia="Calibri" w:hAnsi="Calibri" w:cs="Calibri"/>
          <w:b/>
          <w:bCs/>
          <w:color w:val="000000"/>
          <w:sz w:val="22"/>
          <w:szCs w:val="22"/>
        </w:rPr>
        <w:t>"I am a Windows Live User."</w:t>
      </w:r>
    </w:p>
    <w:p w14:paraId="5826CD0E" w14:textId="77777777" w:rsidR="009B78E4" w:rsidRDefault="00000000">
      <w:pPr>
        <w:spacing w:before="60" w:after="120" w:line="360" w:lineRule="auto"/>
      </w:pPr>
      <w:r>
        <w:rPr>
          <w:rFonts w:ascii="Calibri" w:eastAsia="Calibri" w:hAnsi="Calibri" w:cs="Calibri"/>
          <w:color w:val="000000"/>
          <w:sz w:val="22"/>
          <w:szCs w:val="22"/>
        </w:rPr>
        <w:t xml:space="preserve">Click </w:t>
      </w:r>
      <w:r>
        <w:rPr>
          <w:rFonts w:ascii="Calibri" w:eastAsia="Calibri" w:hAnsi="Calibri" w:cs="Calibri"/>
          <w:b/>
          <w:bCs/>
          <w:color w:val="000000"/>
          <w:sz w:val="22"/>
          <w:szCs w:val="22"/>
        </w:rPr>
        <w:t>Next</w:t>
      </w:r>
      <w:r>
        <w:rPr>
          <w:rFonts w:ascii="Calibri" w:eastAsia="Calibri" w:hAnsi="Calibri" w:cs="Calibri"/>
          <w:color w:val="000000"/>
          <w:sz w:val="22"/>
          <w:szCs w:val="22"/>
        </w:rPr>
        <w:t xml:space="preserve"> to proceed. The application will validate your Windows credentials before continuing to the next step.</w:t>
      </w:r>
    </w:p>
    <w:p w14:paraId="63957E0E" w14:textId="77777777" w:rsidR="009B78E4" w:rsidRDefault="009B78E4">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9B78E4" w14:paraId="32E45060"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E8EEF7"/>
            <w:tcMar>
              <w:top w:w="180" w:type="dxa"/>
              <w:left w:w="180" w:type="dxa"/>
              <w:bottom w:w="180" w:type="dxa"/>
              <w:right w:w="180" w:type="dxa"/>
            </w:tcMar>
          </w:tcPr>
          <w:p w14:paraId="7911D578" w14:textId="77777777" w:rsidR="009B78E4" w:rsidRDefault="00000000">
            <w:pPr>
              <w:spacing w:after="60" w:line="360" w:lineRule="auto"/>
            </w:pPr>
            <w:r>
              <w:rPr>
                <w:rFonts w:ascii="Calibri" w:eastAsia="Calibri" w:hAnsi="Calibri" w:cs="Calibri"/>
                <w:b/>
                <w:bCs/>
                <w:color w:val="000000"/>
                <w:sz w:val="22"/>
                <w:szCs w:val="22"/>
              </w:rPr>
              <w:t>Tip</w:t>
            </w:r>
          </w:p>
          <w:p w14:paraId="3C375C7F" w14:textId="77777777" w:rsidR="009B78E4" w:rsidRDefault="00000000">
            <w:pPr>
              <w:spacing w:after="120" w:line="360" w:lineRule="auto"/>
            </w:pPr>
            <w:r>
              <w:rPr>
                <w:rFonts w:ascii="Calibri" w:eastAsia="Calibri" w:hAnsi="Calibri" w:cs="Calibri"/>
                <w:color w:val="000000"/>
                <w:sz w:val="22"/>
                <w:szCs w:val="22"/>
              </w:rPr>
              <w:lastRenderedPageBreak/>
              <w:t>Make sure your Caps Lock key is off and that you enter your password exactly as you use it to log in to Windows.</w:t>
            </w:r>
          </w:p>
        </w:tc>
      </w:tr>
    </w:tbl>
    <w:p w14:paraId="7BEC3D5A" w14:textId="77777777" w:rsidR="009B78E4" w:rsidRDefault="009B78E4">
      <w:pPr>
        <w:spacing w:after="240"/>
      </w:pPr>
    </w:p>
    <w:p w14:paraId="30FA94AA" w14:textId="77777777" w:rsidR="009B78E4" w:rsidRDefault="00000000">
      <w:pPr>
        <w:pStyle w:val="Heading2"/>
        <w:spacing w:before="360" w:after="120" w:line="312" w:lineRule="auto"/>
      </w:pPr>
      <w:r>
        <w:rPr>
          <w:rFonts w:ascii="Calibri" w:eastAsia="Calibri" w:hAnsi="Calibri" w:cs="Calibri"/>
          <w:color w:val="1A3D6E"/>
        </w:rPr>
        <w:t>Step 3: Credential Validation</w:t>
      </w:r>
    </w:p>
    <w:p w14:paraId="1826180D" w14:textId="77777777" w:rsidR="009B78E4" w:rsidRDefault="00000000">
      <w:pPr>
        <w:spacing w:before="60" w:after="120" w:line="360" w:lineRule="auto"/>
      </w:pPr>
      <w:r>
        <w:rPr>
          <w:rFonts w:ascii="Calibri" w:eastAsia="Calibri" w:hAnsi="Calibri" w:cs="Calibri"/>
          <w:color w:val="000000"/>
          <w:sz w:val="22"/>
          <w:szCs w:val="22"/>
        </w:rPr>
        <w:t>The application validates your Windows credentials against the system. If your credentials are correct, you will automatically proceed to the theme and tile selection screen.</w:t>
      </w:r>
    </w:p>
    <w:p w14:paraId="0875597B" w14:textId="77777777" w:rsidR="009B78E4" w:rsidRDefault="00000000">
      <w:pPr>
        <w:spacing w:before="60" w:after="120" w:line="360" w:lineRule="auto"/>
      </w:pPr>
      <w:r>
        <w:rPr>
          <w:rFonts w:ascii="Calibri" w:eastAsia="Calibri" w:hAnsi="Calibri" w:cs="Calibri"/>
          <w:color w:val="000000"/>
          <w:sz w:val="22"/>
          <w:szCs w:val="22"/>
        </w:rPr>
        <w:t xml:space="preserve">If credential validation fails, you will see an error message. In that case, re-enter your username and password carefully, and click </w:t>
      </w:r>
      <w:r>
        <w:rPr>
          <w:rFonts w:ascii="Calibri" w:eastAsia="Calibri" w:hAnsi="Calibri" w:cs="Calibri"/>
          <w:b/>
          <w:bCs/>
          <w:color w:val="000000"/>
          <w:sz w:val="22"/>
          <w:szCs w:val="22"/>
        </w:rPr>
        <w:t>Next</w:t>
      </w:r>
      <w:r>
        <w:rPr>
          <w:rFonts w:ascii="Calibri" w:eastAsia="Calibri" w:hAnsi="Calibri" w:cs="Calibri"/>
          <w:color w:val="000000"/>
          <w:sz w:val="22"/>
          <w:szCs w:val="22"/>
        </w:rPr>
        <w:t xml:space="preserve"> again to retry.</w:t>
      </w:r>
    </w:p>
    <w:p w14:paraId="18F68459" w14:textId="77777777" w:rsidR="009B78E4" w:rsidRDefault="00000000">
      <w:pPr>
        <w:pStyle w:val="Heading2"/>
        <w:spacing w:before="360" w:after="120" w:line="312" w:lineRule="auto"/>
      </w:pPr>
      <w:r>
        <w:rPr>
          <w:rFonts w:ascii="Calibri" w:eastAsia="Calibri" w:hAnsi="Calibri" w:cs="Calibri"/>
          <w:color w:val="1A3D6E"/>
        </w:rPr>
        <w:t>Step 4: Select a Theme</w:t>
      </w:r>
    </w:p>
    <w:p w14:paraId="44401ACE" w14:textId="77777777" w:rsidR="009B78E4" w:rsidRDefault="00000000">
      <w:pPr>
        <w:spacing w:before="60" w:after="120" w:line="360" w:lineRule="auto"/>
      </w:pPr>
      <w:r>
        <w:rPr>
          <w:rFonts w:ascii="Calibri" w:eastAsia="Calibri" w:hAnsi="Calibri" w:cs="Calibri"/>
          <w:color w:val="000000"/>
          <w:sz w:val="22"/>
          <w:szCs w:val="22"/>
        </w:rPr>
        <w:t>Once your credentials are validated, you will be presented with a set of tile themes to choose from. Select the theme that appeals to you — this determines the images that will appear in your tile grid. Available themes include:</w:t>
      </w:r>
    </w:p>
    <w:p w14:paraId="6A512DD2" w14:textId="77777777" w:rsidR="009B78E4" w:rsidRDefault="009B78E4">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496"/>
        <w:gridCol w:w="7854"/>
      </w:tblGrid>
      <w:tr w:rsidR="009B78E4" w14:paraId="2636617F" w14:textId="77777777">
        <w:tblPrEx>
          <w:tblCellMar>
            <w:top w:w="0" w:type="dxa"/>
            <w:bottom w:w="0" w:type="dxa"/>
          </w:tblCellMar>
        </w:tblPrEx>
        <w:trPr>
          <w:tblHeader/>
        </w:trPr>
        <w:tc>
          <w:tcPr>
            <w:tcW w:w="800" w:type="pct"/>
            <w:shd w:val="clear" w:color="auto" w:fill="DCE4F0"/>
            <w:tcMar>
              <w:top w:w="90" w:type="dxa"/>
              <w:left w:w="120" w:type="dxa"/>
              <w:bottom w:w="90" w:type="dxa"/>
              <w:right w:w="120" w:type="dxa"/>
            </w:tcMar>
          </w:tcPr>
          <w:p w14:paraId="4757BB16" w14:textId="77777777" w:rsidR="009B78E4" w:rsidRDefault="00000000">
            <w:r>
              <w:rPr>
                <w:rFonts w:ascii="Calibri" w:eastAsia="Calibri" w:hAnsi="Calibri" w:cs="Calibri"/>
                <w:b/>
                <w:bCs/>
                <w:color w:val="1A1A1A"/>
                <w:sz w:val="22"/>
                <w:szCs w:val="22"/>
              </w:rPr>
              <w:t>Theme</w:t>
            </w:r>
          </w:p>
        </w:tc>
        <w:tc>
          <w:tcPr>
            <w:tcW w:w="4200" w:type="pct"/>
            <w:shd w:val="clear" w:color="auto" w:fill="DCE4F0"/>
            <w:tcMar>
              <w:top w:w="90" w:type="dxa"/>
              <w:left w:w="120" w:type="dxa"/>
              <w:bottom w:w="90" w:type="dxa"/>
              <w:right w:w="120" w:type="dxa"/>
            </w:tcMar>
          </w:tcPr>
          <w:p w14:paraId="0BB1271E" w14:textId="77777777" w:rsidR="009B78E4" w:rsidRDefault="00000000">
            <w:r>
              <w:rPr>
                <w:rFonts w:ascii="Calibri" w:eastAsia="Calibri" w:hAnsi="Calibri" w:cs="Calibri"/>
                <w:b/>
                <w:bCs/>
                <w:color w:val="1A1A1A"/>
                <w:sz w:val="22"/>
                <w:szCs w:val="22"/>
              </w:rPr>
              <w:t>Description</w:t>
            </w:r>
          </w:p>
        </w:tc>
      </w:tr>
      <w:tr w:rsidR="009B78E4" w14:paraId="39B549A1" w14:textId="77777777">
        <w:tblPrEx>
          <w:tblCellMar>
            <w:top w:w="0" w:type="dxa"/>
            <w:bottom w:w="0" w:type="dxa"/>
          </w:tblCellMar>
        </w:tblPrEx>
        <w:tc>
          <w:tcPr>
            <w:tcW w:w="800" w:type="pct"/>
            <w:tcMar>
              <w:top w:w="90" w:type="dxa"/>
              <w:left w:w="120" w:type="dxa"/>
              <w:bottom w:w="90" w:type="dxa"/>
              <w:right w:w="120" w:type="dxa"/>
            </w:tcMar>
          </w:tcPr>
          <w:p w14:paraId="0F471670" w14:textId="77777777" w:rsidR="009B78E4" w:rsidRDefault="00000000">
            <w:r>
              <w:rPr>
                <w:rFonts w:ascii="Calibri" w:eastAsia="Calibri" w:hAnsi="Calibri" w:cs="Calibri"/>
                <w:b/>
                <w:bCs/>
                <w:color w:val="000000"/>
                <w:sz w:val="22"/>
                <w:szCs w:val="22"/>
              </w:rPr>
              <w:t>Landmarks</w:t>
            </w:r>
          </w:p>
        </w:tc>
        <w:tc>
          <w:tcPr>
            <w:tcW w:w="4200" w:type="pct"/>
            <w:tcMar>
              <w:top w:w="90" w:type="dxa"/>
              <w:left w:w="120" w:type="dxa"/>
              <w:bottom w:w="90" w:type="dxa"/>
              <w:right w:w="120" w:type="dxa"/>
            </w:tcMar>
          </w:tcPr>
          <w:p w14:paraId="35347D3C" w14:textId="77777777" w:rsidR="009B78E4" w:rsidRDefault="00000000">
            <w:r>
              <w:rPr>
                <w:rFonts w:ascii="Calibri" w:eastAsia="Calibri" w:hAnsi="Calibri" w:cs="Calibri"/>
                <w:color w:val="000000"/>
                <w:sz w:val="22"/>
                <w:szCs w:val="22"/>
              </w:rPr>
              <w:t>Famous world landmarks such as the Eiffel Tower, Taj Mahal, Statue of Liberty, and more</w:t>
            </w:r>
          </w:p>
        </w:tc>
      </w:tr>
      <w:tr w:rsidR="009B78E4" w14:paraId="07556F32" w14:textId="77777777">
        <w:tblPrEx>
          <w:tblCellMar>
            <w:top w:w="0" w:type="dxa"/>
            <w:bottom w:w="0" w:type="dxa"/>
          </w:tblCellMar>
        </w:tblPrEx>
        <w:tc>
          <w:tcPr>
            <w:tcW w:w="800" w:type="pct"/>
            <w:tcMar>
              <w:top w:w="90" w:type="dxa"/>
              <w:left w:w="120" w:type="dxa"/>
              <w:bottom w:w="90" w:type="dxa"/>
              <w:right w:w="120" w:type="dxa"/>
            </w:tcMar>
          </w:tcPr>
          <w:p w14:paraId="7AD66F5D" w14:textId="77777777" w:rsidR="009B78E4" w:rsidRDefault="00000000">
            <w:r>
              <w:rPr>
                <w:rFonts w:ascii="Calibri" w:eastAsia="Calibri" w:hAnsi="Calibri" w:cs="Calibri"/>
                <w:b/>
                <w:bCs/>
                <w:color w:val="000000"/>
                <w:sz w:val="22"/>
                <w:szCs w:val="22"/>
              </w:rPr>
              <w:t>Animals</w:t>
            </w:r>
          </w:p>
        </w:tc>
        <w:tc>
          <w:tcPr>
            <w:tcW w:w="4200" w:type="pct"/>
            <w:tcMar>
              <w:top w:w="90" w:type="dxa"/>
              <w:left w:w="120" w:type="dxa"/>
              <w:bottom w:w="90" w:type="dxa"/>
              <w:right w:w="120" w:type="dxa"/>
            </w:tcMar>
          </w:tcPr>
          <w:p w14:paraId="0F7B46BD" w14:textId="77777777" w:rsidR="009B78E4" w:rsidRDefault="00000000">
            <w:r>
              <w:rPr>
                <w:rFonts w:ascii="Calibri" w:eastAsia="Calibri" w:hAnsi="Calibri" w:cs="Calibri"/>
                <w:color w:val="000000"/>
                <w:sz w:val="22"/>
                <w:szCs w:val="22"/>
              </w:rPr>
              <w:t>Illustrations of animals from around the world</w:t>
            </w:r>
          </w:p>
        </w:tc>
      </w:tr>
      <w:tr w:rsidR="009B78E4" w14:paraId="40C02AFA" w14:textId="77777777">
        <w:tblPrEx>
          <w:tblCellMar>
            <w:top w:w="0" w:type="dxa"/>
            <w:bottom w:w="0" w:type="dxa"/>
          </w:tblCellMar>
        </w:tblPrEx>
        <w:tc>
          <w:tcPr>
            <w:tcW w:w="800" w:type="pct"/>
            <w:tcMar>
              <w:top w:w="90" w:type="dxa"/>
              <w:left w:w="120" w:type="dxa"/>
              <w:bottom w:w="90" w:type="dxa"/>
              <w:right w:w="120" w:type="dxa"/>
            </w:tcMar>
          </w:tcPr>
          <w:p w14:paraId="73977CEB" w14:textId="77777777" w:rsidR="009B78E4" w:rsidRDefault="00000000">
            <w:r>
              <w:rPr>
                <w:rFonts w:ascii="Calibri" w:eastAsia="Calibri" w:hAnsi="Calibri" w:cs="Calibri"/>
                <w:b/>
                <w:bCs/>
                <w:color w:val="000000"/>
                <w:sz w:val="22"/>
                <w:szCs w:val="22"/>
              </w:rPr>
              <w:t>Space</w:t>
            </w:r>
          </w:p>
        </w:tc>
        <w:tc>
          <w:tcPr>
            <w:tcW w:w="4200" w:type="pct"/>
            <w:tcMar>
              <w:top w:w="90" w:type="dxa"/>
              <w:left w:w="120" w:type="dxa"/>
              <w:bottom w:w="90" w:type="dxa"/>
              <w:right w:w="120" w:type="dxa"/>
            </w:tcMar>
          </w:tcPr>
          <w:p w14:paraId="15A04693" w14:textId="77777777" w:rsidR="009B78E4" w:rsidRDefault="00000000">
            <w:r>
              <w:rPr>
                <w:rFonts w:ascii="Calibri" w:eastAsia="Calibri" w:hAnsi="Calibri" w:cs="Calibri"/>
                <w:color w:val="000000"/>
                <w:sz w:val="22"/>
                <w:szCs w:val="22"/>
              </w:rPr>
              <w:t>Space and astronomy imagery including planets, stars, and galaxies</w:t>
            </w:r>
          </w:p>
        </w:tc>
      </w:tr>
      <w:tr w:rsidR="009B78E4" w14:paraId="53A995AC" w14:textId="77777777">
        <w:tblPrEx>
          <w:tblCellMar>
            <w:top w:w="0" w:type="dxa"/>
            <w:bottom w:w="0" w:type="dxa"/>
          </w:tblCellMar>
        </w:tblPrEx>
        <w:tc>
          <w:tcPr>
            <w:tcW w:w="800" w:type="pct"/>
            <w:tcMar>
              <w:top w:w="90" w:type="dxa"/>
              <w:left w:w="120" w:type="dxa"/>
              <w:bottom w:w="90" w:type="dxa"/>
              <w:right w:w="120" w:type="dxa"/>
            </w:tcMar>
          </w:tcPr>
          <w:p w14:paraId="273D8DCA" w14:textId="77777777" w:rsidR="009B78E4" w:rsidRDefault="00000000">
            <w:r>
              <w:rPr>
                <w:rFonts w:ascii="Calibri" w:eastAsia="Calibri" w:hAnsi="Calibri" w:cs="Calibri"/>
                <w:b/>
                <w:bCs/>
                <w:color w:val="000000"/>
                <w:sz w:val="22"/>
                <w:szCs w:val="22"/>
              </w:rPr>
              <w:t>Ocean</w:t>
            </w:r>
          </w:p>
        </w:tc>
        <w:tc>
          <w:tcPr>
            <w:tcW w:w="4200" w:type="pct"/>
            <w:tcMar>
              <w:top w:w="90" w:type="dxa"/>
              <w:left w:w="120" w:type="dxa"/>
              <w:bottom w:w="90" w:type="dxa"/>
              <w:right w:w="120" w:type="dxa"/>
            </w:tcMar>
          </w:tcPr>
          <w:p w14:paraId="7F755778" w14:textId="77777777" w:rsidR="009B78E4" w:rsidRDefault="00000000">
            <w:r>
              <w:rPr>
                <w:rFonts w:ascii="Calibri" w:eastAsia="Calibri" w:hAnsi="Calibri" w:cs="Calibri"/>
                <w:color w:val="000000"/>
                <w:sz w:val="22"/>
                <w:szCs w:val="22"/>
              </w:rPr>
              <w:t>Ocean and marine life images</w:t>
            </w:r>
          </w:p>
        </w:tc>
      </w:tr>
      <w:tr w:rsidR="009B78E4" w14:paraId="1EF7DA8C" w14:textId="77777777">
        <w:tblPrEx>
          <w:tblCellMar>
            <w:top w:w="0" w:type="dxa"/>
            <w:bottom w:w="0" w:type="dxa"/>
          </w:tblCellMar>
        </w:tblPrEx>
        <w:tc>
          <w:tcPr>
            <w:tcW w:w="800" w:type="pct"/>
            <w:tcMar>
              <w:top w:w="90" w:type="dxa"/>
              <w:left w:w="120" w:type="dxa"/>
              <w:bottom w:w="90" w:type="dxa"/>
              <w:right w:w="120" w:type="dxa"/>
            </w:tcMar>
          </w:tcPr>
          <w:p w14:paraId="2BDFC3B9" w14:textId="77777777" w:rsidR="009B78E4" w:rsidRDefault="00000000">
            <w:r>
              <w:rPr>
                <w:rFonts w:ascii="Calibri" w:eastAsia="Calibri" w:hAnsi="Calibri" w:cs="Calibri"/>
                <w:b/>
                <w:bCs/>
                <w:color w:val="000000"/>
                <w:sz w:val="22"/>
                <w:szCs w:val="22"/>
              </w:rPr>
              <w:t>Cartoon</w:t>
            </w:r>
          </w:p>
        </w:tc>
        <w:tc>
          <w:tcPr>
            <w:tcW w:w="4200" w:type="pct"/>
            <w:tcMar>
              <w:top w:w="90" w:type="dxa"/>
              <w:left w:w="120" w:type="dxa"/>
              <w:bottom w:w="90" w:type="dxa"/>
              <w:right w:w="120" w:type="dxa"/>
            </w:tcMar>
          </w:tcPr>
          <w:p w14:paraId="42645AB0" w14:textId="77777777" w:rsidR="009B78E4" w:rsidRDefault="00000000">
            <w:r>
              <w:rPr>
                <w:rFonts w:ascii="Calibri" w:eastAsia="Calibri" w:hAnsi="Calibri" w:cs="Calibri"/>
                <w:color w:val="000000"/>
                <w:sz w:val="22"/>
                <w:szCs w:val="22"/>
              </w:rPr>
              <w:t>Cartoon characters and illustrations</w:t>
            </w:r>
          </w:p>
        </w:tc>
      </w:tr>
    </w:tbl>
    <w:p w14:paraId="2587E0B6" w14:textId="77777777" w:rsidR="009B78E4" w:rsidRDefault="009B78E4">
      <w:pPr>
        <w:spacing w:after="200"/>
      </w:pPr>
    </w:p>
    <w:p w14:paraId="68C47444" w14:textId="77777777" w:rsidR="009B78E4" w:rsidRDefault="00000000">
      <w:pPr>
        <w:spacing w:before="60" w:after="120" w:line="360" w:lineRule="auto"/>
      </w:pPr>
      <w:r>
        <w:rPr>
          <w:rFonts w:ascii="Calibri" w:eastAsia="Calibri" w:hAnsi="Calibri" w:cs="Calibri"/>
          <w:color w:val="000000"/>
          <w:sz w:val="22"/>
          <w:szCs w:val="22"/>
        </w:rPr>
        <w:t>Additional themes may be available depending on your installation. After selecting a theme, the tile grid will populate with images from that theme.</w:t>
      </w:r>
    </w:p>
    <w:p w14:paraId="53AD3FDA" w14:textId="77777777" w:rsidR="009B78E4" w:rsidRDefault="00000000">
      <w:pPr>
        <w:spacing w:before="200" w:after="80"/>
        <w:jc w:val="center"/>
      </w:pPr>
      <w:r>
        <w:rPr>
          <w:noProof/>
        </w:rPr>
        <w:lastRenderedPageBreak/>
        <w:drawing>
          <wp:inline distT="0" distB="0" distL="0" distR="0" wp14:anchorId="55AE10FA" wp14:editId="32C927CB">
            <wp:extent cx="5324475" cy="3343275"/>
            <wp:effectExtent l="0" t="0" r="9525" b="9525"/>
            <wp:docPr id="131610040" name="Picture 131610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6"/>
                    <a:srcRect l="5128" r="5288"/>
                    <a:stretch>
                      <a:fillRect/>
                    </a:stretch>
                  </pic:blipFill>
                  <pic:spPr bwMode="auto">
                    <a:xfrm>
                      <a:off x="0" y="0"/>
                      <a:ext cx="5324475" cy="3343275"/>
                    </a:xfrm>
                    <a:prstGeom prst="rect">
                      <a:avLst/>
                    </a:prstGeom>
                    <a:ln>
                      <a:noFill/>
                    </a:ln>
                    <a:extLst>
                      <a:ext uri="{53640926-AAD7-44D8-BBD7-CCE9431645EC}">
                        <a14:shadowObscured xmlns:a14="http://schemas.microsoft.com/office/drawing/2010/main"/>
                      </a:ext>
                    </a:extLst>
                  </pic:spPr>
                </pic:pic>
              </a:graphicData>
            </a:graphic>
          </wp:inline>
        </w:drawing>
      </w:r>
    </w:p>
    <w:p w14:paraId="38775E4B" w14:textId="77777777" w:rsidR="009B78E4" w:rsidRDefault="00000000">
      <w:pPr>
        <w:spacing w:after="200"/>
        <w:jc w:val="center"/>
      </w:pPr>
      <w:r>
        <w:rPr>
          <w:i/>
          <w:iCs/>
          <w:color w:val="6B7280"/>
          <w:sz w:val="20"/>
          <w:szCs w:val="20"/>
        </w:rPr>
        <w:t>Figure 2 — The tile grid populated with Landmarks theme images.</w:t>
      </w:r>
    </w:p>
    <w:p w14:paraId="566943C1" w14:textId="77777777" w:rsidR="009B78E4" w:rsidRDefault="00000000">
      <w:pPr>
        <w:pStyle w:val="Heading2"/>
        <w:spacing w:before="360" w:after="120" w:line="312" w:lineRule="auto"/>
      </w:pPr>
      <w:r>
        <w:rPr>
          <w:rFonts w:ascii="Calibri" w:eastAsia="Calibri" w:hAnsi="Calibri" w:cs="Calibri"/>
          <w:color w:val="1A3D6E"/>
        </w:rPr>
        <w:t>Step 5: Create Your First Drag Sequence</w:t>
      </w:r>
    </w:p>
    <w:p w14:paraId="1F591B28" w14:textId="256D0CEC" w:rsidR="009B78E4" w:rsidRDefault="00000000">
      <w:pPr>
        <w:spacing w:before="60" w:after="120" w:line="360" w:lineRule="auto"/>
      </w:pPr>
      <w:r>
        <w:rPr>
          <w:rFonts w:ascii="Calibri" w:eastAsia="Calibri" w:hAnsi="Calibri" w:cs="Calibri"/>
          <w:color w:val="000000"/>
          <w:sz w:val="22"/>
          <w:szCs w:val="22"/>
        </w:rPr>
        <w:t xml:space="preserve">This is the core of </w:t>
      </w:r>
      <w:r w:rsidR="007C3E5A">
        <w:rPr>
          <w:rFonts w:ascii="Calibri" w:eastAsia="Calibri" w:hAnsi="Calibri" w:cs="Calibri"/>
          <w:color w:val="000000"/>
          <w:sz w:val="22"/>
          <w:szCs w:val="22"/>
        </w:rPr>
        <w:t>DragON</w:t>
      </w:r>
      <w:r>
        <w:rPr>
          <w:rFonts w:ascii="Calibri" w:eastAsia="Calibri" w:hAnsi="Calibri" w:cs="Calibri"/>
          <w:color w:val="000000"/>
          <w:sz w:val="22"/>
          <w:szCs w:val="22"/>
        </w:rPr>
        <w:t xml:space="preserve"> enrollment — you will now select your </w:t>
      </w:r>
      <w:r>
        <w:rPr>
          <w:rFonts w:ascii="Calibri" w:eastAsia="Calibri" w:hAnsi="Calibri" w:cs="Calibri"/>
          <w:b/>
          <w:bCs/>
          <w:color w:val="000000"/>
          <w:sz w:val="22"/>
          <w:szCs w:val="22"/>
        </w:rPr>
        <w:t>Start Tile</w:t>
      </w:r>
      <w:r>
        <w:rPr>
          <w:rFonts w:ascii="Calibri" w:eastAsia="Calibri" w:hAnsi="Calibri" w:cs="Calibri"/>
          <w:color w:val="000000"/>
          <w:sz w:val="22"/>
          <w:szCs w:val="22"/>
        </w:rPr>
        <w:t xml:space="preserve"> and </w:t>
      </w:r>
      <w:r>
        <w:rPr>
          <w:rFonts w:ascii="Calibri" w:eastAsia="Calibri" w:hAnsi="Calibri" w:cs="Calibri"/>
          <w:b/>
          <w:bCs/>
          <w:color w:val="000000"/>
          <w:sz w:val="22"/>
          <w:szCs w:val="22"/>
        </w:rPr>
        <w:t>End Tile</w:t>
      </w:r>
      <w:r>
        <w:rPr>
          <w:rFonts w:ascii="Calibri" w:eastAsia="Calibri" w:hAnsi="Calibri" w:cs="Calibri"/>
          <w:color w:val="000000"/>
          <w:sz w:val="22"/>
          <w:szCs w:val="22"/>
        </w:rPr>
        <w:t xml:space="preserve"> to create your unique drag sequence.</w:t>
      </w:r>
    </w:p>
    <w:p w14:paraId="3873916B" w14:textId="77777777" w:rsidR="009B78E4" w:rsidRDefault="00000000">
      <w:pPr>
        <w:pStyle w:val="ListParagraph"/>
        <w:numPr>
          <w:ilvl w:val="0"/>
          <w:numId w:val="2"/>
        </w:numPr>
        <w:spacing w:after="60" w:line="408" w:lineRule="auto"/>
      </w:pPr>
      <w:r>
        <w:rPr>
          <w:rFonts w:ascii="Calibri" w:eastAsia="Calibri" w:hAnsi="Calibri" w:cs="Calibri"/>
          <w:b/>
          <w:bCs/>
          <w:color w:val="000000"/>
          <w:sz w:val="22"/>
          <w:szCs w:val="22"/>
        </w:rPr>
        <w:t>Select the Start Tile</w:t>
      </w:r>
      <w:r>
        <w:rPr>
          <w:rFonts w:ascii="Calibri" w:eastAsia="Calibri" w:hAnsi="Calibri" w:cs="Calibri"/>
          <w:color w:val="000000"/>
          <w:sz w:val="22"/>
          <w:szCs w:val="22"/>
        </w:rPr>
        <w:t xml:space="preserve"> — Click on any image tile from the grid. This becomes your starting point. The selected tile will appear in the "Start Tile" slot on the left panel of the application.</w:t>
      </w:r>
    </w:p>
    <w:p w14:paraId="449E7F13" w14:textId="77777777" w:rsidR="009B78E4" w:rsidRDefault="00000000">
      <w:pPr>
        <w:spacing w:before="200" w:after="80"/>
        <w:jc w:val="center"/>
      </w:pPr>
      <w:r>
        <w:rPr>
          <w:noProof/>
        </w:rPr>
        <w:lastRenderedPageBreak/>
        <w:drawing>
          <wp:inline distT="0" distB="0" distL="0" distR="0" wp14:anchorId="2D5FF2B4" wp14:editId="54EEB30A">
            <wp:extent cx="5943600" cy="3343275"/>
            <wp:effectExtent l="0" t="0" r="0" b="0"/>
            <wp:docPr id="651744270" name="Picture 651744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3343275"/>
                    </a:xfrm>
                    <a:prstGeom prst="rect">
                      <a:avLst/>
                    </a:prstGeom>
                  </pic:spPr>
                </pic:pic>
              </a:graphicData>
            </a:graphic>
          </wp:inline>
        </w:drawing>
      </w:r>
    </w:p>
    <w:p w14:paraId="0F7DE781" w14:textId="77777777" w:rsidR="009B78E4" w:rsidRDefault="00000000">
      <w:pPr>
        <w:spacing w:after="200"/>
        <w:jc w:val="center"/>
      </w:pPr>
      <w:r>
        <w:rPr>
          <w:i/>
          <w:iCs/>
          <w:color w:val="6B7280"/>
          <w:sz w:val="20"/>
          <w:szCs w:val="20"/>
        </w:rPr>
        <w:t>Figure 3 — Selecting the Start Tile (Statue of Liberty highlighted).</w:t>
      </w:r>
    </w:p>
    <w:p w14:paraId="6C26ED0B" w14:textId="77777777" w:rsidR="009B78E4" w:rsidRDefault="00000000">
      <w:pPr>
        <w:pStyle w:val="ListParagraph"/>
        <w:numPr>
          <w:ilvl w:val="0"/>
          <w:numId w:val="2"/>
        </w:numPr>
        <w:spacing w:after="60" w:line="408" w:lineRule="auto"/>
      </w:pPr>
      <w:r>
        <w:rPr>
          <w:rFonts w:ascii="Calibri" w:eastAsia="Calibri" w:hAnsi="Calibri" w:cs="Calibri"/>
          <w:b/>
          <w:bCs/>
          <w:color w:val="000000"/>
          <w:sz w:val="22"/>
          <w:szCs w:val="22"/>
        </w:rPr>
        <w:t>Select the End Tile</w:t>
      </w:r>
      <w:r>
        <w:rPr>
          <w:rFonts w:ascii="Calibri" w:eastAsia="Calibri" w:hAnsi="Calibri" w:cs="Calibri"/>
          <w:color w:val="000000"/>
          <w:sz w:val="22"/>
          <w:szCs w:val="22"/>
        </w:rPr>
        <w:t xml:space="preserve"> — Click on a </w:t>
      </w:r>
      <w:r>
        <w:rPr>
          <w:rFonts w:ascii="Calibri" w:eastAsia="Calibri" w:hAnsi="Calibri" w:cs="Calibri"/>
          <w:i/>
          <w:iCs/>
          <w:color w:val="000000"/>
          <w:sz w:val="22"/>
          <w:szCs w:val="22"/>
        </w:rPr>
        <w:t>different</w:t>
      </w:r>
      <w:r>
        <w:rPr>
          <w:rFonts w:ascii="Calibri" w:eastAsia="Calibri" w:hAnsi="Calibri" w:cs="Calibri"/>
          <w:color w:val="000000"/>
          <w:sz w:val="22"/>
          <w:szCs w:val="22"/>
        </w:rPr>
        <w:t xml:space="preserve"> image tile from the grid. This becomes your ending point. The selected tile will appear in the "End Tile" slot on the left panel.</w:t>
      </w:r>
    </w:p>
    <w:p w14:paraId="2C60AD24" w14:textId="77777777" w:rsidR="009B78E4" w:rsidRDefault="009B78E4">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9B78E4" w14:paraId="062F2284"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E8EEF7"/>
            <w:tcMar>
              <w:top w:w="180" w:type="dxa"/>
              <w:left w:w="180" w:type="dxa"/>
              <w:bottom w:w="180" w:type="dxa"/>
              <w:right w:w="180" w:type="dxa"/>
            </w:tcMar>
          </w:tcPr>
          <w:p w14:paraId="13DF1885" w14:textId="77777777" w:rsidR="009B78E4" w:rsidRDefault="00000000">
            <w:pPr>
              <w:spacing w:after="60" w:line="360" w:lineRule="auto"/>
            </w:pPr>
            <w:r>
              <w:rPr>
                <w:rFonts w:ascii="Calibri" w:eastAsia="Calibri" w:hAnsi="Calibri" w:cs="Calibri"/>
                <w:b/>
                <w:bCs/>
                <w:color w:val="000000"/>
                <w:sz w:val="22"/>
                <w:szCs w:val="22"/>
              </w:rPr>
              <w:t>Tip</w:t>
            </w:r>
          </w:p>
          <w:p w14:paraId="70BC6301" w14:textId="77777777" w:rsidR="009B78E4" w:rsidRDefault="00000000">
            <w:pPr>
              <w:spacing w:after="120" w:line="360" w:lineRule="auto"/>
            </w:pPr>
            <w:r>
              <w:rPr>
                <w:rFonts w:ascii="Calibri" w:eastAsia="Calibri" w:hAnsi="Calibri" w:cs="Calibri"/>
                <w:color w:val="000000"/>
                <w:sz w:val="22"/>
                <w:szCs w:val="22"/>
              </w:rPr>
              <w:t>Choose tiles that are personally meaningful and easy for you to remember, but not obvious to someone who knows you. Avoid selecting the first two tiles or tiles that are right next to each other.</w:t>
            </w:r>
          </w:p>
        </w:tc>
      </w:tr>
    </w:tbl>
    <w:p w14:paraId="594BCCE3" w14:textId="77777777" w:rsidR="009B78E4" w:rsidRDefault="009B78E4">
      <w:pPr>
        <w:spacing w:after="240"/>
      </w:pPr>
    </w:p>
    <w:p w14:paraId="4BFFFD60" w14:textId="77777777" w:rsidR="009B78E4" w:rsidRDefault="00000000">
      <w:pPr>
        <w:pStyle w:val="Heading2"/>
        <w:spacing w:before="360" w:after="120" w:line="312" w:lineRule="auto"/>
      </w:pPr>
      <w:r>
        <w:rPr>
          <w:rFonts w:ascii="Calibri" w:eastAsia="Calibri" w:hAnsi="Calibri" w:cs="Calibri"/>
          <w:color w:val="1A3D6E"/>
        </w:rPr>
        <w:t>Step 6: Understanding the LED Indicators</w:t>
      </w:r>
    </w:p>
    <w:p w14:paraId="36A82EB5" w14:textId="77777777" w:rsidR="009B78E4" w:rsidRDefault="00000000">
      <w:pPr>
        <w:spacing w:before="60" w:after="120" w:line="360" w:lineRule="auto"/>
      </w:pPr>
      <w:r>
        <w:rPr>
          <w:rFonts w:ascii="Calibri" w:eastAsia="Calibri" w:hAnsi="Calibri" w:cs="Calibri"/>
          <w:color w:val="000000"/>
          <w:sz w:val="22"/>
          <w:szCs w:val="22"/>
        </w:rPr>
        <w:t>The LED indicators on the left panel of the application show the status of your drag sequences:</w:t>
      </w:r>
    </w:p>
    <w:p w14:paraId="6D149FA1" w14:textId="77777777" w:rsidR="009B78E4" w:rsidRDefault="009B78E4">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215"/>
        <w:gridCol w:w="8135"/>
      </w:tblGrid>
      <w:tr w:rsidR="009B78E4" w14:paraId="3C8F8E40" w14:textId="77777777">
        <w:tblPrEx>
          <w:tblCellMar>
            <w:top w:w="0" w:type="dxa"/>
            <w:bottom w:w="0" w:type="dxa"/>
          </w:tblCellMar>
        </w:tblPrEx>
        <w:trPr>
          <w:tblHeader/>
        </w:trPr>
        <w:tc>
          <w:tcPr>
            <w:tcW w:w="650" w:type="pct"/>
            <w:shd w:val="clear" w:color="auto" w:fill="DCE4F0"/>
            <w:tcMar>
              <w:top w:w="90" w:type="dxa"/>
              <w:left w:w="120" w:type="dxa"/>
              <w:bottom w:w="90" w:type="dxa"/>
              <w:right w:w="120" w:type="dxa"/>
            </w:tcMar>
          </w:tcPr>
          <w:p w14:paraId="4B3CE770" w14:textId="77777777" w:rsidR="009B78E4" w:rsidRDefault="00000000">
            <w:r>
              <w:rPr>
                <w:rFonts w:ascii="Calibri" w:eastAsia="Calibri" w:hAnsi="Calibri" w:cs="Calibri"/>
                <w:b/>
                <w:bCs/>
                <w:color w:val="1A1A1A"/>
                <w:sz w:val="22"/>
                <w:szCs w:val="22"/>
              </w:rPr>
              <w:t>LED Color</w:t>
            </w:r>
          </w:p>
        </w:tc>
        <w:tc>
          <w:tcPr>
            <w:tcW w:w="4350" w:type="pct"/>
            <w:shd w:val="clear" w:color="auto" w:fill="DCE4F0"/>
            <w:tcMar>
              <w:top w:w="90" w:type="dxa"/>
              <w:left w:w="120" w:type="dxa"/>
              <w:bottom w:w="90" w:type="dxa"/>
              <w:right w:w="120" w:type="dxa"/>
            </w:tcMar>
          </w:tcPr>
          <w:p w14:paraId="7A878894" w14:textId="77777777" w:rsidR="009B78E4" w:rsidRDefault="00000000">
            <w:r>
              <w:rPr>
                <w:rFonts w:ascii="Calibri" w:eastAsia="Calibri" w:hAnsi="Calibri" w:cs="Calibri"/>
                <w:b/>
                <w:bCs/>
                <w:color w:val="1A1A1A"/>
                <w:sz w:val="22"/>
                <w:szCs w:val="22"/>
              </w:rPr>
              <w:t>Meaning</w:t>
            </w:r>
          </w:p>
        </w:tc>
      </w:tr>
      <w:tr w:rsidR="009B78E4" w14:paraId="19D8A490" w14:textId="77777777">
        <w:tblPrEx>
          <w:tblCellMar>
            <w:top w:w="0" w:type="dxa"/>
            <w:bottom w:w="0" w:type="dxa"/>
          </w:tblCellMar>
        </w:tblPrEx>
        <w:tc>
          <w:tcPr>
            <w:tcW w:w="650" w:type="pct"/>
            <w:tcMar>
              <w:top w:w="90" w:type="dxa"/>
              <w:left w:w="120" w:type="dxa"/>
              <w:bottom w:w="90" w:type="dxa"/>
              <w:right w:w="120" w:type="dxa"/>
            </w:tcMar>
          </w:tcPr>
          <w:p w14:paraId="6A510A15" w14:textId="77777777" w:rsidR="009B78E4" w:rsidRDefault="00000000">
            <w:r>
              <w:rPr>
                <w:rFonts w:ascii="Calibri" w:eastAsia="Calibri" w:hAnsi="Calibri" w:cs="Calibri"/>
                <w:b/>
                <w:bCs/>
                <w:color w:val="CC0000"/>
                <w:sz w:val="22"/>
                <w:szCs w:val="22"/>
              </w:rPr>
              <w:t>RED</w:t>
            </w:r>
          </w:p>
        </w:tc>
        <w:tc>
          <w:tcPr>
            <w:tcW w:w="4350" w:type="pct"/>
            <w:tcMar>
              <w:top w:w="90" w:type="dxa"/>
              <w:left w:w="120" w:type="dxa"/>
              <w:bottom w:w="90" w:type="dxa"/>
              <w:right w:w="120" w:type="dxa"/>
            </w:tcMar>
          </w:tcPr>
          <w:p w14:paraId="41FCC9DB" w14:textId="77777777" w:rsidR="009B78E4" w:rsidRDefault="00000000">
            <w:r>
              <w:rPr>
                <w:rFonts w:ascii="Calibri" w:eastAsia="Calibri" w:hAnsi="Calibri" w:cs="Calibri"/>
                <w:color w:val="000000"/>
                <w:sz w:val="22"/>
                <w:szCs w:val="22"/>
              </w:rPr>
              <w:t>Indicates which drag sequence is currently being set up (active sequence)</w:t>
            </w:r>
          </w:p>
        </w:tc>
      </w:tr>
      <w:tr w:rsidR="009B78E4" w14:paraId="4430DD8E" w14:textId="77777777">
        <w:tblPrEx>
          <w:tblCellMar>
            <w:top w:w="0" w:type="dxa"/>
            <w:bottom w:w="0" w:type="dxa"/>
          </w:tblCellMar>
        </w:tblPrEx>
        <w:tc>
          <w:tcPr>
            <w:tcW w:w="650" w:type="pct"/>
            <w:tcMar>
              <w:top w:w="90" w:type="dxa"/>
              <w:left w:w="120" w:type="dxa"/>
              <w:bottom w:w="90" w:type="dxa"/>
              <w:right w:w="120" w:type="dxa"/>
            </w:tcMar>
          </w:tcPr>
          <w:p w14:paraId="272DDF29" w14:textId="77777777" w:rsidR="009B78E4" w:rsidRDefault="00000000">
            <w:r>
              <w:rPr>
                <w:rFonts w:ascii="Calibri" w:eastAsia="Calibri" w:hAnsi="Calibri" w:cs="Calibri"/>
                <w:b/>
                <w:bCs/>
                <w:color w:val="008000"/>
                <w:sz w:val="22"/>
                <w:szCs w:val="22"/>
              </w:rPr>
              <w:t>GREEN</w:t>
            </w:r>
          </w:p>
        </w:tc>
        <w:tc>
          <w:tcPr>
            <w:tcW w:w="4350" w:type="pct"/>
            <w:tcMar>
              <w:top w:w="90" w:type="dxa"/>
              <w:left w:w="120" w:type="dxa"/>
              <w:bottom w:w="90" w:type="dxa"/>
              <w:right w:w="120" w:type="dxa"/>
            </w:tcMar>
          </w:tcPr>
          <w:p w14:paraId="25D7003D" w14:textId="77777777" w:rsidR="009B78E4" w:rsidRDefault="00000000">
            <w:r>
              <w:rPr>
                <w:rFonts w:ascii="Calibri" w:eastAsia="Calibri" w:hAnsi="Calibri" w:cs="Calibri"/>
                <w:color w:val="000000"/>
                <w:sz w:val="22"/>
                <w:szCs w:val="22"/>
              </w:rPr>
              <w:t>Indicates a drag sequence has been successfully configured</w:t>
            </w:r>
          </w:p>
        </w:tc>
      </w:tr>
    </w:tbl>
    <w:p w14:paraId="21B06FAC" w14:textId="77777777" w:rsidR="009B78E4" w:rsidRDefault="009B78E4">
      <w:pPr>
        <w:spacing w:after="200"/>
      </w:pPr>
    </w:p>
    <w:p w14:paraId="08B8E038" w14:textId="77777777" w:rsidR="009B78E4" w:rsidRDefault="00000000">
      <w:pPr>
        <w:spacing w:before="60" w:after="120" w:line="360" w:lineRule="auto"/>
      </w:pPr>
      <w:r>
        <w:rPr>
          <w:rFonts w:ascii="Calibri" w:eastAsia="Calibri" w:hAnsi="Calibri" w:cs="Calibri"/>
          <w:color w:val="000000"/>
          <w:sz w:val="22"/>
          <w:szCs w:val="22"/>
        </w:rPr>
        <w:lastRenderedPageBreak/>
        <w:t>Once both a Start Tile and an End Tile are selected for a drag sequence, the corresponding RED LED turns GREEN, confirming that sequence is complete.</w:t>
      </w:r>
    </w:p>
    <w:p w14:paraId="377E89CE" w14:textId="77777777" w:rsidR="009B78E4" w:rsidRDefault="00000000">
      <w:pPr>
        <w:spacing w:before="200" w:after="80"/>
        <w:jc w:val="center"/>
      </w:pPr>
      <w:r>
        <w:rPr>
          <w:noProof/>
        </w:rPr>
        <w:drawing>
          <wp:inline distT="0" distB="0" distL="0" distR="0" wp14:anchorId="645763B1" wp14:editId="509A2C5E">
            <wp:extent cx="5334000" cy="3343275"/>
            <wp:effectExtent l="0" t="0" r="0" b="9525"/>
            <wp:docPr id="1543161693" name="Picture 1543161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8"/>
                    <a:srcRect l="4969" r="5288"/>
                    <a:stretch>
                      <a:fillRect/>
                    </a:stretch>
                  </pic:blipFill>
                  <pic:spPr bwMode="auto">
                    <a:xfrm>
                      <a:off x="0" y="0"/>
                      <a:ext cx="5334000" cy="3343275"/>
                    </a:xfrm>
                    <a:prstGeom prst="rect">
                      <a:avLst/>
                    </a:prstGeom>
                    <a:ln>
                      <a:noFill/>
                    </a:ln>
                    <a:extLst>
                      <a:ext uri="{53640926-AAD7-44D8-BBD7-CCE9431645EC}">
                        <a14:shadowObscured xmlns:a14="http://schemas.microsoft.com/office/drawing/2010/main"/>
                      </a:ext>
                    </a:extLst>
                  </pic:spPr>
                </pic:pic>
              </a:graphicData>
            </a:graphic>
          </wp:inline>
        </w:drawing>
      </w:r>
    </w:p>
    <w:p w14:paraId="0C7965ED" w14:textId="77777777" w:rsidR="009B78E4" w:rsidRDefault="00000000">
      <w:pPr>
        <w:spacing w:after="200"/>
        <w:jc w:val="center"/>
      </w:pPr>
      <w:r>
        <w:rPr>
          <w:i/>
          <w:iCs/>
          <w:color w:val="6B7280"/>
          <w:sz w:val="20"/>
          <w:szCs w:val="20"/>
        </w:rPr>
        <w:t>Figure 4 — A green LED indicator confirms the first drag sequence is complete.</w:t>
      </w:r>
    </w:p>
    <w:p w14:paraId="2847F084" w14:textId="77777777" w:rsidR="009B78E4" w:rsidRDefault="00000000">
      <w:pPr>
        <w:pStyle w:val="Heading2"/>
        <w:spacing w:before="360" w:after="120" w:line="312" w:lineRule="auto"/>
      </w:pPr>
      <w:r>
        <w:rPr>
          <w:rFonts w:ascii="Calibri" w:eastAsia="Calibri" w:hAnsi="Calibri" w:cs="Calibri"/>
          <w:color w:val="1A3D6E"/>
        </w:rPr>
        <w:t>Step 7: Adding Additional Drag Sequences (Optional)</w:t>
      </w:r>
    </w:p>
    <w:p w14:paraId="6AE2D35D" w14:textId="77777777" w:rsidR="009B78E4" w:rsidRDefault="00000000">
      <w:pPr>
        <w:spacing w:before="60" w:after="120" w:line="360" w:lineRule="auto"/>
      </w:pPr>
      <w:r>
        <w:rPr>
          <w:rFonts w:ascii="Calibri" w:eastAsia="Calibri" w:hAnsi="Calibri" w:cs="Calibri"/>
          <w:color w:val="000000"/>
          <w:sz w:val="22"/>
          <w:szCs w:val="22"/>
        </w:rPr>
        <w:t>For stronger security, you can add multiple drag sequences. Each additional sequence acts as another layer of authentication. To add more sequences:</w:t>
      </w:r>
    </w:p>
    <w:p w14:paraId="1AD387B4" w14:textId="77777777" w:rsidR="009B78E4" w:rsidRDefault="00000000">
      <w:pPr>
        <w:pStyle w:val="ListParagraph"/>
        <w:numPr>
          <w:ilvl w:val="0"/>
          <w:numId w:val="2"/>
        </w:numPr>
        <w:spacing w:after="60" w:line="408" w:lineRule="auto"/>
      </w:pPr>
      <w:r>
        <w:rPr>
          <w:rFonts w:ascii="Calibri" w:eastAsia="Calibri" w:hAnsi="Calibri" w:cs="Calibri"/>
          <w:color w:val="000000"/>
          <w:sz w:val="22"/>
          <w:szCs w:val="22"/>
        </w:rPr>
        <w:t xml:space="preserve">After your first drag sequence turns GREEN, look for the next </w:t>
      </w:r>
      <w:r>
        <w:rPr>
          <w:rFonts w:ascii="Calibri" w:eastAsia="Calibri" w:hAnsi="Calibri" w:cs="Calibri"/>
          <w:b/>
          <w:bCs/>
          <w:color w:val="CC0000"/>
          <w:sz w:val="22"/>
          <w:szCs w:val="22"/>
        </w:rPr>
        <w:t>RED</w:t>
      </w:r>
      <w:r>
        <w:rPr>
          <w:rFonts w:ascii="Calibri" w:eastAsia="Calibri" w:hAnsi="Calibri" w:cs="Calibri"/>
          <w:color w:val="000000"/>
          <w:sz w:val="22"/>
          <w:szCs w:val="22"/>
        </w:rPr>
        <w:t xml:space="preserve"> LED indicator below it.</w:t>
      </w:r>
    </w:p>
    <w:p w14:paraId="4009D40A" w14:textId="77777777" w:rsidR="009B78E4" w:rsidRDefault="00000000">
      <w:pPr>
        <w:pStyle w:val="ListParagraph"/>
        <w:numPr>
          <w:ilvl w:val="0"/>
          <w:numId w:val="2"/>
        </w:numPr>
        <w:spacing w:after="60" w:line="408" w:lineRule="auto"/>
      </w:pPr>
      <w:r>
        <w:rPr>
          <w:rFonts w:ascii="Calibri" w:eastAsia="Calibri" w:hAnsi="Calibri" w:cs="Calibri"/>
          <w:color w:val="000000"/>
          <w:sz w:val="22"/>
          <w:szCs w:val="22"/>
        </w:rPr>
        <w:t>Click on the RED LED (the one immediately after the current GREEN LED) to begin setting up a second drag sequence.</w:t>
      </w:r>
    </w:p>
    <w:p w14:paraId="541860B1" w14:textId="77777777" w:rsidR="009B78E4" w:rsidRDefault="00000000">
      <w:pPr>
        <w:pStyle w:val="ListParagraph"/>
        <w:numPr>
          <w:ilvl w:val="0"/>
          <w:numId w:val="2"/>
        </w:numPr>
        <w:spacing w:after="60" w:line="408" w:lineRule="auto"/>
      </w:pPr>
      <w:r>
        <w:rPr>
          <w:rFonts w:ascii="Calibri" w:eastAsia="Calibri" w:hAnsi="Calibri" w:cs="Calibri"/>
          <w:color w:val="000000"/>
          <w:sz w:val="22"/>
          <w:szCs w:val="22"/>
        </w:rPr>
        <w:t xml:space="preserve">Select a new </w:t>
      </w:r>
      <w:r>
        <w:rPr>
          <w:rFonts w:ascii="Calibri" w:eastAsia="Calibri" w:hAnsi="Calibri" w:cs="Calibri"/>
          <w:b/>
          <w:bCs/>
          <w:color w:val="000000"/>
          <w:sz w:val="22"/>
          <w:szCs w:val="22"/>
        </w:rPr>
        <w:t>Start Tile</w:t>
      </w:r>
      <w:r>
        <w:rPr>
          <w:rFonts w:ascii="Calibri" w:eastAsia="Calibri" w:hAnsi="Calibri" w:cs="Calibri"/>
          <w:color w:val="000000"/>
          <w:sz w:val="22"/>
          <w:szCs w:val="22"/>
        </w:rPr>
        <w:t xml:space="preserve"> and a new </w:t>
      </w:r>
      <w:r>
        <w:rPr>
          <w:rFonts w:ascii="Calibri" w:eastAsia="Calibri" w:hAnsi="Calibri" w:cs="Calibri"/>
          <w:b/>
          <w:bCs/>
          <w:color w:val="000000"/>
          <w:sz w:val="22"/>
          <w:szCs w:val="22"/>
        </w:rPr>
        <w:t>End Tile</w:t>
      </w:r>
      <w:r>
        <w:rPr>
          <w:rFonts w:ascii="Calibri" w:eastAsia="Calibri" w:hAnsi="Calibri" w:cs="Calibri"/>
          <w:color w:val="000000"/>
          <w:sz w:val="22"/>
          <w:szCs w:val="22"/>
        </w:rPr>
        <w:t xml:space="preserve"> for this second sequence.</w:t>
      </w:r>
    </w:p>
    <w:p w14:paraId="46425711" w14:textId="77777777" w:rsidR="009B78E4" w:rsidRDefault="00000000">
      <w:pPr>
        <w:pStyle w:val="ListParagraph"/>
        <w:numPr>
          <w:ilvl w:val="0"/>
          <w:numId w:val="2"/>
        </w:numPr>
        <w:spacing w:after="60" w:line="408" w:lineRule="auto"/>
      </w:pPr>
      <w:r>
        <w:rPr>
          <w:rFonts w:ascii="Calibri" w:eastAsia="Calibri" w:hAnsi="Calibri" w:cs="Calibri"/>
          <w:color w:val="000000"/>
          <w:sz w:val="22"/>
          <w:szCs w:val="22"/>
        </w:rPr>
        <w:t xml:space="preserve">The second LED will turn </w:t>
      </w:r>
      <w:r>
        <w:rPr>
          <w:rFonts w:ascii="Calibri" w:eastAsia="Calibri" w:hAnsi="Calibri" w:cs="Calibri"/>
          <w:b/>
          <w:bCs/>
          <w:color w:val="008000"/>
          <w:sz w:val="22"/>
          <w:szCs w:val="22"/>
        </w:rPr>
        <w:t>GREEN</w:t>
      </w:r>
      <w:r>
        <w:rPr>
          <w:rFonts w:ascii="Calibri" w:eastAsia="Calibri" w:hAnsi="Calibri" w:cs="Calibri"/>
          <w:color w:val="000000"/>
          <w:sz w:val="22"/>
          <w:szCs w:val="22"/>
        </w:rPr>
        <w:t xml:space="preserve"> once the selection is complete.</w:t>
      </w:r>
    </w:p>
    <w:p w14:paraId="7A130F2C" w14:textId="77777777" w:rsidR="009B78E4" w:rsidRDefault="00000000">
      <w:pPr>
        <w:spacing w:before="200" w:after="80"/>
        <w:jc w:val="center"/>
      </w:pPr>
      <w:r>
        <w:rPr>
          <w:noProof/>
        </w:rPr>
        <w:lastRenderedPageBreak/>
        <w:drawing>
          <wp:inline distT="0" distB="0" distL="0" distR="0" wp14:anchorId="7DC36A2C" wp14:editId="7889548F">
            <wp:extent cx="5314950" cy="3343275"/>
            <wp:effectExtent l="0" t="0" r="0" b="9525"/>
            <wp:docPr id="1203575353" name="Picture 1203575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9"/>
                    <a:srcRect l="5609" r="4968"/>
                    <a:stretch>
                      <a:fillRect/>
                    </a:stretch>
                  </pic:blipFill>
                  <pic:spPr bwMode="auto">
                    <a:xfrm>
                      <a:off x="0" y="0"/>
                      <a:ext cx="5314950" cy="3343275"/>
                    </a:xfrm>
                    <a:prstGeom prst="rect">
                      <a:avLst/>
                    </a:prstGeom>
                    <a:ln>
                      <a:noFill/>
                    </a:ln>
                    <a:extLst>
                      <a:ext uri="{53640926-AAD7-44D8-BBD7-CCE9431645EC}">
                        <a14:shadowObscured xmlns:a14="http://schemas.microsoft.com/office/drawing/2010/main"/>
                      </a:ext>
                    </a:extLst>
                  </pic:spPr>
                </pic:pic>
              </a:graphicData>
            </a:graphic>
          </wp:inline>
        </w:drawing>
      </w:r>
    </w:p>
    <w:p w14:paraId="483A0FAF" w14:textId="77777777" w:rsidR="009B78E4" w:rsidRDefault="00000000">
      <w:pPr>
        <w:spacing w:after="200"/>
        <w:jc w:val="center"/>
      </w:pPr>
      <w:r>
        <w:rPr>
          <w:i/>
          <w:iCs/>
          <w:color w:val="6B7280"/>
          <w:sz w:val="20"/>
          <w:szCs w:val="20"/>
        </w:rPr>
        <w:t>Figure 5 — Two green LEDs indicate two completed drag sequences.</w:t>
      </w:r>
    </w:p>
    <w:p w14:paraId="76787A6C" w14:textId="77777777" w:rsidR="009B78E4" w:rsidRDefault="00000000">
      <w:pPr>
        <w:pStyle w:val="ListParagraph"/>
        <w:numPr>
          <w:ilvl w:val="0"/>
          <w:numId w:val="2"/>
        </w:numPr>
        <w:spacing w:after="60" w:line="408" w:lineRule="auto"/>
      </w:pPr>
      <w:r>
        <w:rPr>
          <w:rFonts w:ascii="Calibri" w:eastAsia="Calibri" w:hAnsi="Calibri" w:cs="Calibri"/>
          <w:color w:val="000000"/>
          <w:sz w:val="22"/>
          <w:szCs w:val="22"/>
        </w:rPr>
        <w:t>Repeat this process to add as many drag sequences as desired.</w:t>
      </w:r>
    </w:p>
    <w:p w14:paraId="06FD76E0" w14:textId="77777777" w:rsidR="009B78E4" w:rsidRDefault="00000000">
      <w:pPr>
        <w:pStyle w:val="ListParagraph"/>
        <w:numPr>
          <w:ilvl w:val="0"/>
          <w:numId w:val="2"/>
        </w:numPr>
        <w:spacing w:after="60" w:line="408" w:lineRule="auto"/>
      </w:pPr>
      <w:r>
        <w:rPr>
          <w:rFonts w:ascii="Calibri" w:eastAsia="Calibri" w:hAnsi="Calibri" w:cs="Calibri"/>
          <w:color w:val="000000"/>
          <w:sz w:val="22"/>
          <w:szCs w:val="22"/>
        </w:rPr>
        <w:t xml:space="preserve">When you are satisfied with the number of sequences, click </w:t>
      </w:r>
      <w:r>
        <w:rPr>
          <w:rFonts w:ascii="Calibri" w:eastAsia="Calibri" w:hAnsi="Calibri" w:cs="Calibri"/>
          <w:b/>
          <w:bCs/>
          <w:color w:val="000000"/>
          <w:sz w:val="22"/>
          <w:szCs w:val="22"/>
        </w:rPr>
        <w:t>Next</w:t>
      </w:r>
      <w:r>
        <w:rPr>
          <w:rFonts w:ascii="Calibri" w:eastAsia="Calibri" w:hAnsi="Calibri" w:cs="Calibri"/>
          <w:color w:val="000000"/>
          <w:sz w:val="22"/>
          <w:szCs w:val="22"/>
        </w:rPr>
        <w:t xml:space="preserve"> to proceed to verification.</w:t>
      </w:r>
    </w:p>
    <w:p w14:paraId="44C629BF" w14:textId="77777777" w:rsidR="009B78E4" w:rsidRDefault="009B78E4">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9B78E4" w14:paraId="1A610C84"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FFF4E0"/>
            <w:tcMar>
              <w:top w:w="180" w:type="dxa"/>
              <w:left w:w="180" w:type="dxa"/>
              <w:bottom w:w="180" w:type="dxa"/>
              <w:right w:w="180" w:type="dxa"/>
            </w:tcMar>
          </w:tcPr>
          <w:p w14:paraId="013C4AF9" w14:textId="77777777" w:rsidR="009B78E4" w:rsidRDefault="00000000">
            <w:pPr>
              <w:spacing w:after="60" w:line="360" w:lineRule="auto"/>
            </w:pPr>
            <w:r>
              <w:rPr>
                <w:rFonts w:ascii="Calibri" w:eastAsia="Calibri" w:hAnsi="Calibri" w:cs="Calibri"/>
                <w:b/>
                <w:bCs/>
                <w:color w:val="000000"/>
                <w:sz w:val="22"/>
                <w:szCs w:val="22"/>
              </w:rPr>
              <w:t>Important</w:t>
            </w:r>
          </w:p>
          <w:p w14:paraId="0114E9FC" w14:textId="77777777" w:rsidR="009B78E4" w:rsidRDefault="00000000">
            <w:pPr>
              <w:spacing w:after="120" w:line="360" w:lineRule="auto"/>
            </w:pPr>
            <w:r>
              <w:rPr>
                <w:rFonts w:ascii="Calibri" w:eastAsia="Calibri" w:hAnsi="Calibri" w:cs="Calibri"/>
                <w:color w:val="000000"/>
                <w:sz w:val="22"/>
                <w:szCs w:val="22"/>
              </w:rPr>
              <w:t>Remember the exact order in which you created your drag sequences. You will need to repeat them in the same order during verification and every time you log in.</w:t>
            </w:r>
          </w:p>
        </w:tc>
      </w:tr>
    </w:tbl>
    <w:p w14:paraId="1829EA20" w14:textId="77777777" w:rsidR="009B78E4" w:rsidRDefault="009B78E4">
      <w:pPr>
        <w:spacing w:after="240"/>
      </w:pPr>
    </w:p>
    <w:p w14:paraId="1B07815E" w14:textId="77777777" w:rsidR="009B78E4" w:rsidRDefault="00000000">
      <w:pPr>
        <w:pStyle w:val="Heading2"/>
        <w:spacing w:before="360" w:after="120" w:line="312" w:lineRule="auto"/>
      </w:pPr>
      <w:r>
        <w:rPr>
          <w:rFonts w:ascii="Calibri" w:eastAsia="Calibri" w:hAnsi="Calibri" w:cs="Calibri"/>
          <w:color w:val="1A3D6E"/>
        </w:rPr>
        <w:t>Step 8: Verify Your Drag Sequences</w:t>
      </w:r>
    </w:p>
    <w:p w14:paraId="09FAA3AB" w14:textId="77777777" w:rsidR="009B78E4" w:rsidRDefault="00000000">
      <w:pPr>
        <w:spacing w:before="60" w:after="120" w:line="360" w:lineRule="auto"/>
      </w:pPr>
      <w:r>
        <w:rPr>
          <w:rFonts w:ascii="Calibri" w:eastAsia="Calibri" w:hAnsi="Calibri" w:cs="Calibri"/>
          <w:color w:val="000000"/>
          <w:sz w:val="22"/>
          <w:szCs w:val="22"/>
        </w:rPr>
        <w:t xml:space="preserve">The enrollment process will now ask you to verify </w:t>
      </w:r>
      <w:r>
        <w:rPr>
          <w:rFonts w:ascii="Calibri" w:eastAsia="Calibri" w:hAnsi="Calibri" w:cs="Calibri"/>
          <w:b/>
          <w:bCs/>
          <w:color w:val="000000"/>
          <w:sz w:val="22"/>
          <w:szCs w:val="22"/>
        </w:rPr>
        <w:t>all</w:t>
      </w:r>
      <w:r>
        <w:rPr>
          <w:rFonts w:ascii="Calibri" w:eastAsia="Calibri" w:hAnsi="Calibri" w:cs="Calibri"/>
          <w:color w:val="000000"/>
          <w:sz w:val="22"/>
          <w:szCs w:val="22"/>
        </w:rPr>
        <w:t xml:space="preserve"> drag sequences you set up, in the exact same order you created them.</w:t>
      </w:r>
    </w:p>
    <w:p w14:paraId="6F658EE7" w14:textId="77777777" w:rsidR="009B78E4" w:rsidRDefault="00000000">
      <w:pPr>
        <w:pStyle w:val="ListParagraph"/>
        <w:numPr>
          <w:ilvl w:val="0"/>
          <w:numId w:val="1"/>
        </w:numPr>
        <w:spacing w:after="60" w:line="408" w:lineRule="auto"/>
      </w:pPr>
      <w:r>
        <w:rPr>
          <w:rFonts w:ascii="Calibri" w:eastAsia="Calibri" w:hAnsi="Calibri" w:cs="Calibri"/>
          <w:color w:val="000000"/>
          <w:sz w:val="22"/>
          <w:szCs w:val="22"/>
        </w:rPr>
        <w:t>Perform each drag sequence (Start Tile → End Tile) in the order you created them.</w:t>
      </w:r>
    </w:p>
    <w:p w14:paraId="262829D2" w14:textId="77777777" w:rsidR="009B78E4" w:rsidRDefault="00000000">
      <w:pPr>
        <w:pStyle w:val="ListParagraph"/>
        <w:numPr>
          <w:ilvl w:val="0"/>
          <w:numId w:val="1"/>
        </w:numPr>
        <w:spacing w:after="60" w:line="408" w:lineRule="auto"/>
      </w:pPr>
      <w:r>
        <w:rPr>
          <w:rFonts w:ascii="Calibri" w:eastAsia="Calibri" w:hAnsi="Calibri" w:cs="Calibri"/>
          <w:color w:val="000000"/>
          <w:sz w:val="22"/>
          <w:szCs w:val="22"/>
        </w:rPr>
        <w:t>If you select the wrong tile or enter the wrong sequence, do not worry — simply restart from the first sequence again.</w:t>
      </w:r>
    </w:p>
    <w:p w14:paraId="6DD91CC0" w14:textId="77777777" w:rsidR="009B78E4" w:rsidRDefault="00000000">
      <w:pPr>
        <w:pStyle w:val="ListParagraph"/>
        <w:numPr>
          <w:ilvl w:val="0"/>
          <w:numId w:val="1"/>
        </w:numPr>
        <w:spacing w:after="60" w:line="408" w:lineRule="auto"/>
      </w:pPr>
      <w:r>
        <w:rPr>
          <w:rFonts w:ascii="Calibri" w:eastAsia="Calibri" w:hAnsi="Calibri" w:cs="Calibri"/>
          <w:color w:val="000000"/>
          <w:sz w:val="22"/>
          <w:szCs w:val="22"/>
        </w:rPr>
        <w:t>Once you have successfully completed all sequences in the correct order, the enrollment validation is complete.</w:t>
      </w:r>
    </w:p>
    <w:p w14:paraId="3D30EC2F" w14:textId="77777777" w:rsidR="009B78E4" w:rsidRDefault="009B78E4">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9B78E4" w14:paraId="7FDD4988"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E8EEF7"/>
            <w:tcMar>
              <w:top w:w="180" w:type="dxa"/>
              <w:left w:w="180" w:type="dxa"/>
              <w:bottom w:w="180" w:type="dxa"/>
              <w:right w:w="180" w:type="dxa"/>
            </w:tcMar>
          </w:tcPr>
          <w:p w14:paraId="18E1996C" w14:textId="77777777" w:rsidR="009B78E4" w:rsidRDefault="00000000">
            <w:pPr>
              <w:spacing w:after="60" w:line="360" w:lineRule="auto"/>
            </w:pPr>
            <w:r>
              <w:rPr>
                <w:rFonts w:ascii="Calibri" w:eastAsia="Calibri" w:hAnsi="Calibri" w:cs="Calibri"/>
                <w:b/>
                <w:bCs/>
                <w:color w:val="000000"/>
                <w:sz w:val="22"/>
                <w:szCs w:val="22"/>
              </w:rPr>
              <w:t>Tip</w:t>
            </w:r>
          </w:p>
          <w:p w14:paraId="21C78F9D" w14:textId="77777777" w:rsidR="009B78E4" w:rsidRDefault="00000000">
            <w:pPr>
              <w:spacing w:after="120" w:line="360" w:lineRule="auto"/>
            </w:pPr>
            <w:r>
              <w:rPr>
                <w:rFonts w:ascii="Calibri" w:eastAsia="Calibri" w:hAnsi="Calibri" w:cs="Calibri"/>
                <w:color w:val="000000"/>
                <w:sz w:val="22"/>
                <w:szCs w:val="22"/>
              </w:rPr>
              <w:t>Take your time during verification. There is no time limit. Focus on accuracy rather than speed.</w:t>
            </w:r>
          </w:p>
        </w:tc>
      </w:tr>
    </w:tbl>
    <w:p w14:paraId="675ADBE4" w14:textId="77777777" w:rsidR="009B78E4" w:rsidRDefault="009B78E4">
      <w:pPr>
        <w:spacing w:after="240"/>
      </w:pPr>
    </w:p>
    <w:p w14:paraId="23B2B2D7" w14:textId="77777777" w:rsidR="009B78E4" w:rsidRDefault="00000000">
      <w:pPr>
        <w:pStyle w:val="Heading2"/>
        <w:spacing w:before="360" w:after="120" w:line="312" w:lineRule="auto"/>
      </w:pPr>
      <w:r>
        <w:rPr>
          <w:rFonts w:ascii="Calibri" w:eastAsia="Calibri" w:hAnsi="Calibri" w:cs="Calibri"/>
          <w:color w:val="1A3D6E"/>
        </w:rPr>
        <w:t>Step 9: Complete Enrollment</w:t>
      </w:r>
    </w:p>
    <w:p w14:paraId="1983A2FF" w14:textId="77777777" w:rsidR="009B78E4" w:rsidRDefault="00000000">
      <w:pPr>
        <w:spacing w:before="60" w:after="120" w:line="360" w:lineRule="auto"/>
      </w:pPr>
      <w:r>
        <w:rPr>
          <w:rFonts w:ascii="Calibri" w:eastAsia="Calibri" w:hAnsi="Calibri" w:cs="Calibri"/>
          <w:color w:val="000000"/>
          <w:sz w:val="22"/>
          <w:szCs w:val="22"/>
        </w:rPr>
        <w:t xml:space="preserve">Once all drag sequences are verified successfully, you will see a confirmation screen. Click </w:t>
      </w:r>
      <w:r>
        <w:rPr>
          <w:rFonts w:ascii="Calibri" w:eastAsia="Calibri" w:hAnsi="Calibri" w:cs="Calibri"/>
          <w:b/>
          <w:bCs/>
          <w:color w:val="000000"/>
          <w:sz w:val="22"/>
          <w:szCs w:val="22"/>
        </w:rPr>
        <w:t>Done</w:t>
      </w:r>
      <w:r>
        <w:rPr>
          <w:rFonts w:ascii="Calibri" w:eastAsia="Calibri" w:hAnsi="Calibri" w:cs="Calibri"/>
          <w:color w:val="000000"/>
          <w:sz w:val="22"/>
          <w:szCs w:val="22"/>
        </w:rPr>
        <w:t xml:space="preserve"> to save your enrollment data.</w:t>
      </w:r>
    </w:p>
    <w:p w14:paraId="6A10CFA6" w14:textId="77777777" w:rsidR="009B78E4" w:rsidRDefault="00000000">
      <w:pPr>
        <w:spacing w:before="200" w:after="80"/>
        <w:jc w:val="center"/>
      </w:pPr>
      <w:r>
        <w:rPr>
          <w:noProof/>
        </w:rPr>
        <w:drawing>
          <wp:inline distT="0" distB="0" distL="0" distR="0" wp14:anchorId="741EED6C" wp14:editId="38126B42">
            <wp:extent cx="5334000" cy="3343275"/>
            <wp:effectExtent l="0" t="0" r="0" b="9525"/>
            <wp:docPr id="1801466448" name="Picture 1801466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0"/>
                    <a:srcRect l="5128" r="5128"/>
                    <a:stretch>
                      <a:fillRect/>
                    </a:stretch>
                  </pic:blipFill>
                  <pic:spPr bwMode="auto">
                    <a:xfrm>
                      <a:off x="0" y="0"/>
                      <a:ext cx="5334000" cy="3343275"/>
                    </a:xfrm>
                    <a:prstGeom prst="rect">
                      <a:avLst/>
                    </a:prstGeom>
                    <a:ln>
                      <a:noFill/>
                    </a:ln>
                    <a:extLst>
                      <a:ext uri="{53640926-AAD7-44D8-BBD7-CCE9431645EC}">
                        <a14:shadowObscured xmlns:a14="http://schemas.microsoft.com/office/drawing/2010/main"/>
                      </a:ext>
                    </a:extLst>
                  </pic:spPr>
                </pic:pic>
              </a:graphicData>
            </a:graphic>
          </wp:inline>
        </w:drawing>
      </w:r>
    </w:p>
    <w:p w14:paraId="21FB0A4B" w14:textId="77777777" w:rsidR="009B78E4" w:rsidRDefault="00000000">
      <w:pPr>
        <w:spacing w:after="200"/>
        <w:jc w:val="center"/>
      </w:pPr>
      <w:r>
        <w:rPr>
          <w:i/>
          <w:iCs/>
          <w:color w:val="6B7280"/>
          <w:sz w:val="20"/>
          <w:szCs w:val="20"/>
        </w:rPr>
        <w:t>Figure 6 — Enrollment complete. Click "Done" to save your settings.</w:t>
      </w:r>
    </w:p>
    <w:p w14:paraId="36C6A3CE" w14:textId="79A1FEB9" w:rsidR="009B78E4" w:rsidRDefault="00000000">
      <w:pPr>
        <w:spacing w:before="60" w:after="120" w:line="360" w:lineRule="auto"/>
      </w:pPr>
      <w:r>
        <w:rPr>
          <w:rFonts w:ascii="Calibri" w:eastAsia="Calibri" w:hAnsi="Calibri" w:cs="Calibri"/>
          <w:color w:val="000000"/>
          <w:sz w:val="22"/>
          <w:szCs w:val="22"/>
        </w:rPr>
        <w:t xml:space="preserve">Congratulations — your </w:t>
      </w:r>
      <w:r w:rsidR="007C3E5A">
        <w:rPr>
          <w:rFonts w:ascii="Calibri" w:eastAsia="Calibri" w:hAnsi="Calibri" w:cs="Calibri"/>
          <w:color w:val="000000"/>
          <w:sz w:val="22"/>
          <w:szCs w:val="22"/>
        </w:rPr>
        <w:t>DragON</w:t>
      </w:r>
      <w:r>
        <w:rPr>
          <w:rFonts w:ascii="Calibri" w:eastAsia="Calibri" w:hAnsi="Calibri" w:cs="Calibri"/>
          <w:color w:val="000000"/>
          <w:sz w:val="22"/>
          <w:szCs w:val="22"/>
        </w:rPr>
        <w:t xml:space="preserve"> enrollment is now complete! The next time you log in to Windows, you can use your drag sequences to authenticate instead of typing a traditional password.</w:t>
      </w:r>
    </w:p>
    <w:p w14:paraId="7D86F764" w14:textId="77777777" w:rsidR="009B78E4" w:rsidRDefault="009B78E4">
      <w:pPr>
        <w:pBdr>
          <w:bottom w:val="single" w:sz="6" w:space="0" w:color="000000"/>
        </w:pBdr>
        <w:spacing w:before="240" w:after="240"/>
      </w:pPr>
    </w:p>
    <w:p w14:paraId="3DCDA433" w14:textId="77777777" w:rsidR="009B78E4" w:rsidRDefault="00000000">
      <w:pPr>
        <w:pStyle w:val="Heading1"/>
        <w:spacing w:before="480" w:after="120" w:line="312" w:lineRule="auto"/>
      </w:pPr>
      <w:r>
        <w:rPr>
          <w:rFonts w:ascii="Calibri" w:eastAsia="Calibri" w:hAnsi="Calibri" w:cs="Calibri"/>
          <w:color w:val="1A3D6E"/>
        </w:rPr>
        <w:t>4. Important Notes</w:t>
      </w:r>
    </w:p>
    <w:p w14:paraId="15210F86" w14:textId="77777777" w:rsidR="009B78E4" w:rsidRDefault="009B78E4">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9B78E4" w14:paraId="24521FBC"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FCE8E8"/>
            <w:tcMar>
              <w:top w:w="180" w:type="dxa"/>
              <w:left w:w="180" w:type="dxa"/>
              <w:bottom w:w="180" w:type="dxa"/>
              <w:right w:w="180" w:type="dxa"/>
            </w:tcMar>
          </w:tcPr>
          <w:p w14:paraId="305D36BC" w14:textId="77777777" w:rsidR="009B78E4" w:rsidRDefault="00000000">
            <w:pPr>
              <w:spacing w:after="60" w:line="360" w:lineRule="auto"/>
            </w:pPr>
            <w:r>
              <w:rPr>
                <w:rFonts w:ascii="Calibri" w:eastAsia="Calibri" w:hAnsi="Calibri" w:cs="Calibri"/>
                <w:b/>
                <w:bCs/>
                <w:color w:val="000000"/>
                <w:sz w:val="22"/>
                <w:szCs w:val="22"/>
              </w:rPr>
              <w:lastRenderedPageBreak/>
              <w:t>Trial Version Limitation</w:t>
            </w:r>
          </w:p>
          <w:p w14:paraId="0309A6D6" w14:textId="1BE6B56B" w:rsidR="009B78E4" w:rsidRDefault="00000000">
            <w:pPr>
              <w:spacing w:after="120" w:line="360" w:lineRule="auto"/>
            </w:pPr>
            <w:r>
              <w:rPr>
                <w:rFonts w:ascii="Calibri" w:eastAsia="Calibri" w:hAnsi="Calibri" w:cs="Calibri"/>
                <w:color w:val="000000"/>
                <w:sz w:val="22"/>
                <w:szCs w:val="22"/>
              </w:rPr>
              <w:t xml:space="preserve">If you are using a </w:t>
            </w:r>
            <w:r>
              <w:rPr>
                <w:rFonts w:ascii="Calibri" w:eastAsia="Calibri" w:hAnsi="Calibri" w:cs="Calibri"/>
                <w:b/>
                <w:bCs/>
                <w:color w:val="000000"/>
                <w:sz w:val="22"/>
                <w:szCs w:val="22"/>
              </w:rPr>
              <w:t>TRIAL</w:t>
            </w:r>
            <w:r>
              <w:rPr>
                <w:rFonts w:ascii="Calibri" w:eastAsia="Calibri" w:hAnsi="Calibri" w:cs="Calibri"/>
                <w:color w:val="000000"/>
                <w:sz w:val="22"/>
                <w:szCs w:val="22"/>
              </w:rPr>
              <w:t xml:space="preserve"> version of </w:t>
            </w:r>
            <w:r w:rsidR="007C3E5A">
              <w:rPr>
                <w:rFonts w:ascii="Calibri" w:eastAsia="Calibri" w:hAnsi="Calibri" w:cs="Calibri"/>
                <w:color w:val="000000"/>
                <w:sz w:val="22"/>
                <w:szCs w:val="22"/>
              </w:rPr>
              <w:t>DragON</w:t>
            </w:r>
            <w:r>
              <w:rPr>
                <w:rFonts w:ascii="Calibri" w:eastAsia="Calibri" w:hAnsi="Calibri" w:cs="Calibri"/>
                <w:color w:val="000000"/>
                <w:sz w:val="22"/>
                <w:szCs w:val="22"/>
              </w:rPr>
              <w:t xml:space="preserve">, you will be limited to </w:t>
            </w:r>
            <w:r>
              <w:rPr>
                <w:rFonts w:ascii="Calibri" w:eastAsia="Calibri" w:hAnsi="Calibri" w:cs="Calibri"/>
                <w:b/>
                <w:bCs/>
                <w:color w:val="000000"/>
                <w:sz w:val="22"/>
                <w:szCs w:val="22"/>
              </w:rPr>
              <w:t>1 drag sequence only</w:t>
            </w:r>
            <w:r>
              <w:rPr>
                <w:rFonts w:ascii="Calibri" w:eastAsia="Calibri" w:hAnsi="Calibri" w:cs="Calibri"/>
                <w:color w:val="000000"/>
                <w:sz w:val="22"/>
                <w:szCs w:val="22"/>
              </w:rPr>
              <w:t>. Upgrade to the full version to unlock multiple drag sequences for enhanced security.</w:t>
            </w:r>
          </w:p>
        </w:tc>
      </w:tr>
    </w:tbl>
    <w:p w14:paraId="7D98276B" w14:textId="77777777" w:rsidR="009B78E4" w:rsidRDefault="009B78E4">
      <w:pPr>
        <w:spacing w:after="240"/>
      </w:pPr>
    </w:p>
    <w:p w14:paraId="512D2696" w14:textId="77777777" w:rsidR="009B78E4" w:rsidRDefault="009B78E4">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9B78E4" w14:paraId="433AB535"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E8EEF7"/>
            <w:tcMar>
              <w:top w:w="180" w:type="dxa"/>
              <w:left w:w="180" w:type="dxa"/>
              <w:bottom w:w="180" w:type="dxa"/>
              <w:right w:w="180" w:type="dxa"/>
            </w:tcMar>
          </w:tcPr>
          <w:p w14:paraId="4C2E25ED" w14:textId="77777777" w:rsidR="009B78E4" w:rsidRDefault="00000000">
            <w:pPr>
              <w:spacing w:after="60" w:line="360" w:lineRule="auto"/>
            </w:pPr>
            <w:r>
              <w:rPr>
                <w:rFonts w:ascii="Calibri" w:eastAsia="Calibri" w:hAnsi="Calibri" w:cs="Calibri"/>
                <w:b/>
                <w:bCs/>
                <w:color w:val="000000"/>
                <w:sz w:val="22"/>
                <w:szCs w:val="22"/>
              </w:rPr>
              <w:t>Tips for Strong Security</w:t>
            </w:r>
          </w:p>
          <w:p w14:paraId="2171E258" w14:textId="77777777" w:rsidR="009B78E4" w:rsidRDefault="00000000">
            <w:pPr>
              <w:spacing w:after="100" w:line="408" w:lineRule="auto"/>
              <w:ind w:left="240"/>
            </w:pPr>
            <w:r>
              <w:t xml:space="preserve">•  </w:t>
            </w:r>
            <w:r>
              <w:rPr>
                <w:rFonts w:ascii="Calibri" w:eastAsia="Calibri" w:hAnsi="Calibri" w:cs="Calibri"/>
                <w:color w:val="000000"/>
                <w:sz w:val="22"/>
                <w:szCs w:val="22"/>
              </w:rPr>
              <w:t>Choose tiles that are memorable to you but not obvious to others.</w:t>
            </w:r>
          </w:p>
          <w:p w14:paraId="29051D5E" w14:textId="77777777" w:rsidR="009B78E4" w:rsidRDefault="00000000">
            <w:pPr>
              <w:spacing w:after="100" w:line="408" w:lineRule="auto"/>
              <w:ind w:left="240"/>
            </w:pPr>
            <w:r>
              <w:t xml:space="preserve">•  </w:t>
            </w:r>
            <w:r>
              <w:rPr>
                <w:rFonts w:ascii="Calibri" w:eastAsia="Calibri" w:hAnsi="Calibri" w:cs="Calibri"/>
                <w:color w:val="000000"/>
                <w:sz w:val="22"/>
                <w:szCs w:val="22"/>
              </w:rPr>
              <w:t xml:space="preserve">Use </w:t>
            </w:r>
            <w:r>
              <w:rPr>
                <w:rFonts w:ascii="Calibri" w:eastAsia="Calibri" w:hAnsi="Calibri" w:cs="Calibri"/>
                <w:b/>
                <w:bCs/>
                <w:color w:val="000000"/>
                <w:sz w:val="22"/>
                <w:szCs w:val="22"/>
              </w:rPr>
              <w:t>2 or more drag sequences</w:t>
            </w:r>
            <w:r>
              <w:rPr>
                <w:rFonts w:ascii="Calibri" w:eastAsia="Calibri" w:hAnsi="Calibri" w:cs="Calibri"/>
                <w:color w:val="000000"/>
                <w:sz w:val="22"/>
                <w:szCs w:val="22"/>
              </w:rPr>
              <w:t xml:space="preserve"> for stronger protection.</w:t>
            </w:r>
          </w:p>
          <w:p w14:paraId="444458FE" w14:textId="77777777" w:rsidR="009B78E4" w:rsidRDefault="00000000">
            <w:pPr>
              <w:spacing w:after="100" w:line="408" w:lineRule="auto"/>
              <w:ind w:left="240"/>
            </w:pPr>
            <w:r>
              <w:t xml:space="preserve">•  </w:t>
            </w:r>
            <w:r>
              <w:rPr>
                <w:rFonts w:ascii="Calibri" w:eastAsia="Calibri" w:hAnsi="Calibri" w:cs="Calibri"/>
                <w:color w:val="000000"/>
                <w:sz w:val="22"/>
                <w:szCs w:val="22"/>
              </w:rPr>
              <w:t xml:space="preserve">Your drag sequences are </w:t>
            </w:r>
            <w:r>
              <w:rPr>
                <w:rFonts w:ascii="Calibri" w:eastAsia="Calibri" w:hAnsi="Calibri" w:cs="Calibri"/>
                <w:b/>
                <w:bCs/>
                <w:color w:val="000000"/>
                <w:sz w:val="22"/>
                <w:szCs w:val="22"/>
              </w:rPr>
              <w:t>order-sensitive</w:t>
            </w:r>
            <w:r>
              <w:rPr>
                <w:rFonts w:ascii="Calibri" w:eastAsia="Calibri" w:hAnsi="Calibri" w:cs="Calibri"/>
                <w:color w:val="000000"/>
                <w:sz w:val="22"/>
                <w:szCs w:val="22"/>
              </w:rPr>
              <w:t xml:space="preserve"> — the order you </w:t>
            </w:r>
            <w:proofErr w:type="gramStart"/>
            <w:r>
              <w:rPr>
                <w:rFonts w:ascii="Calibri" w:eastAsia="Calibri" w:hAnsi="Calibri" w:cs="Calibri"/>
                <w:color w:val="000000"/>
                <w:sz w:val="22"/>
                <w:szCs w:val="22"/>
              </w:rPr>
              <w:t>create them</w:t>
            </w:r>
            <w:proofErr w:type="gramEnd"/>
            <w:r>
              <w:rPr>
                <w:rFonts w:ascii="Calibri" w:eastAsia="Calibri" w:hAnsi="Calibri" w:cs="Calibri"/>
                <w:color w:val="000000"/>
                <w:sz w:val="22"/>
                <w:szCs w:val="22"/>
              </w:rPr>
              <w:t xml:space="preserve"> is the order you must </w:t>
            </w:r>
            <w:proofErr w:type="gramStart"/>
            <w:r>
              <w:rPr>
                <w:rFonts w:ascii="Calibri" w:eastAsia="Calibri" w:hAnsi="Calibri" w:cs="Calibri"/>
                <w:color w:val="000000"/>
                <w:sz w:val="22"/>
                <w:szCs w:val="22"/>
              </w:rPr>
              <w:t>enter them</w:t>
            </w:r>
            <w:proofErr w:type="gramEnd"/>
            <w:r>
              <w:rPr>
                <w:rFonts w:ascii="Calibri" w:eastAsia="Calibri" w:hAnsi="Calibri" w:cs="Calibri"/>
                <w:color w:val="000000"/>
                <w:sz w:val="22"/>
                <w:szCs w:val="22"/>
              </w:rPr>
              <w:t xml:space="preserve"> during login.</w:t>
            </w:r>
          </w:p>
          <w:p w14:paraId="0D16EACF" w14:textId="77777777" w:rsidR="009B78E4" w:rsidRDefault="00000000">
            <w:pPr>
              <w:spacing w:after="100" w:line="408" w:lineRule="auto"/>
              <w:ind w:left="240"/>
            </w:pPr>
            <w:r>
              <w:t xml:space="preserve">•  </w:t>
            </w:r>
            <w:r>
              <w:rPr>
                <w:rFonts w:ascii="Calibri" w:eastAsia="Calibri" w:hAnsi="Calibri" w:cs="Calibri"/>
                <w:color w:val="000000"/>
                <w:sz w:val="22"/>
                <w:szCs w:val="22"/>
              </w:rPr>
              <w:t>Do not share your tile selections with anyone.</w:t>
            </w:r>
          </w:p>
        </w:tc>
      </w:tr>
    </w:tbl>
    <w:p w14:paraId="3E4679F6" w14:textId="77777777" w:rsidR="009B78E4" w:rsidRDefault="009B78E4">
      <w:pPr>
        <w:spacing w:after="240"/>
      </w:pPr>
    </w:p>
    <w:p w14:paraId="30C1A5B0" w14:textId="77777777" w:rsidR="009B78E4" w:rsidRDefault="009B78E4">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9B78E4" w14:paraId="21649136"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F5F5F5"/>
            <w:tcMar>
              <w:top w:w="180" w:type="dxa"/>
              <w:left w:w="180" w:type="dxa"/>
              <w:bottom w:w="180" w:type="dxa"/>
              <w:right w:w="180" w:type="dxa"/>
            </w:tcMar>
          </w:tcPr>
          <w:p w14:paraId="0FFE2A2E" w14:textId="77777777" w:rsidR="009B78E4" w:rsidRDefault="00000000">
            <w:pPr>
              <w:spacing w:after="60" w:line="360" w:lineRule="auto"/>
            </w:pPr>
            <w:r>
              <w:rPr>
                <w:rFonts w:ascii="Calibri" w:eastAsia="Calibri" w:hAnsi="Calibri" w:cs="Calibri"/>
                <w:b/>
                <w:bCs/>
                <w:color w:val="000000"/>
                <w:sz w:val="22"/>
                <w:szCs w:val="22"/>
              </w:rPr>
              <w:t>Troubleshooting</w:t>
            </w:r>
          </w:p>
          <w:p w14:paraId="24A4E700" w14:textId="77777777" w:rsidR="009B78E4" w:rsidRDefault="00000000">
            <w:pPr>
              <w:spacing w:after="100" w:line="408" w:lineRule="auto"/>
              <w:ind w:left="240"/>
            </w:pPr>
            <w:r>
              <w:t xml:space="preserve">•  </w:t>
            </w:r>
            <w:r>
              <w:rPr>
                <w:rFonts w:ascii="Calibri" w:eastAsia="Calibri" w:hAnsi="Calibri" w:cs="Calibri"/>
                <w:b/>
                <w:bCs/>
                <w:color w:val="000000"/>
                <w:sz w:val="22"/>
                <w:szCs w:val="22"/>
              </w:rPr>
              <w:t>Credential validation fails:</w:t>
            </w:r>
            <w:r>
              <w:rPr>
                <w:rFonts w:ascii="Calibri" w:eastAsia="Calibri" w:hAnsi="Calibri" w:cs="Calibri"/>
                <w:color w:val="000000"/>
                <w:sz w:val="22"/>
                <w:szCs w:val="22"/>
              </w:rPr>
              <w:t xml:space="preserve"> Verify that your Windows username and password are correct. Ensure Caps Lock is off and that you are entering the correct domain or computer name.</w:t>
            </w:r>
          </w:p>
          <w:p w14:paraId="653EBEFE" w14:textId="77777777" w:rsidR="009B78E4" w:rsidRDefault="00000000">
            <w:pPr>
              <w:spacing w:after="100" w:line="408" w:lineRule="auto"/>
              <w:ind w:left="240"/>
            </w:pPr>
            <w:r>
              <w:t xml:space="preserve">•  </w:t>
            </w:r>
            <w:r>
              <w:rPr>
                <w:rFonts w:ascii="Calibri" w:eastAsia="Calibri" w:hAnsi="Calibri" w:cs="Calibri"/>
                <w:b/>
                <w:bCs/>
                <w:color w:val="000000"/>
                <w:sz w:val="22"/>
                <w:szCs w:val="22"/>
              </w:rPr>
              <w:t>Mistake during verification:</w:t>
            </w:r>
            <w:r>
              <w:rPr>
                <w:rFonts w:ascii="Calibri" w:eastAsia="Calibri" w:hAnsi="Calibri" w:cs="Calibri"/>
                <w:color w:val="000000"/>
                <w:sz w:val="22"/>
                <w:szCs w:val="22"/>
              </w:rPr>
              <w:t xml:space="preserve"> Simply restart the verification from the first drag sequence. You do not need to re-enroll.</w:t>
            </w:r>
          </w:p>
          <w:p w14:paraId="333207DE" w14:textId="630E0C44" w:rsidR="009B78E4" w:rsidRDefault="00000000">
            <w:pPr>
              <w:spacing w:after="100" w:line="408" w:lineRule="auto"/>
              <w:ind w:left="240"/>
            </w:pPr>
            <w:r>
              <w:t xml:space="preserve">•  </w:t>
            </w:r>
            <w:r>
              <w:rPr>
                <w:rFonts w:ascii="Calibri" w:eastAsia="Calibri" w:hAnsi="Calibri" w:cs="Calibri"/>
                <w:b/>
                <w:bCs/>
                <w:color w:val="000000"/>
                <w:sz w:val="22"/>
                <w:szCs w:val="22"/>
              </w:rPr>
              <w:t>Need further help:</w:t>
            </w:r>
            <w:r>
              <w:rPr>
                <w:rFonts w:ascii="Calibri" w:eastAsia="Calibri" w:hAnsi="Calibri" w:cs="Calibri"/>
                <w:color w:val="000000"/>
                <w:sz w:val="22"/>
                <w:szCs w:val="22"/>
              </w:rPr>
              <w:t xml:space="preserve"> Contact </w:t>
            </w:r>
            <w:r w:rsidR="007C3E5A">
              <w:rPr>
                <w:rFonts w:ascii="Calibri" w:eastAsia="Calibri" w:hAnsi="Calibri" w:cs="Calibri"/>
                <w:color w:val="000000"/>
                <w:sz w:val="22"/>
                <w:szCs w:val="22"/>
              </w:rPr>
              <w:t>Techporch</w:t>
            </w:r>
            <w:r>
              <w:rPr>
                <w:rFonts w:ascii="Calibri" w:eastAsia="Calibri" w:hAnsi="Calibri" w:cs="Calibri"/>
                <w:color w:val="000000"/>
                <w:sz w:val="22"/>
                <w:szCs w:val="22"/>
              </w:rPr>
              <w:t xml:space="preserve"> support at </w:t>
            </w:r>
            <w:r>
              <w:rPr>
                <w:rFonts w:ascii="Calibri" w:eastAsia="Calibri" w:hAnsi="Calibri" w:cs="Calibri"/>
                <w:color w:val="1A3D6E"/>
                <w:sz w:val="22"/>
                <w:szCs w:val="22"/>
              </w:rPr>
              <w:t>www.</w:t>
            </w:r>
            <w:r w:rsidR="007C3E5A">
              <w:rPr>
                <w:rFonts w:ascii="Calibri" w:eastAsia="Calibri" w:hAnsi="Calibri" w:cs="Calibri"/>
                <w:color w:val="1A3D6E"/>
                <w:sz w:val="22"/>
                <w:szCs w:val="22"/>
              </w:rPr>
              <w:t>Techporch</w:t>
            </w:r>
            <w:r>
              <w:rPr>
                <w:rFonts w:ascii="Calibri" w:eastAsia="Calibri" w:hAnsi="Calibri" w:cs="Calibri"/>
                <w:color w:val="1A3D6E"/>
                <w:sz w:val="22"/>
                <w:szCs w:val="22"/>
              </w:rPr>
              <w:t>.com</w:t>
            </w:r>
            <w:r>
              <w:rPr>
                <w:rFonts w:ascii="Calibri" w:eastAsia="Calibri" w:hAnsi="Calibri" w:cs="Calibri"/>
                <w:color w:val="000000"/>
                <w:sz w:val="22"/>
                <w:szCs w:val="22"/>
              </w:rPr>
              <w:t xml:space="preserve"> for additional assistance.</w:t>
            </w:r>
          </w:p>
        </w:tc>
      </w:tr>
    </w:tbl>
    <w:p w14:paraId="2A239BFC" w14:textId="77777777" w:rsidR="009B78E4" w:rsidRDefault="009B78E4">
      <w:pPr>
        <w:spacing w:after="240"/>
      </w:pPr>
    </w:p>
    <w:p w14:paraId="3323E472" w14:textId="77777777" w:rsidR="009B78E4" w:rsidRDefault="009B78E4">
      <w:pPr>
        <w:pBdr>
          <w:bottom w:val="single" w:sz="6" w:space="0" w:color="000000"/>
        </w:pBdr>
        <w:spacing w:before="240" w:after="240"/>
      </w:pPr>
    </w:p>
    <w:p w14:paraId="02FFB159" w14:textId="76B775FA" w:rsidR="009B78E4" w:rsidRDefault="00000000">
      <w:pPr>
        <w:spacing w:before="60" w:after="60" w:line="360" w:lineRule="auto"/>
        <w:jc w:val="center"/>
      </w:pPr>
      <w:r>
        <w:rPr>
          <w:rFonts w:ascii="Calibri" w:eastAsia="Calibri" w:hAnsi="Calibri" w:cs="Calibri"/>
          <w:color w:val="666666"/>
          <w:sz w:val="22"/>
          <w:szCs w:val="22"/>
        </w:rPr>
        <w:t xml:space="preserve">© </w:t>
      </w:r>
      <w:r w:rsidR="007C3E5A">
        <w:rPr>
          <w:rFonts w:ascii="Calibri" w:eastAsia="Calibri" w:hAnsi="Calibri" w:cs="Calibri"/>
          <w:color w:val="666666"/>
          <w:sz w:val="22"/>
          <w:szCs w:val="22"/>
        </w:rPr>
        <w:t>Techporch</w:t>
      </w:r>
      <w:r>
        <w:rPr>
          <w:rFonts w:ascii="Calibri" w:eastAsia="Calibri" w:hAnsi="Calibri" w:cs="Calibri"/>
          <w:color w:val="666666"/>
          <w:sz w:val="22"/>
          <w:szCs w:val="22"/>
        </w:rPr>
        <w:t xml:space="preserve"> Incorporated. All rights reserved.</w:t>
      </w:r>
    </w:p>
    <w:p w14:paraId="26436532" w14:textId="698D718D" w:rsidR="009B78E4" w:rsidRDefault="00000000">
      <w:pPr>
        <w:spacing w:before="60" w:after="60" w:line="360" w:lineRule="auto"/>
        <w:jc w:val="center"/>
      </w:pPr>
      <w:r>
        <w:rPr>
          <w:rFonts w:ascii="Calibri" w:eastAsia="Calibri" w:hAnsi="Calibri" w:cs="Calibri"/>
          <w:color w:val="1A3D6E"/>
          <w:sz w:val="22"/>
          <w:szCs w:val="22"/>
        </w:rPr>
        <w:t>www.</w:t>
      </w:r>
      <w:r w:rsidR="007C3E5A">
        <w:rPr>
          <w:rFonts w:ascii="Calibri" w:eastAsia="Calibri" w:hAnsi="Calibri" w:cs="Calibri"/>
          <w:color w:val="1A3D6E"/>
          <w:sz w:val="22"/>
          <w:szCs w:val="22"/>
        </w:rPr>
        <w:t>Techporch</w:t>
      </w:r>
      <w:r>
        <w:rPr>
          <w:rFonts w:ascii="Calibri" w:eastAsia="Calibri" w:hAnsi="Calibri" w:cs="Calibri"/>
          <w:color w:val="1A3D6E"/>
          <w:sz w:val="22"/>
          <w:szCs w:val="22"/>
        </w:rPr>
        <w:t>.com</w:t>
      </w:r>
    </w:p>
    <w:p w14:paraId="028DFC0C" w14:textId="77777777" w:rsidR="009B78E4" w:rsidRDefault="00000000">
      <w:pPr>
        <w:spacing w:before="60" w:after="60" w:line="360" w:lineRule="auto"/>
        <w:jc w:val="center"/>
      </w:pPr>
      <w:r>
        <w:rPr>
          <w:rFonts w:ascii="Calibri" w:eastAsia="Calibri" w:hAnsi="Calibri" w:cs="Calibri"/>
          <w:color w:val="999999"/>
          <w:sz w:val="22"/>
          <w:szCs w:val="22"/>
        </w:rPr>
        <w:t>Version 2.0</w:t>
      </w:r>
    </w:p>
    <w:sectPr w:rsidR="009B78E4">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32DC0"/>
    <w:multiLevelType w:val="hybridMultilevel"/>
    <w:tmpl w:val="A58A0F32"/>
    <w:lvl w:ilvl="0" w:tplc="6090E6FC">
      <w:start w:val="1"/>
      <w:numFmt w:val="decimal"/>
      <w:lvlText w:val="%1."/>
      <w:lvlJc w:val="left"/>
      <w:pPr>
        <w:ind w:left="720" w:hanging="360"/>
      </w:pPr>
    </w:lvl>
    <w:lvl w:ilvl="1" w:tplc="FE98C376">
      <w:numFmt w:val="decimal"/>
      <w:lvlText w:val=""/>
      <w:lvlJc w:val="left"/>
    </w:lvl>
    <w:lvl w:ilvl="2" w:tplc="04FEC95A">
      <w:numFmt w:val="decimal"/>
      <w:lvlText w:val=""/>
      <w:lvlJc w:val="left"/>
    </w:lvl>
    <w:lvl w:ilvl="3" w:tplc="FCA85ED0">
      <w:numFmt w:val="decimal"/>
      <w:lvlText w:val=""/>
      <w:lvlJc w:val="left"/>
    </w:lvl>
    <w:lvl w:ilvl="4" w:tplc="AF6081A4">
      <w:numFmt w:val="decimal"/>
      <w:lvlText w:val=""/>
      <w:lvlJc w:val="left"/>
    </w:lvl>
    <w:lvl w:ilvl="5" w:tplc="160AC29E">
      <w:numFmt w:val="decimal"/>
      <w:lvlText w:val=""/>
      <w:lvlJc w:val="left"/>
    </w:lvl>
    <w:lvl w:ilvl="6" w:tplc="DF345476">
      <w:numFmt w:val="decimal"/>
      <w:lvlText w:val=""/>
      <w:lvlJc w:val="left"/>
    </w:lvl>
    <w:lvl w:ilvl="7" w:tplc="CEDED2BA">
      <w:numFmt w:val="decimal"/>
      <w:lvlText w:val=""/>
      <w:lvlJc w:val="left"/>
    </w:lvl>
    <w:lvl w:ilvl="8" w:tplc="D5327216">
      <w:numFmt w:val="decimal"/>
      <w:lvlText w:val=""/>
      <w:lvlJc w:val="left"/>
    </w:lvl>
  </w:abstractNum>
  <w:abstractNum w:abstractNumId="1" w15:restartNumberingAfterBreak="0">
    <w:nsid w:val="6FBF48BF"/>
    <w:multiLevelType w:val="hybridMultilevel"/>
    <w:tmpl w:val="D1AC3686"/>
    <w:lvl w:ilvl="0" w:tplc="239A2C38">
      <w:start w:val="1"/>
      <w:numFmt w:val="bullet"/>
      <w:lvlText w:val="●"/>
      <w:lvlJc w:val="left"/>
      <w:pPr>
        <w:ind w:left="720" w:hanging="360"/>
      </w:pPr>
    </w:lvl>
    <w:lvl w:ilvl="1" w:tplc="C63A39E2">
      <w:start w:val="1"/>
      <w:numFmt w:val="bullet"/>
      <w:lvlText w:val="○"/>
      <w:lvlJc w:val="left"/>
      <w:pPr>
        <w:ind w:left="1440" w:hanging="360"/>
      </w:pPr>
    </w:lvl>
    <w:lvl w:ilvl="2" w:tplc="0F0224C6">
      <w:start w:val="1"/>
      <w:numFmt w:val="bullet"/>
      <w:lvlText w:val="■"/>
      <w:lvlJc w:val="left"/>
      <w:pPr>
        <w:ind w:left="2160" w:hanging="360"/>
      </w:pPr>
    </w:lvl>
    <w:lvl w:ilvl="3" w:tplc="0C2C6262">
      <w:start w:val="1"/>
      <w:numFmt w:val="bullet"/>
      <w:lvlText w:val="●"/>
      <w:lvlJc w:val="left"/>
      <w:pPr>
        <w:ind w:left="2880" w:hanging="360"/>
      </w:pPr>
    </w:lvl>
    <w:lvl w:ilvl="4" w:tplc="D60E5BAC">
      <w:start w:val="1"/>
      <w:numFmt w:val="bullet"/>
      <w:lvlText w:val="○"/>
      <w:lvlJc w:val="left"/>
      <w:pPr>
        <w:ind w:left="3600" w:hanging="360"/>
      </w:pPr>
    </w:lvl>
    <w:lvl w:ilvl="5" w:tplc="2BE20C6A">
      <w:start w:val="1"/>
      <w:numFmt w:val="bullet"/>
      <w:lvlText w:val="■"/>
      <w:lvlJc w:val="left"/>
      <w:pPr>
        <w:ind w:left="4320" w:hanging="360"/>
      </w:pPr>
    </w:lvl>
    <w:lvl w:ilvl="6" w:tplc="B52600C8">
      <w:start w:val="1"/>
      <w:numFmt w:val="bullet"/>
      <w:lvlText w:val="●"/>
      <w:lvlJc w:val="left"/>
      <w:pPr>
        <w:ind w:left="5040" w:hanging="360"/>
      </w:pPr>
    </w:lvl>
    <w:lvl w:ilvl="7" w:tplc="506A6106">
      <w:start w:val="1"/>
      <w:numFmt w:val="bullet"/>
      <w:lvlText w:val="●"/>
      <w:lvlJc w:val="left"/>
      <w:pPr>
        <w:ind w:left="5760" w:hanging="360"/>
      </w:pPr>
    </w:lvl>
    <w:lvl w:ilvl="8" w:tplc="934646D2">
      <w:start w:val="1"/>
      <w:numFmt w:val="bullet"/>
      <w:lvlText w:val="●"/>
      <w:lvlJc w:val="left"/>
      <w:pPr>
        <w:ind w:left="6480" w:hanging="360"/>
      </w:pPr>
    </w:lvl>
  </w:abstractNum>
  <w:num w:numId="1" w16cid:durableId="777063496">
    <w:abstractNumId w:val="1"/>
    <w:lvlOverride w:ilvl="0">
      <w:startOverride w:val="1"/>
    </w:lvlOverride>
  </w:num>
  <w:num w:numId="2" w16cid:durableId="21115125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78E4"/>
    <w:rsid w:val="00005B63"/>
    <w:rsid w:val="007C3E5A"/>
    <w:rsid w:val="009B78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D8383"/>
  <w15:docId w15:val="{602A7D1B-AE22-4E79-BA24-90C2A5B85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8"/>
      <w:szCs w:val="48"/>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semiHidden/>
    <w:unhideWhenUsed/>
    <w:qFormat/>
    <w:pPr>
      <w:outlineLvl w:val="2"/>
    </w:pPr>
    <w:rPr>
      <w:b/>
      <w:bCs/>
      <w:color w:val="000000"/>
      <w:sz w:val="30"/>
      <w:szCs w:val="30"/>
    </w:rPr>
  </w:style>
  <w:style w:type="paragraph" w:styleId="Heading4">
    <w:name w:val="heading 4"/>
    <w:uiPriority w:val="9"/>
    <w:semiHidden/>
    <w:unhideWhenUsed/>
    <w:qFormat/>
    <w:pPr>
      <w:outlineLvl w:val="3"/>
    </w:pPr>
    <w:rPr>
      <w:b/>
      <w:bCs/>
      <w:color w:val="000000"/>
      <w:sz w:val="26"/>
      <w:szCs w:val="26"/>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10</Pages>
  <Words>1325</Words>
  <Characters>6825</Characters>
  <Application>Microsoft Office Word</Application>
  <DocSecurity>0</DocSecurity>
  <Lines>184</Lines>
  <Paragraphs>135</Paragraphs>
  <ScaleCrop>false</ScaleCrop>
  <Company/>
  <LinksUpToDate>false</LinksUpToDate>
  <CharactersWithSpaces>8015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WwW52PE8N82QhQvwFpXAk</dc:title>
  <dc:creator>Un-named</dc:creator>
  <dc:description>Generated document</dc:description>
  <cp:lastModifiedBy>Manoj Jain</cp:lastModifiedBy>
  <cp:revision>2</cp:revision>
  <dcterms:created xsi:type="dcterms:W3CDTF">2026-04-20T18:54:00Z</dcterms:created>
  <dcterms:modified xsi:type="dcterms:W3CDTF">2026-04-20T19:00:00Z</dcterms:modified>
</cp:coreProperties>
</file>