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800"/>
              <w:left w:type="dxa" w:w="1440"/>
              <w:bottom w:type="dxa" w:w="800"/>
              <w:right w:type="dxa" w:w="1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pacing w:val="120"/>
                <w:sz w:val="20"/>
                <w:szCs w:val="20"/>
              </w:rPr>
              <w:t xml:space="preserve">CYBERSECURITY PROJECT REPORT</w:t>
            </w:r>
          </w:p>
          <w:p>
            <w:pPr>
              <w:spacing w:after="40" w:before="4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Automated Phishing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Detection &amp;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64"/>
                <w:szCs w:val="64"/>
              </w:rPr>
              <w:t xml:space="preserve">Email Security Workflow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SOC Automation  ·  Threat Intelligence  ·  Real-Time Alerting</w:t>
            </w:r>
          </w:p>
          <w:p>
            <w:pPr>
              <w:pBdr>
                <w:bottom w:val="single" w:color="1976D2" w:sz="4" w:space="1"/>
              </w:pBdr>
              <w:spacing w:after="200" w:before="0"/>
              <w:jc w:val="center"/>
            </w:pP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1"/>
                <w:szCs w:val="21"/>
              </w:rPr>
              <w:t xml:space="preserve">Author: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Manojkumar Chiruvella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1"/>
                <w:szCs w:val="21"/>
              </w:rPr>
              <w:t xml:space="preserve">Type: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SOC Automation / Cybersecurity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1"/>
                <w:szCs w:val="21"/>
              </w:rPr>
              <w:t xml:space="preserve">Platform: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n8n Workflow Automation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1"/>
                <w:szCs w:val="21"/>
              </w:rPr>
              <w:t xml:space="preserve">APIs: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VirusTotal  ·  Telegram Bot  ·  WHOIS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1"/>
                <w:szCs w:val="21"/>
              </w:rPr>
              <w:t xml:space="preserve">Date: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April 2026</w:t>
            </w:r>
          </w:p>
          <w:p>
            <w:pPr>
              <w:spacing w:after="0" w:before="300"/>
              <w:jc w:val="center"/>
            </w:pPr>
            <w:r>
              <w:rPr>
                <w:rFonts w:ascii="Arial" w:cs="Arial" w:eastAsia="Arial" w:hAnsi="Arial"/>
                <w:color w:val="90CAF9"/>
                <w:sz w:val="19"/>
                <w:szCs w:val="19"/>
              </w:rPr>
              <w:t xml:space="preserve">github.com/manoj0m27/Cybersecurity_soc-projects</w:t>
            </w:r>
          </w:p>
        </w:tc>
      </w:tr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200"/>
              <w:left w:type="dxa" w:w="1440"/>
              <w:bottom w:type="dxa" w:w="200"/>
              <w:right w:type="dxa" w:w="14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AI-Powered SOC Automation  ·  Confidential Project Report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PROJECT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This project implements a fully automated phishing detection system designed to replicate a real-world Security Operations Center (SOC) workflow. The system continuously monitors incoming emails via IMAP, extracts embedded URLs, submits them to threat intelligence platforms for analysis, and delivers real-time alerts through Telegram when malicious content is detected.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solution leverages n8n as the orchestration backbone, integrating multiple APIs and processing layers to provide end-to-end automation — eliminating the need for manual email inspection while maintaining high detection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 Automated URL Extraction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 Real-Time Threat Detection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Parses HTML &amp; plain text email bodies for all embedded links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Submits URLs to VirusTotal and evaluates multi-engine scan results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📡  Instant Telegram Alerts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 SOC-Style Pipeline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Sends detailed phishing alerts with URL, risk level, and domain info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Fully automated workflow from email ingestion to incident alert</w:t>
            </w:r>
          </w:p>
        </w:tc>
      </w:tr>
    </w:tbl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OBJECTIVES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primary objectives of this project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Detect phishing URLs embedded in incoming emails with minimal false negatives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Automate the entire threat analysis pipeline using external intelligence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Reduce manual effort required in traditional email security monitoring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Provide real-time, actionable alerts for security analysts and system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Build a scalable, modular SOC-style automation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Handle edge cases such as malformed URLs, duplicate links, and API rate limits</w:t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TECHNOLOGIES &amp; TOOLS USED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n8n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Orchestrates the entire detection pipeline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IMAP Protocol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Email Monitoring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Monitors mailbox for new incoming emails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VirusTotal API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Multi-engine URL scanning &amp; malicious detection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WHOIS / URLScan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Domain Intelligence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Checks domain age, registration, and reputation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URL extraction, cleaning, risk scoring logic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HTTP Request Node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Handles all external API calls within workflow</w:t>
            </w:r>
          </w:p>
        </w:tc>
      </w:tr>
      <w:tr>
        <w:tc>
          <w:tcPr>
            <w:tcW w:type="dxa" w:w="22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Alerting &amp; Notification</w:t>
            </w:r>
          </w:p>
        </w:tc>
        <w:tc>
          <w:tcPr>
            <w:tcW w:type="dxa" w:w="4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Delivers real-time phishing alerts to analysts</w:t>
            </w:r>
          </w:p>
        </w:tc>
      </w:tr>
    </w:tbl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SYSTEM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system follows a linear event-driven pipeline where each node performs a discrete function, enabling modularity and easy debugging. The workflow is composed of eight major processing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Email Trigger (IMAP)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Listens for new unread emails and triggers the workflow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URL Extraction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Parses email body (HTML &amp; plain text) and extracts all URLs using regex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URL Cleaning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Normalizes, deduplicates, and validates URLs before analysis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Splits URL list into individual items to respect API rate limits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VirusTotal Submission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Submits each URL to VirusTotal for multi-engine security scanning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WHOIS Domain Check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Retrieves domain age and registration info for supplementary context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Risk Evaluation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Aggregates scan results; classifies URL as HIGH / MEDIUM / SAFE risk</w:t>
            </w:r>
          </w:p>
        </w:tc>
      </w:tr>
      <w:tr>
        <w:tc>
          <w:tcPr>
            <w:tcW w:type="dxa" w:w="9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Telegram Alert</w:t>
            </w:r>
          </w:p>
        </w:tc>
        <w:tc>
          <w:tcPr>
            <w:tcW w:type="dxa" w:w="57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Sends formatted phishing alert to the designated Telegram channel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Architecture Flow Diagram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following n8n workflow diagram illustrates the complete end-to-end pipeline:</w:t>
      </w:r>
    </w:p>
    <w:p>
      <w:pPr>
        <w:spacing w:after="40" w:before="120"/>
        <w:jc w:val="center"/>
      </w:pPr>
      <w:r>
        <w:drawing>
          <wp:inline distT="0" distB="0" distL="0" distR="0">
            <wp:extent cx="6191250" cy="29460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Figure 1: n8n Phishing URL Analyzer Workflow — Personal / manoj / phishing URL analyzer</w:t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DETAILED WORKFLOW EXPLANATION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Email Monitoring (IMAP Trigger)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workflow initiates via an IMAP Email Trigger configured to poll a monitored mailbox at defined intervals. The node filters exclusively for unread (UNSEEN) messages using IMAP flags, ensuring no email is processed twice. Upon detection of a new email, the full message payload — including headers, body, and attachment metadata — is forwarded downstream.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URL Extraction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 JavaScript Code Node processes the raw email payload to extract all URLs present in both the HTML and plain text components of the email body. A regular expression pattern identifies HTTP and HTTPS links, including those embedded in anchor tags, shortened links, and encoded formats. Results are normalized into a flat array of URL strings.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5.3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URL Cleaning &amp; Deduplication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Prior to analysis, all extracted URLs undergo a multi-step sanitization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Malformed and incomplete URLs are discarded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Fragment-only and relative URLs are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Duplicate entries are eliminated using a Set-based deduplication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Remaining URLs are normalized to a consistent format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5.4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Batch Processing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To comply with VirusTotal's API rate limits (4 requests per minute on the free tier), the workflow uses n8n's Split in Batches node to process one URL at a time. A Wait node introduces a configurable delay between API calls, preventing throttling errors and ensuring all URLs are processed reliably.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5.5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Threat Intelligence Scanning (VirusTotal)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Each URL is submitted to the VirusTotal API via HTTP POST request. The API queues the URL for analysis by 70+ antivirus engines and web scanners. Due to the asynchronous nature of VirusTotal's scanning, a Wait node pauses execution for 10–15 seconds before a second HTTP GET request retrieves the completed scan report.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5.6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Domain Intelligence (WHOIS Check)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In parallel with VirusTotal scanning, a WHOIS API call fetches domain registration metadata including domain age in days, registrar information, and creation date. Newly registered domains (typically under 30 days old) are flagged as higher-risk indicators, supplementing the VirusTotal verdict.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5.7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Risk Evaluation &amp; Scoring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 JavaScript evaluation node aggregates all scan results and applies the following risk classification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 HIGH</w:t>
            </w:r>
          </w:p>
        </w:tc>
        <w:tc>
          <w:tcPr>
            <w:tcW w:type="dxa" w:w="4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≥1 malicious detection by VirusTotal engines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Immediate Telegram alert sent</w:t>
            </w:r>
          </w:p>
        </w:tc>
      </w:tr>
      <w:tr>
        <w:tc>
          <w:tcPr>
            <w:tcW w:type="dxa" w:w="1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🟡  MEDIUM</w:t>
            </w:r>
          </w:p>
        </w:tc>
        <w:tc>
          <w:tcPr>
            <w:tcW w:type="dxa" w:w="4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Suspicious flags OR very new domain (&lt;30 days)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Alert sent with advisory note</w:t>
            </w:r>
          </w:p>
        </w:tc>
      </w:tr>
      <w:tr>
        <w:tc>
          <w:tcPr>
            <w:tcW w:type="dxa" w:w="1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🟢  SAFE</w:t>
            </w:r>
          </w:p>
        </w:tc>
        <w:tc>
          <w:tcPr>
            <w:tcW w:type="dxa" w:w="4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Zero detections, established domain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 alert generated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5.8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Alert Delivery (Telegram Bot)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When a URL is classified as HIGH risk, a formatted alert is dispatched via Telegram Bot API to a designated channel. The alert message includes the following structured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Flagged URL with risk level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VirusTotal Results: Malicious and Suspicious engine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Domain name extracted from URL and domain age in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Detection attribution: 'Detected by AI SOC Automation'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SYSTEM OUTPUT &amp; RESULTS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following test case demonstrates the system in action. A test email containing the URL http://testphp.vulnweb.com/userinfo.php was processed through the pipeline. The workflow successfully identified the URL as HIGH risk based on a positive VirusTotal detection, and delivered a Telegram alert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Field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URL Analyzed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http://testphp.vulnweb.com/userinfo.php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 HIGH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Malicious Detections</w:t>
            </w:r>
          </w:p>
        </w:tc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1 (out of 70+ engines)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Suspicious Detections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testphp.vulnweb.com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Domain Age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3,293 days (~9 years)</w:t>
            </w:r>
          </w:p>
        </w:tc>
      </w:tr>
      <w:tr>
        <w:tc>
          <w:tcPr>
            <w:tcW w:type="dxa" w:w="28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65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AI SOC Automation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024313" cy="265297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313" cy="26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Figure 2: Telegram Alert — Real-time Phishing URL Detection Output</w:t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KEY FEATURES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Automated Phishing Detection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Multi-URL Per Email Support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Zero manual intervention required — the system autonomously monitors, analyzes, and alerts.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Handles emails with multiple embedded links, processing each one individually.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Malformed URL Handling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Rate-Limit Aware Scanning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Robust cleaning logic discards broken and incomplete URLs before API submission.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Batching and Wait nodes ensure compatibility with free-tier API quotas.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Real-Time Alerting System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SOC-Style Workflow Design</w:t>
            </w:r>
          </w:p>
        </w:tc>
      </w:tr>
      <w:tr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Telegram alerts are dispatched within seconds of a positive phishing detection.</w:t>
            </w:r>
          </w:p>
        </w:tc>
        <w:tc>
          <w:tcPr>
            <w:tcW w:type="dxa" w:w="468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Modular node architecture mirrors enterprise-grade SOC detection pipelines.</w:t>
            </w:r>
          </w:p>
        </w:tc>
      </w:tr>
    </w:tbl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CHALLENGES &amp; SOLUTIONS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Implemented</w:t>
            </w:r>
          </w:p>
        </w:tc>
      </w:tr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Multiple URLs per email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Email bodies contain many embedded links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Converted URL array to individual workflow items</w:t>
            </w:r>
          </w:p>
        </w:tc>
      </w:tr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Broken / malformed URLs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HTML encoding, partial links, fragments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Multi-step sanitization &amp; validation logic</w:t>
            </w:r>
          </w:p>
        </w:tc>
      </w:tr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VirusTotal API rate limits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Free tier: 4 requests/minute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Batch processing + configurable Wait nodes</w:t>
            </w:r>
          </w:p>
        </w:tc>
      </w:tr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Duplicate URL processing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Same link appears in HTML &amp; plain text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Set-based deduplication before batch split</w:t>
            </w:r>
          </w:p>
        </w:tc>
      </w:tr>
      <w:tr>
        <w:tc>
          <w:tcPr>
            <w:tcW w:type="dxa" w:w="24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Async scan results (VirusTotal)</w:t>
            </w:r>
          </w:p>
        </w:tc>
        <w:tc>
          <w:tcPr>
            <w:tcW w:type="dxa" w:w="300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Scans not ready immediately after submission</w:t>
            </w:r>
          </w:p>
        </w:tc>
        <w:tc>
          <w:tcPr>
            <w:tcW w:type="dxa" w:w="3960"/>
            <w:gridSpan w:val="1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Implemented polling with configurable delay</w:t>
            </w:r>
          </w:p>
        </w:tc>
      </w:tr>
    </w:tbl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SECURITY CONSIDERATIONS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following security best practices have been applied throughout the design and implementation of this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API credentials (VirusTotal, Telegram Bot Token) are stored as encrypted n8n credentials — never hardcoded in workflow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All URLs are analyzed in sandboxed API environments — no URLs are executed or fetched by the workflow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IMAP credentials are secured via n8n's encrypted credential store with TLS-enforced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Rate limiting is handled proactively, preventing abuse of third-party API quotas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The system is designed to be extended with URLScan.io sandbox integration for deeper behavioral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Alert messages include only necessary data — no sensitive email content is forwarded to Telegram</w:t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FUTURE ENHANCEMENTS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following enhancements are planned to extend the system's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SIEM Integration — Connect output to Splunk or Elastic SIEM for centralized security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Enhanced Domain Intelligence — Integrate PassiveDNS and Shodan for deeper domain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Machine Learning Classification — Train a local ML model on URL features for improved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Automated Sender Blocking — Auto-block malicious senders via email gateway API upon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Analytics Dashboard — Build a real-time Grafana or n8n dashboard for detection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Attachment Sandboxing — Submit email attachments to a sandboxing service for dynamic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Multi-Channel Alerting — Add Slack, PagerDuty, and email notification alongside Telegram</w:t>
      </w:r>
    </w:p>
    <w:p>
      <w:pPr>
        <w:pBdr>
          <w:bottom w:val="single" w:color="1565C0" w:sz="12" w:space="3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PORTFOLIO &amp; LINKEDIN DESCRIPTION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Short Version (1–2 lines)</w:t>
      </w:r>
    </w:p>
    <w:p>
      <w:pPr>
        <w:pBdr>
          <w:left w:val="single" w:color="1565C0" w:sz="20" w:space="6"/>
        </w:pBdr>
        <w:shd w:fill="F0F8FF" w:val="clear"/>
        <w:spacing w:after="100" w:before="60"/>
        <w:ind w:left="280" w:right="1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Built an automated phishing detection system using n8n, integrating VirusTotal API for threat intelligence and Telegram Bot API for real-time SOC-style alerting on malicious email URLs.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 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Detailed 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Developed an end-to-end automated phishing URL detection workflow using n8n automation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Integrated VirusTotal API (70+ engine scanning) and WHOIS domain intelligence for multi-vector threat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Implemented batch processing, deduplication, and rate-limit-aware scanning to handle production-scale email volumes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Engineered a real-time alerting pipeline via Telegram Bot API with structured risk-level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1"/>
          <w:szCs w:val="21"/>
        </w:rPr>
        <w:t xml:space="preserve">Designed a modular, SOC-style automation architecture extensible with SIEM and ML components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/>
      </w:r>
    </w:p>
    <w:p>
      <w:pPr>
        <w:pBdr>
          <w:bottom w:val="single" w:color="90CAF9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GitHub: </w:t>
      </w:r>
      <w:hyperlink w:history="1" r:id="rIddf57dk_em3degonvlxflc">
        <w:r>
          <w:rPr>
            <w:rStyle w:val="Hyperlink"/>
            <w:rFonts w:ascii="Arial" w:cs="Arial" w:eastAsia="Arial" w:hAnsi="Arial"/>
            <w:color w:val="1565C0"/>
            <w:sz w:val="20"/>
            <w:szCs w:val="20"/>
          </w:rPr>
          <w:t xml:space="preserve">github.com/manoj0m27/Cybersecurity_soc-projects</w:t>
        </w:r>
      </w:hyperlink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   ·   LinkedIn: </w:t>
      </w:r>
      <w:hyperlink w:history="1" r:id="rIdc_ux1aku5edka1vk7l1vk">
        <w:r>
          <w:rPr>
            <w:rStyle w:val="Hyperlink"/>
            <w:rFonts w:ascii="Arial" w:cs="Arial" w:eastAsia="Arial" w:hAnsi="Arial"/>
            <w:color w:val="1565C0"/>
            <w:sz w:val="20"/>
            <w:szCs w:val="20"/>
          </w:rPr>
          <w:t xml:space="preserve">linkedin.com/in/manojkumar-chiruvella-15124b2a6</w:t>
        </w:r>
      </w:hyperlink>
    </w:p>
    <w:sectPr>
      <w:headerReference w:type="default" r:id="rId7"/>
      <w:footerReference w:type="default" r:id="rId8"/>
      <w:pgSz w:w="12240" w:h="15840" w:orient="portrait"/>
      <w:pgMar w:top="12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AF9" w:sz="4" w:space="2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46E7A"/>
        <w:sz w:val="17"/>
        <w:szCs w:val="17"/>
      </w:rPr>
      <w:t xml:space="preserve">Confidential — AI SOC Automation Project</w:t>
    </w:r>
    <w:r>
      <w:rPr>
        <w:rFonts w:ascii="Arial" w:cs="Arial" w:eastAsia="Arial" w:hAnsi="Arial"/>
        <w:color w:val="546E7A"/>
        <w:sz w:val="17"/>
        <w:szCs w:val="17"/>
      </w:rPr>
      <w:t xml:space="preserve">	github.com/manoj0m27/Cybersecurity_soc-projects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2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0D2137"/>
        <w:sz w:val="18"/>
        <w:szCs w:val="18"/>
      </w:rPr>
      <w:t xml:space="preserve">Automated Phishing Detection &amp; Email Security Workflow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Manojkumar Chiruvella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565C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f57dk_em3degonvlxflc" Type="http://schemas.openxmlformats.org/officeDocument/2006/relationships/hyperlink" Target="https://github.com/manoj0m27/Cybersecurity_soc-projects" TargetMode="External"/><Relationship Id="rIdc_ux1aku5edka1vk7l1vk" Type="http://schemas.openxmlformats.org/officeDocument/2006/relationships/hyperlink" Target="https://www.linkedin.com/in/manojkumar-chiruvella-15124b2a6/" TargetMode="External"/><Relationship Id="rId9" Type="http://schemas.openxmlformats.org/officeDocument/2006/relationships/image" Target="media/3eb94a75565bfa986513264703b4e0302b99a80f.png"/><Relationship Id="rId10" Type="http://schemas.openxmlformats.org/officeDocument/2006/relationships/image" Target="media/8c3472f8888a204a0558a40414a6fca56243bf2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2026-04-27T09:02:26.848Z</dcterms:created>
  <dcterms:modified xsi:type="dcterms:W3CDTF">2026-04-27T09:02:26.849Z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