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RAILFLOW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High-Scale Intelligent Ticket Booking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Product Requirements &amp; System Architecture Document</w:t>
      </w:r>
    </w:p>
    <w:p>
      <w:pPr>
        <w:pBdr>
          <w:top w:val="single" w:color="2E75B6" w:sz="12" w:space="0"/>
        </w:pBdr>
        <w:spacing w:after="60" w:before="6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Document Version: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2.0 — Enhanced Security Edition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Status: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Final Draft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June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Classification: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RailFlow is a cloud-native, microservices-based ticket booking platform engineered for extreme concurrency — targeting Tatkal bookings, festival rushes, concert sales, and airline flash events. The platform resolves the most critical failure points in legacy reservation systems.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Problems 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Website crashes during peak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Payment failures and inconsistencies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Seat overselling and double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Poor user experience under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Scalability and traffic bottlenecks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Distributed Microservices (8 independent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Event-Driven Architecture via Apache Kafka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Virtual Queue Management for traffic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Real-Time Seat Locking via Redis distributed 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Cloud Auto Scaling on Kubernetes (HPA + VPA)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AI-Based Demand Prediction (Phase 4)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Security Architecture — Enhanced</w:t>
      </w:r>
    </w:p>
    <w:p>
      <w:pPr>
        <w:pBdr>
          <w:left w:val="single" w:color="F39C12" w:sz="16" w:space="8"/>
        </w:pBdr>
        <w:shd w:fill="FEF9E7" w:val="clear"/>
        <w:spacing w:after="120" w:before="8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  This section documents security gaps identified in v1.0 and the hardened controls applied in v2.0. Each issue is tagged as FIXED or ADDED.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Authentication &amp; Authorization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Weak JWT Configuration (Original)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doc specified JWT without token expiry, key rotation, or algorithm pinning — trivially exploitable.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Access tokens expire in 15 minutes. Refresh tokens expire in 7 days with rotation.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Algorithm pinned to RS256 (asymmetric). HS256 with shared secrets explicitly rejected.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Refresh token stored in HttpOnly, Secure, SameSite=Strict cookie — not localStorage.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Missing Token Revocation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design had no way to invalidate tokens on logout or suspicious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JWT revocation list maintained in Redis with TTL matching token expiry.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All active sessions visible in user profile with force-logout capability.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9E6E"/>
          <w:sz w:val="20"/>
          <w:szCs w:val="20"/>
        </w:rPr>
        <w:t xml:space="preserve">[ADDED]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RBAC — Role-Based Access Control (Hardened)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Roles: Guest, Passenger, Agent, Operator, Admin, Super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Principle of Least Privilege enforced — each service only has access to its own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Admin actions require MFA re-authentication every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Super Admin actions require dual-approval (4-eyes principle).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API Security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No Input Validation (Original)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PRD had no mention of input sanitization — opens SQL injection and XSS vectors.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All inputs validated server-side using schema validation (Joi / Zod).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Parameterized queries enforced across all database interactions — no raw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HTML output escaped to prevent stored XSS in user-generated fields.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Insufficient Rate Limiting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doc mentioned rate limiting but gave no thresholds, which means it defaults to 'none'.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Login: 5 attempts / 15 min per IP, then 30-minute lockout.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OTP: 3 attempts / 10 min, then account-level block with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Booking API: 10 requests / min per authenticated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Search API: 30 requests / min unauthenticated, 60 authenticated.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9E6E"/>
          <w:sz w:val="20"/>
          <w:szCs w:val="20"/>
        </w:rPr>
        <w:t xml:space="preserve">[ADDED]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OWASP API Security Top-10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API1 — Broken Object Level Auth: UUID-based resource IDs, server-side ownership checks on every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API2 — Broken Auth: MFA, short-lived tokens, OTP brute-force protection.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API3 — Broken Object Property Level Auth: Response DTOs explicitly list allowed fields; no wildcard serialization.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API4 — Unrestricted Resource Consumption: Request size limits (1MB default), pagination enforced.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API5 — Broken Function Level Auth: RBAC middleware on every route — no security through obscurity.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API8 — Security Misconfiguration: Security headers enforced (HSTS, CSP, X-Frame-Options, CORP).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 Security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Encryption Gap — Data In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spec covered at-rest (AES-256) and in-transit (TLS 1.3) but missed data in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Sensitive fields (Aadhaar, card tokens) encrypted at application layer using field-level encryption before storing in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PII fields masked in logs — card numbers, phone numbers, email addresses truncated in all log 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Database credentials and secrets stored in HashiCorp Vault — never in environment variables or code.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9E6E"/>
          <w:sz w:val="20"/>
          <w:szCs w:val="20"/>
        </w:rPr>
        <w:t xml:space="preserve">[ADDED]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PCI DSS Baseline for Payment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RailFlow never stores raw card numbers — tokenization via payment gateway (Razorpay/Stripe).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CVV never stored at any point — not even temporarily in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Payment service runs in its own network segment with strict egress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payment logs audited and retained for 12 months per PCI DSS Requirement 10.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Infrastructure Security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No Network Segmentation (Original)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architecture showed all services in a flat network — any compromised service could reach all others.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Kubernetes Network Policies enforce service-to-service allow-lists.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Payment Service isolated in a dedicated namespace with no inbound from public-facing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Database pods accessible only from their corresponding application service pods.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9E6E"/>
          <w:sz w:val="20"/>
          <w:szCs w:val="20"/>
        </w:rPr>
        <w:t xml:space="preserve">[ADDED]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Zero-Trust Security Model (Moved from Future to 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Service-to-service communication authenticated with mTLS using SPIFFE/SPIRE.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 implicit trust between microservices — every call requires a valid service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Short-lived X.509 certificates rotated automatically every 24 hours.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9E6E"/>
          <w:sz w:val="20"/>
          <w:szCs w:val="20"/>
        </w:rPr>
        <w:t xml:space="preserve">[ADDED]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Secrets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HashiCorp Vault for dynamic secrets (DB passwords, API keys, certs).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Vault Agent Injector for Kubernetes — secrets injected as env variables at pod startup.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Secret rotation automated — no manual password changes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Emergency secret revocation capability — all credentials rotated in &lt; 5 minutes.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DDoS &amp; Abuse Protection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9E6E"/>
          <w:sz w:val="20"/>
          <w:szCs w:val="20"/>
        </w:rPr>
        <w:t xml:space="preserve">[ADDED]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Multi-Layer DDoS Defense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L3/L4: Cloudflare Magic Transit or AWS Shield Advanced for volumetric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L7: WAF rules blocking known attack patterns (SQLi, XSS, path traversal, log4shell).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Bot protection: Cloudflare Bot Management or reCAPTCHA v3 on critical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Tatkal-specific: Ticket booking endpoints require proof-of-work during surge windows to deter bots.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Geo-blocking: Optional IP allow-listing for admin endpoints.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Architecture — Gaps &amp; Improvements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Virtual Queue — Missing Fairness Guarantee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No Anti-Manipulation in Queue (Original)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queue design had no protection against users refreshing to get a better queue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Queue token is device-fingerprint + IP + user-ID bound — refreshing returns same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Queue position is final on token generation — no re-queuing without full expiry.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Queue tampering attempts trigger a 30-minute ban on that user account.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Seat Locking — Race Condition Fix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Non-Atomic Lock (Original)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used Redis SET but did not specify NX + EX atomically — opens time-of-check to time-of-use race.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Seat lock implemented with Redis SET key value NX EX 180 — single atomic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Lock release uses Lua script to ensure only the lock owner can release — prevents accidental release by expired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Distributed lock fallback: if Redis primary fails, lock service falls back to Postgres advisory locks.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Payment Consistency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[FIXED]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Payment-Booking Inconsistency (Original)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Original mentioned the problem but the architecture did not show a resolution mechanism.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Saga Pattern implemented for booking-payment workflow (choreography-based).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Idempotency keys on all payment requests — duplicate submissions return the original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Compensating transaction: if booking confirmation fails after payment, automated refund saga triggers within 60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FIX: Dead Letter Queue in Kafka for failed events — manual review + retry dashboard in Admin panel.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Database — Missing Replication Strategy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9E6E"/>
          <w:sz w:val="20"/>
          <w:szCs w:val="20"/>
        </w:rPr>
        <w:t xml:space="preserve">[ADDED]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PostgreSQL High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Primary + 2 read replicas with streaming replication (Patroni for failover).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Read queries routed to replicas via PgBouncer connection pooling.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Write queries (bookings, payments) go to primary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Automated failover in &lt; 30 seconds with no data loss (RPO = 0 using synchronous replication for payments).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Point-in-time recovery (PITR) enabled — 30-day backup retention on S3.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Observability — Missing Distributed Tracing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9E6E"/>
          <w:sz w:val="20"/>
          <w:szCs w:val="20"/>
        </w:rPr>
        <w:t xml:space="preserve">[ADDED] 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OpenTelemetry + Distributed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OpenTelemetry SDK integrated in all services for traces, metrics, and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Jaeger or Tempo for distributed trace visualization — trace every booking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Correlation IDs propagated through Kafka messages — full trace across async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SLO dashboards in Grafana with error budget burn rate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On-call runbooks linked directly from Grafana alert panels.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User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Registration &amp;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Email registration with verification link (expires 24h)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Phone registration with OTP (6-digit, 5-minute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Social login: Google, Apple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MFA: TOTP (Google Authenticator compatible) or SMS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Manage saved passengers with Aadhaar-masked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View travel history with e-ticket download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Active sessions management with remote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Notification preferences (email, SMS, push)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Search &amp;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Route search with fuzzy matching (handles typos)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Schedule search by date range (max 90 days ahead)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Real-time seat availability with class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Fare calendar — cheapest date suggestions in ±7-day window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Booking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Seat selection with visual coach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Seat lock on selection (180 seconds) — countdown timer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Passenger details autofill from saved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Booking confirmation with PNR in &lt; 3 seconds after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E-ticket delivery: email (PDF) + SMS (PNR + link)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Cancellation &amp; Refund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Self-service cancellation up to 2 hours before departure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Refund to original payment method within 5–7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Partial cancellation for multi-passenger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Cancellation policy displayed before confirmation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Real-time booking metrics: sales, revenue, occupancy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Queue health monitoring: length, wait times, throughput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Service health grid: uptime, latency per microservice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Manual override: release locked seats, trigger refunds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Audit log: all admin actions with actor, timestamp, IP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Horizontal scaling of all stateless microservices via Kubernetes HPA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Target: 5M+ concurrent users at peak with &lt; 2s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Kafka consumer groups scale independently per topic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Redis Cluster with consistent hashing — no resharding downtime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Availability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99.99% uptime SLA (&lt; 52 minutes downtime per 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Multi-AZ deployment — no single region as SPOF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Circuit breaker pattern (Resilience4j) on all inter-service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Graceful degradation: search returns cached results if live DB is slow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Zero double-booking guaranteed via atomic distributed locks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 p50 response: &lt; 500ms | p99: &lt; 2s | p999: &lt; 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Seat availability check: &lt; 100ms (Redis cache hit)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Booking confirmation: &lt; 3s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Payment processing: &lt; 5s (gateway dependent)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endpoints HTTPS only — HTTP requests redirected with 301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HSTS enforced with 1-year max-age and includeSubDomains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Content Security Policy preventing inline script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CORS restricted to approved origins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Dependency scanning in CI/CD (Snyk / Dependabot) — no critical CVEs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Penetration testing before each major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SOC 2 Type II compliance roadmap for enterprise customers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MVP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Included in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User registration, login, and 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Route search and real-time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Seat locking and booking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UPI, debit/credit card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Email and SMS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Basic admin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Core security controls: JWT, RBAC, rate limiting, input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Deferred to Post-MVP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AI Recommendation Engine (Phase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Dynamic Pricing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Voice / Conversational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Advanced Fraud Detection (ML-based)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Loyalty and subscription programs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Risk Register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Traffic Spike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Virtual Queue + Auto Scale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 Failure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Idempotency + Retry Logic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Payments Team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Service Crash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Circuit Breaker + K8s HPA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SRE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Database Failure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Multi-region Replication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Team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Cyber Attack / DDoS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WAF + Rate Limiting + MFA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Seat Double Booking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Redis Distributed Lock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 Breach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AES-256 + TLS 1.3 + RBAC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 Token Theft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Short TTL + Refresh Rotation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Auth Team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 Abuse / Scraping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Rate Limit + Bot Detection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Platform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Development Roadmap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7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7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6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Checklist</w:t>
            </w:r>
          </w:p>
        </w:tc>
      </w:tr>
      <w:tr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 Weeks</w:t>
            </w:r>
          </w:p>
        </w:tc>
        <w:tc>
          <w:tcPr>
            <w:tcW w:type="dxa" w:w="37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Auth Service, User Service, Search Service</w:t>
            </w:r>
          </w:p>
        </w:tc>
        <w:tc>
          <w:tcPr>
            <w:tcW w:type="dxa" w:w="26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JWT impl, OTP rate limiting, input sanitization</w:t>
            </w:r>
          </w:p>
        </w:tc>
      </w:tr>
      <w:tr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 Weeks</w:t>
            </w:r>
          </w:p>
        </w:tc>
        <w:tc>
          <w:tcPr>
            <w:tcW w:type="dxa" w:w="37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Availability, Booking &amp; Payment Services</w:t>
            </w:r>
          </w:p>
        </w:tc>
        <w:tc>
          <w:tcPr>
            <w:tcW w:type="dxa" w:w="26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Distributed seat lock, idempotency keys, PCI DSS baseline</w:t>
            </w:r>
          </w:p>
        </w:tc>
      </w:tr>
      <w:tr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 Weeks</w:t>
            </w:r>
          </w:p>
        </w:tc>
        <w:tc>
          <w:tcPr>
            <w:tcW w:type="dxa" w:w="37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Kafka, Redis, Kubernetes, CI/CD Pipeline</w:t>
            </w:r>
          </w:p>
        </w:tc>
        <w:tc>
          <w:tcPr>
            <w:tcW w:type="dxa" w:w="26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Secrets in Vault, K8s RBAC, network policies, WAF</w:t>
            </w:r>
          </w:p>
        </w:tc>
      </w:tr>
      <w:tr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 Weeks</w:t>
            </w:r>
          </w:p>
        </w:tc>
        <w:tc>
          <w:tcPr>
            <w:tcW w:type="dxa" w:w="37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Demand Prediction, Auto Scaling, AI Features</w:t>
            </w:r>
          </w:p>
        </w:tc>
        <w:tc>
          <w:tcPr>
            <w:tcW w:type="dxa" w:w="26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Model input validation, rate-limited ML endpoints, audit logs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Details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1 — Foundation (4 Weeks)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Set up Kubernetes cluster, namespaces, and network policies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Auth Service: registration, login, JWT (RS256), OTP, MFA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User Service: profile, saved passengers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Search Service: route/schedule search with Elasticsearch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CI/CD pipeline: GitHub Actions → Docker → K8s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Secrets management: HashiCorp Vault integration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2 — Booking Core (6 Weeks)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Availability Service: Redis seat inventory, distributed 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Virtual Queue Service: token generation, window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Booking Service: full reservation workflow + Saga pattern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Payment Service: Razorpay/Stripe integration, idempotency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Notification Service: email (SendGrid), SMS (Twilio)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3 — Infrastructure Hardening (4 Weeks)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Kafka cluster: topics, consumer groups, DLQ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PostgreSQL HA: Patroni, read replicas, PITR backups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Redis Cluster: consistent hashing, eviction policies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Observability: OpenTelemetry, Jaeger, Grafana dashboards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WAF and DDoS protection: Cloudflare / AWS Shield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Security audit: OWASP scan, dependency review, pen test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4 — AI Features (6 Weeks)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Demand prediction model: historical booking data + seasonality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Smart auto-scaling: predictive HPA triggers from ML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Recommendation engine: alternate routes, travel combos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Fraud detection: anomaly scoring on booking patterns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Success Metrics (KPIs)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9E6E"/>
                <w:sz w:val="18"/>
                <w:szCs w:val="18"/>
              </w:rPr>
              <w:t xml:space="preserve">99.99%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Prometheus / PagerDuty</w:t>
            </w:r>
          </w:p>
        </w:tc>
      </w:tr>
      <w:t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9E6E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APM / Grafana</w:t>
            </w:r>
          </w:p>
        </w:tc>
      </w:tr>
      <w:t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Booking Success Rate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9E6E"/>
                <w:sz w:val="18"/>
                <w:szCs w:val="18"/>
              </w:rPr>
              <w:t xml:space="preserve">&gt; 95%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Application Metrics</w:t>
            </w:r>
          </w:p>
        </w:tc>
      </w:tr>
      <w:t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 Failure Rate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9E6E"/>
                <w:sz w:val="18"/>
                <w:szCs w:val="18"/>
              </w:rPr>
              <w:t xml:space="preserve">&lt; 1%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 Gateway Logs</w:t>
            </w:r>
          </w:p>
        </w:tc>
      </w:tr>
      <w:t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Seat Lock Accuracy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9E6E"/>
                <w:sz w:val="18"/>
                <w:szCs w:val="18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Redis Health Checks</w:t>
            </w:r>
          </w:p>
        </w:tc>
      </w:tr>
      <w:t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9E6E"/>
                <w:sz w:val="18"/>
                <w:szCs w:val="18"/>
              </w:rPr>
              <w:t xml:space="preserve">5M+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Load Testing / k6</w:t>
            </w:r>
          </w:p>
        </w:tc>
      </w:tr>
      <w:t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MTTR (Mean Time to Rec)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9E6E"/>
                <w:sz w:val="18"/>
                <w:szCs w:val="18"/>
              </w:rPr>
              <w:t xml:space="preserve">&lt; 30 minutes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Incident Tracker</w:t>
            </w:r>
          </w:p>
        </w:tc>
      </w:tr>
      <w:tr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Security Incident Rate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9E6E"/>
                <w:sz w:val="18"/>
                <w:szCs w:val="18"/>
              </w:rPr>
              <w:t xml:space="preserve">Zero P0 breaches</w:t>
            </w:r>
          </w:p>
        </w:tc>
        <w:tc>
          <w:tcPr>
            <w:tcW w:type="dxa" w:w="312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SIEM / SOC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AI Integration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Demand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Predict high-demand routes 72 hours in advance using LSTM on booking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Trigger pre-warming of K8s pods before expected surges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Confidence score threshold: only auto-scale on ≥ 80% confidence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Smart Auto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Predictive HPA: scale up before load hits (not reactive)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Cost optimizer: scale down incrementally after peak to avoid thrashing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Recommendation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Collaborative filtering: suggest routes based on similar traveller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Alternate route suggestions when primary is 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Fare calendar: predict cheapest booking window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Fraud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Real-time anomaly scoring on booking velocity, device fingerprint, IP reputation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Bot detection: behaviour biometrics (typing speed, mouse patterns) on booking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Suspicious pattern: block accounts with &gt; 3 failed payment attempts in 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Human review queue for flagged bookings above risk threshold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Future Enhancements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Multi-region active-active deployment with global load 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Event sourcing + CQRS architecture for full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Serverless booking workers for burst handling (AWS Lambda / Cloud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Blockchain-based immutable ticket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Edge caching with Cloudflare Workers for search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Autonomous incident response: AI-driven runbook execution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Voice booking via Alexa / Google Assistant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Multilingual support (Hindi, Tamil, Bengali, and 10 more languages)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Smart waitlist: ML-predicted cancellation probability shown to waitlisted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Dynamic seat recommendations based on travel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Travel insurance integration with instant policy issuance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Hotel, cab, and tourism package bundles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Cross-platform ticketing: bus + train + flight in single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Subscription plans: monthly pass for frequent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Loyalty program with points redeemable across travel modes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Conclusion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RailFlow v2.0 represents a production-ready architecture that goes beyond the original PRD by embedding security and reliability as first-class design constraints rather than afterthoughts.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Key upgrades in this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JWT hardened with RS256, short TTL, refresh rotation, and Redis-based revocation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OWASP API Top-10 compliance built into the API Gateway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PCI DSS baseline for payment data — no raw card storage anywhere 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Zero-Trust mTLS between microservices using SPIFFE/SPIRE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Atomic Redis seat locking with Lua-script-protected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Saga pattern with compensating transactions for payment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PostgreSQL HA with Patroni, synchronous replication for critical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Full observability via OpenTelemetry, distributed tracing, and SLO dashboards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MVP delivers the essential booking workflow within 4 + 6 weeks. Phases 3 and 4 harden infrastructure and add intelligence. Future phases expand RailFlow into an end-to-end travel super-app while maintaining enterprise-grade security and five-nines reliability.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FDF" w:sz="4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RAILFLOW</w:t>
    </w:r>
    <w:r>
      <w:rPr>
        <w:rFonts w:ascii="Arial" w:cs="Arial" w:eastAsia="Arial" w:hAnsi="Arial"/>
        <w:color w:val="5D6D7E"/>
        <w:sz w:val="18"/>
        <w:szCs w:val="18"/>
      </w:rPr>
      <w:t xml:space="preserve">  |  PRD + System Architecture — v2.0 Enhanced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2026-06-05T15:52:58.896Z</dcterms:created>
  <dcterms:modified xsi:type="dcterms:W3CDTF">2026-06-05T15:52:58.896Z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