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E11" w:rsidRDefault="00AD2E11" w:rsidP="00AD2E11"/>
    <w:p w:rsidR="00AD2E11" w:rsidRPr="003C724A" w:rsidRDefault="00AD2E11" w:rsidP="00AD2E11">
      <w:pPr>
        <w:spacing w:after="0" w:line="240" w:lineRule="auto"/>
        <w:rPr>
          <w:b/>
          <w:u w:val="single"/>
        </w:rPr>
      </w:pPr>
      <w:r>
        <w:t xml:space="preserve">                                                                 </w:t>
      </w:r>
      <w:r>
        <w:rPr>
          <w:b/>
          <w:u w:val="single"/>
        </w:rPr>
        <w:t xml:space="preserve">Create </w:t>
      </w:r>
      <w:proofErr w:type="spellStart"/>
      <w:r>
        <w:rPr>
          <w:b/>
          <w:u w:val="single"/>
        </w:rPr>
        <w:t>Autoscaling</w:t>
      </w:r>
      <w:proofErr w:type="spellEnd"/>
      <w:r>
        <w:rPr>
          <w:b/>
          <w:u w:val="single"/>
        </w:rPr>
        <w:t xml:space="preserve"> Group</w:t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 w:rsidRPr="00AD2E11">
        <w:rPr>
          <w:b/>
        </w:rPr>
        <w:t>Step1</w:t>
      </w:r>
      <w:r>
        <w:t xml:space="preserve">- </w:t>
      </w:r>
      <w:r w:rsidRPr="00AD2E11">
        <w:rPr>
          <w:b/>
        </w:rPr>
        <w:t>Create launch template</w:t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>
        <w:t>There will be different sections while creating a launch configuration template as below</w:t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>
        <w:t>Section 1 - Launch template name and description</w:t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>
        <w:t>--&gt; Launch template name - required</w:t>
      </w:r>
    </w:p>
    <w:p w:rsidR="00AD2E11" w:rsidRDefault="00AD2E11" w:rsidP="00AD2E11">
      <w:pPr>
        <w:spacing w:after="0" w:line="240" w:lineRule="auto"/>
      </w:pPr>
      <w:r>
        <w:t>--&gt; Template version description</w:t>
      </w:r>
    </w:p>
    <w:p w:rsidR="00AD2E11" w:rsidRDefault="00AD2E11" w:rsidP="00AD2E11">
      <w:pPr>
        <w:spacing w:after="0" w:line="240" w:lineRule="auto"/>
      </w:pPr>
      <w:r>
        <w:t>--&gt; There will be template tag where you can add tag</w:t>
      </w:r>
    </w:p>
    <w:p w:rsidR="00AD2E11" w:rsidRDefault="00AD2E11" w:rsidP="00AD2E11">
      <w:pPr>
        <w:spacing w:after="0" w:line="240" w:lineRule="auto"/>
      </w:pPr>
      <w:r>
        <w:t>--&gt; There will be source template option where you can specify a source template if you would like to create a template from another existing template</w:t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>
        <w:t>Section 2 - Launch template contents</w:t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>
        <w:t>--&gt; Give details of Amazon machine image (AMI) name or OS</w:t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>
        <w:rPr>
          <w:noProof/>
        </w:rPr>
        <w:drawing>
          <wp:inline distT="0" distB="0" distL="0" distR="0">
            <wp:extent cx="5543550" cy="14954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>
        <w:t>--&gt; Give Instance type - like t2.micro, t2.large</w:t>
      </w:r>
    </w:p>
    <w:p w:rsidR="00AD2E11" w:rsidRDefault="00AD2E11" w:rsidP="00AD2E11">
      <w:pPr>
        <w:spacing w:after="0" w:line="240" w:lineRule="auto"/>
      </w:pPr>
      <w:r>
        <w:rPr>
          <w:noProof/>
        </w:rPr>
        <w:drawing>
          <wp:inline distT="0" distB="0" distL="0" distR="0">
            <wp:extent cx="5676900" cy="17049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>
        <w:t xml:space="preserve">--&gt; Key pair (login) -- </w:t>
      </w:r>
      <w:proofErr w:type="gramStart"/>
      <w:r>
        <w:t>give</w:t>
      </w:r>
      <w:proofErr w:type="gramEnd"/>
      <w:r>
        <w:t xml:space="preserve"> already created key pair or create a new key pair instantly</w:t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943600" cy="107141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1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Network settings - you can select your Networking platform as VPC or EC2 classic</w:t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47638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Pr="003C724A" w:rsidRDefault="00AD2E11" w:rsidP="00AD2E11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ascii="Roboto" w:hAnsi="Roboto"/>
          <w:color w:val="16191F"/>
          <w:sz w:val="21"/>
          <w:szCs w:val="21"/>
          <w:shd w:val="clear" w:color="auto" w:fill="FFFFFF"/>
        </w:rPr>
        <w:t>Security groups – you can select already created security groups.</w:t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>
        <w:rPr>
          <w:noProof/>
        </w:rPr>
        <w:drawing>
          <wp:inline distT="0" distB="0" distL="0" distR="0">
            <wp:extent cx="5924550" cy="11334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>
        <w:t>Section 3 - Storage (volumes)</w:t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>
        <w:t xml:space="preserve">--&gt; </w:t>
      </w:r>
      <w:proofErr w:type="gramStart"/>
      <w:r>
        <w:t>you</w:t>
      </w:r>
      <w:proofErr w:type="gramEnd"/>
      <w:r>
        <w:t xml:space="preserve"> can see Volume type like EBS , Device name like /dev/sda1 , snapshot like snap-0eed80218c5b3d1cf</w:t>
      </w:r>
    </w:p>
    <w:p w:rsidR="00AD2E11" w:rsidRDefault="00AD2E11" w:rsidP="00AD2E11">
      <w:pPr>
        <w:spacing w:after="0" w:line="240" w:lineRule="auto"/>
      </w:pPr>
      <w:r>
        <w:t xml:space="preserve">--&gt; You can change the size of volume and volume type and delete on termination </w:t>
      </w:r>
      <w:proofErr w:type="gramStart"/>
      <w:r>
        <w:t>( yes</w:t>
      </w:r>
      <w:proofErr w:type="gramEnd"/>
      <w:r>
        <w:t xml:space="preserve"> /no )</w:t>
      </w:r>
    </w:p>
    <w:p w:rsidR="00AD2E11" w:rsidRDefault="00AD2E11" w:rsidP="00AD2E11">
      <w:pPr>
        <w:spacing w:after="0" w:line="240" w:lineRule="auto"/>
      </w:pPr>
      <w:r>
        <w:t xml:space="preserve">--&gt; </w:t>
      </w:r>
      <w:proofErr w:type="gramStart"/>
      <w:r>
        <w:t>you</w:t>
      </w:r>
      <w:proofErr w:type="gramEnd"/>
      <w:r>
        <w:t xml:space="preserve"> can add new volume also</w:t>
      </w:r>
    </w:p>
    <w:p w:rsidR="00AD2E11" w:rsidRDefault="00AD2E11" w:rsidP="00AD2E11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48602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pStyle w:val="ListParagraph"/>
        <w:numPr>
          <w:ilvl w:val="0"/>
          <w:numId w:val="1"/>
        </w:numPr>
        <w:spacing w:after="0" w:line="240" w:lineRule="auto"/>
      </w:pPr>
      <w:r>
        <w:lastRenderedPageBreak/>
        <w:t>Resource tag</w:t>
      </w:r>
    </w:p>
    <w:p w:rsidR="00AD2E11" w:rsidRDefault="00AD2E11" w:rsidP="00AD2E11">
      <w:pPr>
        <w:spacing w:after="0" w:line="240" w:lineRule="auto"/>
      </w:pPr>
      <w:r>
        <w:rPr>
          <w:noProof/>
        </w:rPr>
        <w:drawing>
          <wp:inline distT="0" distB="0" distL="0" distR="0">
            <wp:extent cx="5942135" cy="1828800"/>
            <wp:effectExtent l="19050" t="0" r="146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9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</w:pPr>
    </w:p>
    <w:p w:rsidR="00AD2E11" w:rsidRPr="0060788F" w:rsidRDefault="00AD2E11" w:rsidP="00AD2E11">
      <w:pPr>
        <w:spacing w:after="0" w:line="240" w:lineRule="auto"/>
      </w:pPr>
      <w:r w:rsidRPr="0060788F">
        <w:rPr>
          <w:rFonts w:ascii="Roboto" w:hAnsi="Roboto"/>
          <w:bCs/>
          <w:color w:val="16191F"/>
          <w:shd w:val="clear" w:color="auto" w:fill="FAFAFA"/>
        </w:rPr>
        <w:t>Network interfaces</w:t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  <w:r>
        <w:rPr>
          <w:noProof/>
        </w:rPr>
        <w:drawing>
          <wp:inline distT="0" distB="0" distL="0" distR="0">
            <wp:extent cx="5942691" cy="4067175"/>
            <wp:effectExtent l="19050" t="0" r="909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</w:pPr>
    </w:p>
    <w:p w:rsidR="00AD2E11" w:rsidRDefault="00AD2E11" w:rsidP="00AD2E11">
      <w:pPr>
        <w:spacing w:after="0" w:line="240" w:lineRule="auto"/>
        <w:rPr>
          <w:rFonts w:ascii="Roboto" w:hAnsi="Roboto"/>
          <w:b/>
          <w:bCs/>
          <w:color w:val="16191F"/>
          <w:shd w:val="clear" w:color="auto" w:fill="FAFAFA"/>
        </w:rPr>
      </w:pPr>
      <w:r w:rsidRPr="0060788F">
        <w:rPr>
          <w:rFonts w:ascii="Roboto" w:hAnsi="Roboto"/>
          <w:b/>
          <w:bCs/>
          <w:color w:val="16191F"/>
          <w:shd w:val="clear" w:color="auto" w:fill="FAFAFA"/>
        </w:rPr>
        <w:lastRenderedPageBreak/>
        <w:t xml:space="preserve">Last </w:t>
      </w:r>
      <w:proofErr w:type="gramStart"/>
      <w:r w:rsidRPr="0060788F">
        <w:rPr>
          <w:rFonts w:ascii="Roboto" w:hAnsi="Roboto"/>
          <w:b/>
          <w:bCs/>
          <w:color w:val="16191F"/>
          <w:shd w:val="clear" w:color="auto" w:fill="FAFAFA"/>
        </w:rPr>
        <w:t>section :</w:t>
      </w:r>
      <w:proofErr w:type="gramEnd"/>
      <w:r w:rsidRPr="0060788F">
        <w:rPr>
          <w:rFonts w:ascii="Roboto" w:hAnsi="Roboto"/>
          <w:b/>
          <w:bCs/>
          <w:color w:val="16191F"/>
          <w:shd w:val="clear" w:color="auto" w:fill="FAFAFA"/>
        </w:rPr>
        <w:t xml:space="preserve"> Advanced details</w:t>
      </w:r>
    </w:p>
    <w:p w:rsidR="00AD2E11" w:rsidRDefault="00AD2E11" w:rsidP="00AD2E11">
      <w:pPr>
        <w:spacing w:after="0" w:line="240" w:lineRule="auto"/>
        <w:rPr>
          <w:rFonts w:ascii="Roboto" w:hAnsi="Roboto"/>
          <w:b/>
          <w:bCs/>
          <w:color w:val="16191F"/>
          <w:shd w:val="clear" w:color="auto" w:fill="FAFAFA"/>
        </w:rPr>
      </w:pPr>
    </w:p>
    <w:p w:rsidR="00AD2E11" w:rsidRDefault="00AD2E11" w:rsidP="00AD2E11">
      <w:pPr>
        <w:spacing w:after="0" w:line="240" w:lineRule="auto"/>
        <w:rPr>
          <w:b/>
        </w:rPr>
      </w:pPr>
      <w:r>
        <w:rPr>
          <w:b/>
          <w:noProof/>
        </w:rPr>
        <w:drawing>
          <wp:inline distT="0" distB="0" distL="0" distR="0">
            <wp:extent cx="5943600" cy="375809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b/>
        </w:rPr>
      </w:pPr>
      <w:r>
        <w:rPr>
          <w:b/>
          <w:noProof/>
        </w:rPr>
        <w:drawing>
          <wp:inline distT="0" distB="0" distL="0" distR="0">
            <wp:extent cx="5943600" cy="399048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69840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8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b/>
        </w:rPr>
      </w:pPr>
    </w:p>
    <w:p w:rsidR="00AD2E11" w:rsidRDefault="00AD2E11" w:rsidP="00AD2E11">
      <w:pPr>
        <w:spacing w:after="0" w:line="240" w:lineRule="auto"/>
        <w:rPr>
          <w:b/>
        </w:rPr>
      </w:pPr>
      <w:r>
        <w:rPr>
          <w:b/>
          <w:noProof/>
        </w:rPr>
        <w:drawing>
          <wp:inline distT="0" distB="0" distL="0" distR="0">
            <wp:extent cx="5943600" cy="387689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6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b/>
        </w:rPr>
      </w:pPr>
    </w:p>
    <w:p w:rsidR="00AD2E11" w:rsidRDefault="00AD2E11" w:rsidP="00AD2E11">
      <w:pPr>
        <w:spacing w:after="0" w:line="240" w:lineRule="auto"/>
        <w:rPr>
          <w:b/>
        </w:rPr>
      </w:pPr>
    </w:p>
    <w:p w:rsidR="00AD2E11" w:rsidRDefault="00AD2E11" w:rsidP="00AD2E11">
      <w:pPr>
        <w:spacing w:after="0" w:line="240" w:lineRule="auto"/>
        <w:rPr>
          <w:rFonts w:ascii="Roboto" w:hAnsi="Roboto"/>
          <w:b/>
          <w:color w:val="16191F"/>
          <w:sz w:val="24"/>
          <w:szCs w:val="24"/>
          <w:u w:val="single"/>
          <w:shd w:val="clear" w:color="auto" w:fill="F2F3F3"/>
        </w:rPr>
      </w:pPr>
      <w:r>
        <w:rPr>
          <w:rFonts w:ascii="Roboto" w:hAnsi="Roboto"/>
          <w:b/>
          <w:color w:val="16191F"/>
          <w:sz w:val="24"/>
          <w:szCs w:val="24"/>
          <w:shd w:val="clear" w:color="auto" w:fill="F2F3F3"/>
        </w:rPr>
        <w:lastRenderedPageBreak/>
        <w:t xml:space="preserve">                                                  </w:t>
      </w:r>
      <w:r w:rsidRPr="00DC51C5">
        <w:rPr>
          <w:rFonts w:ascii="Roboto" w:hAnsi="Roboto"/>
          <w:b/>
          <w:color w:val="16191F"/>
          <w:sz w:val="24"/>
          <w:szCs w:val="24"/>
          <w:u w:val="single"/>
          <w:shd w:val="clear" w:color="auto" w:fill="F2F3F3"/>
        </w:rPr>
        <w:t>Create launch configuration</w:t>
      </w:r>
    </w:p>
    <w:p w:rsidR="00AD2E11" w:rsidRDefault="00AD2E11" w:rsidP="00AD2E11">
      <w:pPr>
        <w:spacing w:after="0" w:line="240" w:lineRule="auto"/>
        <w:rPr>
          <w:rFonts w:ascii="Roboto" w:hAnsi="Roboto"/>
          <w:b/>
          <w:color w:val="16191F"/>
          <w:sz w:val="24"/>
          <w:szCs w:val="24"/>
          <w:u w:val="single"/>
          <w:shd w:val="clear" w:color="auto" w:fill="F2F3F3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97908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600700" cy="153352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400011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4176584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6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960543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0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59080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4160" cy="1752600"/>
            <wp:effectExtent l="19050" t="0" r="94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5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:rsidR="00AD2E11" w:rsidRPr="0025190B" w:rsidRDefault="00AD2E11" w:rsidP="00AD2E11">
      <w:pPr>
        <w:spacing w:after="0" w:line="240" w:lineRule="auto"/>
        <w:rPr>
          <w:b/>
          <w:sz w:val="28"/>
          <w:szCs w:val="28"/>
          <w:u w:val="single"/>
        </w:rPr>
      </w:pPr>
      <w:r w:rsidRPr="0025190B">
        <w:rPr>
          <w:b/>
          <w:sz w:val="24"/>
          <w:szCs w:val="24"/>
        </w:rPr>
        <w:t xml:space="preserve">                                     </w:t>
      </w:r>
      <w:r w:rsidRPr="0025190B">
        <w:rPr>
          <w:b/>
          <w:sz w:val="28"/>
          <w:szCs w:val="28"/>
        </w:rPr>
        <w:t xml:space="preserve">       </w:t>
      </w:r>
      <w:r>
        <w:rPr>
          <w:b/>
          <w:sz w:val="28"/>
          <w:szCs w:val="28"/>
        </w:rPr>
        <w:t xml:space="preserve">      </w:t>
      </w:r>
      <w:r w:rsidRPr="0025190B">
        <w:rPr>
          <w:b/>
          <w:sz w:val="28"/>
          <w:szCs w:val="28"/>
          <w:u w:val="single"/>
        </w:rPr>
        <w:t xml:space="preserve"> Create Auto-scaling Group</w:t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895600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Pr="00AD2E11" w:rsidRDefault="00AD2E11" w:rsidP="00AD2E11">
      <w:pPr>
        <w:spacing w:after="0" w:line="240" w:lineRule="auto"/>
        <w:rPr>
          <w:b/>
          <w:sz w:val="24"/>
          <w:szCs w:val="24"/>
        </w:rPr>
      </w:pPr>
      <w:r w:rsidRPr="00AD2E11">
        <w:rPr>
          <w:b/>
          <w:sz w:val="24"/>
          <w:szCs w:val="24"/>
        </w:rPr>
        <w:t>You can switch to launch template or launch configuration</w:t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538943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8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696346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6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Pr="00AD2E11" w:rsidRDefault="00AD2E11" w:rsidP="00AD2E11">
      <w:pPr>
        <w:spacing w:after="0" w:line="240" w:lineRule="auto"/>
        <w:rPr>
          <w:b/>
          <w:sz w:val="24"/>
          <w:szCs w:val="24"/>
        </w:rPr>
      </w:pPr>
      <w:r w:rsidRPr="00AD2E11">
        <w:rPr>
          <w:b/>
          <w:sz w:val="24"/>
          <w:szCs w:val="24"/>
        </w:rPr>
        <w:t>Select VPC and Subnet</w:t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730862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0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892648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2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485444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5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75557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5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The desired capacity has to be between minimum capacity and maximum capacity.</w:t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979066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If you want to not to delete the instances when scale-in occurs enable </w:t>
      </w:r>
      <w:r w:rsidRPr="003B74B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Instance scale-in protection</w:t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073755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880821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0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281918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1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381259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1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018163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AD2E11" w:rsidRDefault="00AD2E11" w:rsidP="00AD2E11">
      <w:pPr>
        <w:spacing w:after="0" w:line="240" w:lineRule="auto"/>
        <w:rPr>
          <w:sz w:val="24"/>
          <w:szCs w:val="24"/>
        </w:rPr>
      </w:pPr>
    </w:p>
    <w:p w:rsidR="0031775D" w:rsidRDefault="0031775D"/>
    <w:sectPr w:rsidR="0031775D" w:rsidSect="00317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96630"/>
    <w:multiLevelType w:val="hybridMultilevel"/>
    <w:tmpl w:val="323A6A00"/>
    <w:lvl w:ilvl="0" w:tplc="39E2E75C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B7085F"/>
    <w:multiLevelType w:val="hybridMultilevel"/>
    <w:tmpl w:val="0846CF46"/>
    <w:lvl w:ilvl="0" w:tplc="B750E7B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D2E11"/>
    <w:rsid w:val="0031775D"/>
    <w:rsid w:val="00AD2E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E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2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E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2</cp:revision>
  <dcterms:created xsi:type="dcterms:W3CDTF">2021-02-07T08:28:00Z</dcterms:created>
  <dcterms:modified xsi:type="dcterms:W3CDTF">2021-02-07T08:37:00Z</dcterms:modified>
</cp:coreProperties>
</file>