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line="312" w:lineRule="auto"/>
        <w:jc w:val="center"/>
      </w:pPr>
      <w:r>
        <w:rPr>
          <w:rFonts w:ascii="Times New Roman" w:hAnsi="Times New Roman"/>
          <w:b/>
          <w:i w:val="0"/>
          <w:color w:val="000000"/>
          <w:sz w:val="40"/>
        </w:rPr>
        <w:t>EDUMENTOR AI</w:t>
      </w:r>
    </w:p>
    <w:p>
      <w:pPr>
        <w:spacing w:before="200" w:after="200" w:line="312" w:lineRule="auto"/>
        <w:jc w:val="center"/>
      </w:pPr>
      <w:r>
        <w:rPr>
          <w:rFonts w:ascii="Times New Roman" w:hAnsi="Times New Roman"/>
          <w:b/>
          <w:i w:val="0"/>
          <w:color w:val="000000"/>
          <w:sz w:val="24"/>
        </w:rPr>
        <w:t>Submitted in partial fulfilment of the requirements for the award of</w:t>
        <w:br/>
        <w:t>the Degree of</w:t>
      </w:r>
    </w:p>
    <w:p>
      <w:pPr>
        <w:spacing w:before="0" w:after="400" w:line="312" w:lineRule="auto"/>
        <w:jc w:val="center"/>
      </w:pPr>
      <w:r>
        <w:rPr>
          <w:rFonts w:ascii="Times New Roman" w:hAnsi="Times New Roman"/>
          <w:b/>
          <w:i/>
          <w:color w:val="000000"/>
          <w:sz w:val="26"/>
        </w:rPr>
        <w:t>Bachelor of Science in Computer Science</w:t>
      </w:r>
    </w:p>
    <w:p>
      <w:pPr>
        <w:spacing w:before="0" w:after="80" w:line="312" w:lineRule="auto"/>
        <w:jc w:val="center"/>
      </w:pPr>
      <w:r>
        <w:rPr>
          <w:rFonts w:ascii="Times New Roman" w:hAnsi="Times New Roman"/>
          <w:b/>
          <w:i w:val="0"/>
          <w:color w:val="000000"/>
          <w:sz w:val="24"/>
        </w:rPr>
        <w:t>Submitted By</w:t>
      </w:r>
    </w:p>
    <w:p>
      <w:pPr>
        <w:spacing w:before="0" w:after="40" w:line="312" w:lineRule="auto"/>
        <w:jc w:val="center"/>
      </w:pPr>
      <w:r>
        <w:rPr>
          <w:rFonts w:ascii="Times New Roman" w:hAnsi="Times New Roman"/>
          <w:b/>
          <w:i w:val="0"/>
          <w:color w:val="000000"/>
          <w:sz w:val="24"/>
        </w:rPr>
        <w:t>Manoj Pandi P (24UCS07)</w:t>
      </w:r>
    </w:p>
    <w:p>
      <w:pPr>
        <w:spacing w:before="0" w:after="320" w:line="312" w:lineRule="auto"/>
        <w:jc w:val="center"/>
      </w:pPr>
      <w:r>
        <w:rPr>
          <w:rFonts w:ascii="Times New Roman" w:hAnsi="Times New Roman"/>
          <w:b/>
          <w:i w:val="0"/>
          <w:color w:val="000000"/>
          <w:sz w:val="24"/>
        </w:rPr>
        <w:t>Sasi Kumar G (24UCS13)</w:t>
      </w:r>
    </w:p>
    <w:p>
      <w:pPr>
        <w:spacing w:before="0" w:after="80" w:line="312" w:lineRule="auto"/>
        <w:jc w:val="center"/>
      </w:pPr>
      <w:r>
        <w:rPr>
          <w:rFonts w:ascii="Times New Roman" w:hAnsi="Times New Roman"/>
          <w:b/>
          <w:i w:val="0"/>
          <w:color w:val="000000"/>
          <w:sz w:val="24"/>
        </w:rPr>
        <w:t>Under the Guidance of</w:t>
      </w:r>
    </w:p>
    <w:p>
      <w:pPr>
        <w:spacing w:before="0" w:after="280" w:line="312" w:lineRule="auto"/>
        <w:jc w:val="center"/>
      </w:pPr>
      <w:r>
        <w:rPr>
          <w:rFonts w:ascii="Times New Roman" w:hAnsi="Times New Roman"/>
          <w:b/>
          <w:i w:val="0"/>
          <w:color w:val="000000"/>
          <w:sz w:val="24"/>
        </w:rPr>
        <w:t>Dr. M.R.SUMATHI MCA.,M.Phil.,Ph.D.,</w:t>
      </w:r>
    </w:p>
    <w:p>
      <w:pPr>
        <w:spacing w:before="80" w:after="240"/>
        <w:jc w:val="center"/>
      </w:pPr>
      <w:r>
        <w:drawing>
          <wp:inline xmlns:a="http://schemas.openxmlformats.org/drawingml/2006/main" xmlns:pic="http://schemas.openxmlformats.org/drawingml/2006/picture">
            <wp:extent cx="1234440" cy="1114006"/>
            <wp:docPr id="1" name="Picture 1"/>
            <wp:cNvGraphicFramePr>
              <a:graphicFrameLocks noChangeAspect="1"/>
            </wp:cNvGraphicFramePr>
            <a:graphic>
              <a:graphicData uri="http://schemas.openxmlformats.org/drawingml/2006/picture">
                <pic:pic>
                  <pic:nvPicPr>
                    <pic:cNvPr id="0" name="college_logo.png"/>
                    <pic:cNvPicPr/>
                  </pic:nvPicPr>
                  <pic:blipFill>
                    <a:blip r:embed="rId10"/>
                    <a:stretch>
                      <a:fillRect/>
                    </a:stretch>
                  </pic:blipFill>
                  <pic:spPr>
                    <a:xfrm>
                      <a:off x="0" y="0"/>
                      <a:ext cx="1234440" cy="1114006"/>
                    </a:xfrm>
                    <a:prstGeom prst="rect"/>
                  </pic:spPr>
                </pic:pic>
              </a:graphicData>
            </a:graphic>
          </wp:inline>
        </w:drawing>
      </w:r>
    </w:p>
    <w:p>
      <w:pPr>
        <w:spacing w:before="0" w:after="80" w:line="312" w:lineRule="auto"/>
        <w:jc w:val="center"/>
      </w:pPr>
      <w:r>
        <w:rPr>
          <w:rFonts w:ascii="Times New Roman" w:hAnsi="Times New Roman"/>
          <w:b/>
          <w:i w:val="0"/>
          <w:color w:val="000000"/>
          <w:sz w:val="24"/>
        </w:rPr>
        <w:t>DEPARTMENT OF COMPUTER SCIENCE</w:t>
      </w:r>
    </w:p>
    <w:p>
      <w:pPr>
        <w:spacing w:before="0" w:after="40" w:line="312" w:lineRule="auto"/>
        <w:jc w:val="center"/>
      </w:pPr>
      <w:r>
        <w:rPr>
          <w:rFonts w:ascii="Times New Roman" w:hAnsi="Times New Roman"/>
          <w:b/>
          <w:i w:val="0"/>
          <w:color w:val="000000"/>
          <w:sz w:val="26"/>
        </w:rPr>
        <w:t>THIAGARAJAR COLLEGE (AUTONOMOUS)</w:t>
      </w:r>
    </w:p>
    <w:p>
      <w:pPr>
        <w:spacing w:before="0" w:after="40" w:line="312" w:lineRule="auto"/>
        <w:jc w:val="center"/>
      </w:pPr>
      <w:r>
        <w:rPr>
          <w:rFonts w:ascii="Times New Roman" w:hAnsi="Times New Roman"/>
          <w:b w:val="0"/>
          <w:i w:val="0"/>
          <w:color w:val="000000"/>
          <w:sz w:val="22"/>
        </w:rPr>
        <w:t>(Affiliated to Madurai Kamaraj University)</w:t>
      </w:r>
    </w:p>
    <w:p>
      <w:pPr>
        <w:spacing w:before="0" w:after="40" w:line="312" w:lineRule="auto"/>
        <w:jc w:val="center"/>
      </w:pPr>
      <w:r>
        <w:rPr>
          <w:rFonts w:ascii="Times New Roman" w:hAnsi="Times New Roman"/>
          <w:b/>
          <w:i w:val="0"/>
          <w:color w:val="000000"/>
          <w:sz w:val="22"/>
        </w:rPr>
        <w:t>Re-accredited with ‘A++’ Grade by NAAC</w:t>
      </w:r>
    </w:p>
    <w:p>
      <w:pPr>
        <w:spacing w:before="0" w:after="40" w:line="312" w:lineRule="auto"/>
        <w:jc w:val="center"/>
      </w:pPr>
      <w:r>
        <w:rPr>
          <w:rFonts w:ascii="Times New Roman" w:hAnsi="Times New Roman"/>
          <w:b/>
          <w:i w:val="0"/>
          <w:color w:val="000000"/>
          <w:sz w:val="22"/>
        </w:rPr>
        <w:t>Ranked 20th in NIRF 2025</w:t>
      </w:r>
    </w:p>
    <w:p>
      <w:pPr>
        <w:spacing w:before="0" w:after="200" w:line="312" w:lineRule="auto"/>
        <w:jc w:val="center"/>
      </w:pPr>
      <w:r>
        <w:rPr>
          <w:rFonts w:ascii="Times New Roman" w:hAnsi="Times New Roman"/>
          <w:b w:val="0"/>
          <w:i w:val="0"/>
          <w:color w:val="000000"/>
          <w:sz w:val="22"/>
        </w:rPr>
        <w:t>Madurai – 625009</w:t>
      </w:r>
    </w:p>
    <w:p>
      <w:pPr>
        <w:spacing w:before="0" w:after="0" w:line="312" w:lineRule="auto"/>
        <w:jc w:val="center"/>
      </w:pPr>
      <w:r>
        <w:rPr>
          <w:rFonts w:ascii="Times New Roman" w:hAnsi="Times New Roman"/>
          <w:b/>
          <w:i w:val="0"/>
          <w:color w:val="000000"/>
          <w:sz w:val="22"/>
        </w:rPr>
        <w:t>October/November– 2026</w:t>
      </w:r>
    </w:p>
    <w:p>
      <w:r>
        <w:br w:type="page"/>
      </w:r>
    </w:p>
    <w:p>
      <w:pPr>
        <w:spacing w:before="320" w:after="40" w:line="312" w:lineRule="auto"/>
        <w:jc w:val="center"/>
      </w:pPr>
      <w:r>
        <w:rPr>
          <w:rFonts w:ascii="Times New Roman" w:hAnsi="Times New Roman"/>
          <w:b/>
          <w:i w:val="0"/>
          <w:color w:val="000000"/>
          <w:sz w:val="26"/>
        </w:rPr>
        <w:t>THIAGARAJAR COLLEGE (AUTONOMOUS)</w:t>
      </w:r>
    </w:p>
    <w:p>
      <w:pPr>
        <w:spacing w:before="0" w:after="40" w:line="312" w:lineRule="auto"/>
        <w:jc w:val="center"/>
      </w:pPr>
      <w:r>
        <w:rPr>
          <w:rFonts w:ascii="Times New Roman" w:hAnsi="Times New Roman"/>
          <w:b w:val="0"/>
          <w:i w:val="0"/>
          <w:color w:val="000000"/>
          <w:sz w:val="22"/>
        </w:rPr>
        <w:t>(Affiliated to Madurai Kamaraj University)</w:t>
      </w:r>
    </w:p>
    <w:p>
      <w:pPr>
        <w:spacing w:before="0" w:after="40" w:line="312" w:lineRule="auto"/>
        <w:jc w:val="center"/>
      </w:pPr>
      <w:r>
        <w:rPr>
          <w:rFonts w:ascii="Times New Roman" w:hAnsi="Times New Roman"/>
          <w:b/>
          <w:i w:val="0"/>
          <w:color w:val="000000"/>
          <w:sz w:val="22"/>
        </w:rPr>
        <w:t>Re-Accredited with ‘A++’ Grade by NAAC</w:t>
      </w:r>
    </w:p>
    <w:p>
      <w:pPr>
        <w:spacing w:before="0" w:after="240" w:line="312" w:lineRule="auto"/>
        <w:jc w:val="center"/>
      </w:pPr>
      <w:r>
        <w:rPr>
          <w:rFonts w:ascii="Times New Roman" w:hAnsi="Times New Roman"/>
          <w:b/>
          <w:i w:val="0"/>
          <w:color w:val="000000"/>
          <w:sz w:val="22"/>
        </w:rPr>
        <w:t>Ranked 20th in NIRF 2025</w:t>
      </w:r>
    </w:p>
    <w:p>
      <w:pPr>
        <w:spacing w:before="0" w:after="480" w:line="312" w:lineRule="auto"/>
        <w:jc w:val="center"/>
      </w:pPr>
      <w:r>
        <w:rPr>
          <w:rFonts w:ascii="Times New Roman" w:hAnsi="Times New Roman"/>
          <w:b/>
          <w:i w:val="0"/>
          <w:color w:val="000000"/>
          <w:sz w:val="24"/>
        </w:rPr>
        <w:t>DEPARTMENT OF COMPUTER SCIENCE</w:t>
      </w:r>
    </w:p>
    <w:p>
      <w:pPr>
        <w:spacing w:before="0" w:after="1800" w:line="360" w:lineRule="auto"/>
        <w:jc w:val="both"/>
      </w:pPr>
      <w:r>
        <w:rPr>
          <w:rFonts w:ascii="Times New Roman" w:hAnsi="Times New Roman"/>
          <w:b w:val="0"/>
          <w:i w:val="0"/>
          <w:color w:val="000000"/>
          <w:sz w:val="24"/>
        </w:rPr>
        <w:t>This is to certify that “EDUMENTOR AI” is a bonafide project work done by Manoj Pandi P (24UCS07) and Sasi Kumar G (24UCS13) of B.Sc Computer Science during the fifth semester. Submitted for the final viva-voce held on _____________________</w:t>
      </w:r>
    </w:p>
    <w:tbl>
      <w:tblPr>
        <w:tblW w:type="auto" w:w="0"/>
        <w:jc w:val="center"/>
        <w:tblLook w:firstColumn="1" w:firstRow="1" w:lastColumn="0" w:lastRow="0" w:noHBand="0" w:noVBand="1" w:val="04A0"/>
      </w:tblPr>
      <w:tblGrid>
        <w:gridCol w:w="4608"/>
        <w:gridCol w:w="4608"/>
      </w:tblGrid>
      <w:tr>
        <w:tc>
          <w:tcPr>
            <w:tcW w:type="dxa" w:w="4370"/>
          </w:tcPr>
          <w:p>
            <w:r>
              <w:rPr>
                <w:rFonts w:ascii="Times New Roman" w:hAnsi="Times New Roman"/>
                <w:b/>
              </w:rPr>
              <w:t>Project Guide</w:t>
            </w:r>
          </w:p>
          <w:p>
            <w:r>
              <w:rPr>
                <w:rFonts w:ascii="Times New Roman" w:hAnsi="Times New Roman"/>
              </w:rPr>
              <w:t>(Dr. M.R.SUMATHI)</w:t>
            </w:r>
          </w:p>
        </w:tc>
        <w:tc>
          <w:tcPr>
            <w:tcW w:type="dxa" w:w="4370"/>
          </w:tcPr>
          <w:p>
            <w:pPr>
              <w:jc w:val="right"/>
            </w:pPr>
            <w:r>
              <w:rPr>
                <w:rFonts w:ascii="Times New Roman" w:hAnsi="Times New Roman"/>
                <w:b/>
              </w:rPr>
              <w:t>Head of the Department</w:t>
            </w:r>
          </w:p>
          <w:p>
            <w:pPr>
              <w:jc w:val="right"/>
            </w:pPr>
            <w:r>
              <w:rPr>
                <w:rFonts w:ascii="Times New Roman" w:hAnsi="Times New Roman"/>
              </w:rPr>
              <w:t>(Mrs.SM.VALLI)</w:t>
            </w:r>
          </w:p>
        </w:tc>
      </w:tr>
      <w:tr>
        <w:tc>
          <w:tcPr>
            <w:tcW w:type="dxa" w:w="4370"/>
          </w:tcPr>
          <w:p>
            <w:pPr>
              <w:spacing w:before="1300"/>
            </w:pPr>
            <w:r>
              <w:rPr>
                <w:rFonts w:ascii="Times New Roman" w:hAnsi="Times New Roman"/>
                <w:b/>
              </w:rPr>
              <w:t>External Examiner</w:t>
            </w:r>
          </w:p>
        </w:tc>
        <w:tc>
          <w:tcPr>
            <w:tcW w:type="dxa" w:w="4370"/>
          </w:tcPr>
          <w:p/>
        </w:tc>
      </w:tr>
    </w:tbl>
    <w:p>
      <w:r>
        <w:br w:type="page"/>
      </w:r>
    </w:p>
    <w:p>
      <w:pPr>
        <w:spacing w:before="200" w:after="20" w:line="312" w:lineRule="auto"/>
        <w:jc w:val="left"/>
      </w:pPr>
      <w:r>
        <w:rPr>
          <w:rFonts w:ascii="Times New Roman" w:hAnsi="Times New Roman"/>
          <w:b/>
          <w:i w:val="0"/>
          <w:color w:val="000000"/>
          <w:sz w:val="24"/>
        </w:rPr>
        <w:t>Manoj Pandi P (24UCS07)</w:t>
      </w:r>
    </w:p>
    <w:p>
      <w:pPr>
        <w:spacing w:before="0" w:after="20" w:line="312" w:lineRule="auto"/>
        <w:jc w:val="left"/>
      </w:pPr>
      <w:r>
        <w:rPr>
          <w:rFonts w:ascii="Times New Roman" w:hAnsi="Times New Roman"/>
          <w:b w:val="0"/>
          <w:i w:val="0"/>
          <w:color w:val="000000"/>
          <w:sz w:val="24"/>
        </w:rPr>
        <w:t>B.Sc Computer Science</w:t>
      </w:r>
    </w:p>
    <w:p>
      <w:pPr>
        <w:spacing w:before="0" w:after="20" w:line="312" w:lineRule="auto"/>
        <w:jc w:val="left"/>
      </w:pPr>
      <w:r>
        <w:rPr>
          <w:rFonts w:ascii="Times New Roman" w:hAnsi="Times New Roman"/>
          <w:b w:val="0"/>
          <w:i w:val="0"/>
          <w:color w:val="000000"/>
          <w:sz w:val="24"/>
        </w:rPr>
        <w:t>Department of Computer Science</w:t>
      </w:r>
    </w:p>
    <w:p>
      <w:pPr>
        <w:spacing w:before="0" w:after="20" w:line="312" w:lineRule="auto"/>
        <w:jc w:val="left"/>
      </w:pPr>
      <w:r>
        <w:rPr>
          <w:rFonts w:ascii="Times New Roman" w:hAnsi="Times New Roman"/>
          <w:b w:val="0"/>
          <w:i w:val="0"/>
          <w:color w:val="000000"/>
          <w:sz w:val="24"/>
        </w:rPr>
        <w:t>Thiagarajar College (Autonomous)</w:t>
      </w:r>
    </w:p>
    <w:p>
      <w:pPr>
        <w:spacing w:before="0" w:after="800" w:line="312" w:lineRule="auto"/>
        <w:jc w:val="left"/>
      </w:pPr>
      <w:r>
        <w:rPr>
          <w:rFonts w:ascii="Times New Roman" w:hAnsi="Times New Roman"/>
          <w:b w:val="0"/>
          <w:i w:val="0"/>
          <w:color w:val="000000"/>
          <w:sz w:val="24"/>
        </w:rPr>
        <w:t>Madurai - 625009</w:t>
      </w:r>
    </w:p>
    <w:p>
      <w:pPr>
        <w:spacing w:before="0" w:after="600" w:line="312" w:lineRule="auto"/>
        <w:jc w:val="center"/>
      </w:pPr>
      <w:r>
        <w:rPr>
          <w:rFonts w:ascii="Times New Roman" w:hAnsi="Times New Roman"/>
          <w:b/>
          <w:i w:val="0"/>
          <w:color w:val="000000"/>
          <w:sz w:val="26"/>
          <w:u w:val="single"/>
        </w:rPr>
        <w:t>DECLARATION</w:t>
      </w:r>
    </w:p>
    <w:p>
      <w:pPr>
        <w:spacing w:before="0" w:after="1600" w:line="360" w:lineRule="auto"/>
        <w:jc w:val="both"/>
      </w:pPr>
      <w:r>
        <w:rPr>
          <w:rFonts w:ascii="Times New Roman" w:hAnsi="Times New Roman"/>
          <w:b w:val="0"/>
          <w:i w:val="0"/>
          <w:color w:val="000000"/>
          <w:sz w:val="24"/>
        </w:rPr>
        <w:t>Hereby, I declare that the project work entitled “EDUMENTOR AI”, submitted to Thiagarajar College, Madurai, has been carried out by me as a part of the curriculum. To the best of my knowledge, this is my original work and has not been copied from any other source. This project work has not been submitted to any other University/Institute for the award of any degree.</w:t>
      </w:r>
    </w:p>
    <w:tbl>
      <w:tblPr>
        <w:tblW w:type="auto" w:w="0"/>
        <w:jc w:val="center"/>
        <w:tblLook w:firstColumn="1" w:firstRow="1" w:lastColumn="0" w:lastRow="0" w:noHBand="0" w:noVBand="1" w:val="04A0"/>
      </w:tblPr>
      <w:tblGrid>
        <w:gridCol w:w="4608"/>
        <w:gridCol w:w="4608"/>
      </w:tblGrid>
      <w:tr>
        <w:tc>
          <w:tcPr>
            <w:tcW w:type="dxa" w:w="4370"/>
          </w:tcPr>
          <w:p>
            <w:r>
              <w:rPr>
                <w:rFonts w:ascii="Times New Roman" w:hAnsi="Times New Roman"/>
                <w:b/>
              </w:rPr>
              <w:t>Place:</w:t>
            </w:r>
          </w:p>
          <w:p>
            <w:r>
              <w:rPr>
                <w:rFonts w:ascii="Times New Roman" w:hAnsi="Times New Roman"/>
                <w:b/>
              </w:rPr>
              <w:t>Date:</w:t>
            </w:r>
          </w:p>
        </w:tc>
        <w:tc>
          <w:tcPr>
            <w:tcW w:type="dxa" w:w="4370"/>
          </w:tcPr>
          <w:p>
            <w:pPr>
              <w:jc w:val="right"/>
            </w:pPr>
            <w:r>
              <w:rPr>
                <w:rFonts w:ascii="Times New Roman" w:hAnsi="Times New Roman"/>
                <w:b/>
              </w:rPr>
              <w:t>Signature</w:t>
            </w:r>
          </w:p>
          <w:p>
            <w:pPr>
              <w:jc w:val="right"/>
            </w:pPr>
            <w:r>
              <w:rPr>
                <w:rFonts w:ascii="Times New Roman" w:hAnsi="Times New Roman"/>
              </w:rPr>
              <w:t>(Manoj Pandi P)</w:t>
            </w:r>
          </w:p>
          <w:p>
            <w:pPr>
              <w:jc w:val="right"/>
            </w:pPr>
            <w:r>
              <w:rPr>
                <w:rFonts w:ascii="Times New Roman" w:hAnsi="Times New Roman"/>
              </w:rPr>
              <w:t>(24UCS07)</w:t>
            </w:r>
          </w:p>
        </w:tc>
      </w:tr>
    </w:tbl>
    <w:p>
      <w:r>
        <w:br w:type="page"/>
      </w:r>
    </w:p>
    <w:p>
      <w:pPr>
        <w:spacing w:before="200" w:after="20" w:line="312" w:lineRule="auto"/>
        <w:jc w:val="left"/>
      </w:pPr>
      <w:r>
        <w:rPr>
          <w:rFonts w:ascii="Times New Roman" w:hAnsi="Times New Roman"/>
          <w:b/>
          <w:i w:val="0"/>
          <w:color w:val="000000"/>
          <w:sz w:val="24"/>
        </w:rPr>
        <w:t>Sasi Kumar G (24UCS13)</w:t>
      </w:r>
    </w:p>
    <w:p>
      <w:pPr>
        <w:spacing w:before="0" w:after="20" w:line="312" w:lineRule="auto"/>
        <w:jc w:val="left"/>
      </w:pPr>
      <w:r>
        <w:rPr>
          <w:rFonts w:ascii="Times New Roman" w:hAnsi="Times New Roman"/>
          <w:b w:val="0"/>
          <w:i w:val="0"/>
          <w:color w:val="000000"/>
          <w:sz w:val="24"/>
        </w:rPr>
        <w:t>B.Sc Computer Science</w:t>
      </w:r>
    </w:p>
    <w:p>
      <w:pPr>
        <w:spacing w:before="0" w:after="20" w:line="312" w:lineRule="auto"/>
        <w:jc w:val="left"/>
      </w:pPr>
      <w:r>
        <w:rPr>
          <w:rFonts w:ascii="Times New Roman" w:hAnsi="Times New Roman"/>
          <w:b w:val="0"/>
          <w:i w:val="0"/>
          <w:color w:val="000000"/>
          <w:sz w:val="24"/>
        </w:rPr>
        <w:t>Department of Computer Science</w:t>
      </w:r>
    </w:p>
    <w:p>
      <w:pPr>
        <w:spacing w:before="0" w:after="20" w:line="312" w:lineRule="auto"/>
        <w:jc w:val="left"/>
      </w:pPr>
      <w:r>
        <w:rPr>
          <w:rFonts w:ascii="Times New Roman" w:hAnsi="Times New Roman"/>
          <w:b w:val="0"/>
          <w:i w:val="0"/>
          <w:color w:val="000000"/>
          <w:sz w:val="24"/>
        </w:rPr>
        <w:t>Thiagarajar College (Autonomous)</w:t>
      </w:r>
    </w:p>
    <w:p>
      <w:pPr>
        <w:spacing w:before="0" w:after="800" w:line="312" w:lineRule="auto"/>
        <w:jc w:val="left"/>
      </w:pPr>
      <w:r>
        <w:rPr>
          <w:rFonts w:ascii="Times New Roman" w:hAnsi="Times New Roman"/>
          <w:b w:val="0"/>
          <w:i w:val="0"/>
          <w:color w:val="000000"/>
          <w:sz w:val="24"/>
        </w:rPr>
        <w:t>Madurai - 625009</w:t>
      </w:r>
    </w:p>
    <w:p>
      <w:pPr>
        <w:spacing w:before="0" w:after="600" w:line="312" w:lineRule="auto"/>
        <w:jc w:val="center"/>
      </w:pPr>
      <w:r>
        <w:rPr>
          <w:rFonts w:ascii="Times New Roman" w:hAnsi="Times New Roman"/>
          <w:b/>
          <w:i w:val="0"/>
          <w:color w:val="000000"/>
          <w:sz w:val="26"/>
          <w:u w:val="single"/>
        </w:rPr>
        <w:t>DECLARATION</w:t>
      </w:r>
    </w:p>
    <w:p>
      <w:pPr>
        <w:spacing w:before="0" w:after="1600" w:line="360" w:lineRule="auto"/>
        <w:jc w:val="both"/>
      </w:pPr>
      <w:r>
        <w:rPr>
          <w:rFonts w:ascii="Times New Roman" w:hAnsi="Times New Roman"/>
          <w:b w:val="0"/>
          <w:i w:val="0"/>
          <w:color w:val="000000"/>
          <w:sz w:val="24"/>
        </w:rPr>
        <w:t>Hereby, I declare that the project work entitled “EDUMENTOR AI”, submitted to Thiagarajar College, Madurai, has been carried out by me as a part of the curriculum. To the best of my knowledge, this is my original work and has not been copied from any other source. This project work has not been submitted to any other University/Institute for the award of any degree.</w:t>
      </w:r>
    </w:p>
    <w:tbl>
      <w:tblPr>
        <w:tblW w:type="auto" w:w="0"/>
        <w:jc w:val="center"/>
        <w:tblLook w:firstColumn="1" w:firstRow="1" w:lastColumn="0" w:lastRow="0" w:noHBand="0" w:noVBand="1" w:val="04A0"/>
      </w:tblPr>
      <w:tblGrid>
        <w:gridCol w:w="4608"/>
        <w:gridCol w:w="4608"/>
      </w:tblGrid>
      <w:tr>
        <w:tc>
          <w:tcPr>
            <w:tcW w:type="dxa" w:w="4370"/>
          </w:tcPr>
          <w:p>
            <w:r>
              <w:rPr>
                <w:rFonts w:ascii="Times New Roman" w:hAnsi="Times New Roman"/>
                <w:b/>
              </w:rPr>
              <w:t>Place:</w:t>
            </w:r>
          </w:p>
          <w:p>
            <w:r>
              <w:rPr>
                <w:rFonts w:ascii="Times New Roman" w:hAnsi="Times New Roman"/>
                <w:b/>
              </w:rPr>
              <w:t>Date:</w:t>
            </w:r>
          </w:p>
        </w:tc>
        <w:tc>
          <w:tcPr>
            <w:tcW w:type="dxa" w:w="4370"/>
          </w:tcPr>
          <w:p>
            <w:pPr>
              <w:jc w:val="right"/>
            </w:pPr>
            <w:r>
              <w:rPr>
                <w:rFonts w:ascii="Times New Roman" w:hAnsi="Times New Roman"/>
                <w:b/>
              </w:rPr>
              <w:t>Signature</w:t>
            </w:r>
          </w:p>
          <w:p>
            <w:pPr>
              <w:jc w:val="right"/>
            </w:pPr>
            <w:r>
              <w:rPr>
                <w:rFonts w:ascii="Times New Roman" w:hAnsi="Times New Roman"/>
              </w:rPr>
              <w:t>(Sasi Kumar G)</w:t>
            </w:r>
          </w:p>
          <w:p>
            <w:pPr>
              <w:jc w:val="right"/>
            </w:pPr>
            <w:r>
              <w:rPr>
                <w:rFonts w:ascii="Times New Roman" w:hAnsi="Times New Roman"/>
              </w:rPr>
              <w:t>(24UCS13)</w:t>
            </w:r>
          </w:p>
        </w:tc>
      </w:tr>
    </w:tbl>
    <w:p>
      <w:r>
        <w:br w:type="page"/>
      </w:r>
    </w:p>
    <w:p>
      <w:pPr>
        <w:spacing w:before="300" w:after="480" w:line="312" w:lineRule="auto"/>
        <w:jc w:val="center"/>
      </w:pPr>
      <w:r>
        <w:rPr>
          <w:rFonts w:ascii="Times New Roman" w:hAnsi="Times New Roman"/>
          <w:b/>
          <w:i w:val="0"/>
          <w:color w:val="000000"/>
          <w:sz w:val="26"/>
          <w:u w:val="single"/>
        </w:rPr>
        <w:t>ACKNOWLEDGEMENT</w:t>
      </w:r>
    </w:p>
    <w:p>
      <w:pPr>
        <w:spacing w:before="0" w:after="280" w:line="360" w:lineRule="auto"/>
        <w:jc w:val="both"/>
      </w:pPr>
      <w:r>
        <w:rPr>
          <w:rFonts w:ascii="Times New Roman" w:hAnsi="Times New Roman"/>
          <w:b w:val="0"/>
          <w:i w:val="0"/>
          <w:color w:val="000000"/>
          <w:sz w:val="24"/>
        </w:rPr>
        <w:t>We extend our sincere thanks to the Almighty for blessing us with the physical strength, mental ability, and determination that enabled us to complete this project effectively.</w:t>
      </w:r>
    </w:p>
    <w:p>
      <w:pPr>
        <w:spacing w:before="0" w:after="280" w:line="360" w:lineRule="auto"/>
        <w:jc w:val="both"/>
      </w:pPr>
      <w:r>
        <w:rPr>
          <w:rFonts w:ascii="Times New Roman" w:hAnsi="Times New Roman"/>
          <w:b w:val="0"/>
          <w:i w:val="0"/>
          <w:color w:val="000000"/>
          <w:sz w:val="24"/>
        </w:rPr>
        <w:t>We are grateful to our respected Principal, Dr. D. PANDIARAJA, M.Sc., M.Phil., P.G.D.C.A., B.Ed., Ph.D., Thiagarajar College, Madurai, for granting us the opportunity to carry out this project work under the esteemed guidance of our department.</w:t>
      </w:r>
    </w:p>
    <w:p>
      <w:pPr>
        <w:spacing w:before="0" w:after="280" w:line="360" w:lineRule="auto"/>
        <w:jc w:val="both"/>
      </w:pPr>
      <w:r>
        <w:rPr>
          <w:rFonts w:ascii="Times New Roman" w:hAnsi="Times New Roman"/>
          <w:b w:val="0"/>
          <w:i w:val="0"/>
          <w:color w:val="000000"/>
          <w:sz w:val="24"/>
        </w:rPr>
        <w:t>We wish to express our profound gratitude to the Head of the Department of Computer Science, Mrs. SM. VALLI, B.E., M.C.A., M.Phil. We sincerely thank her for her valuable guidance, constant encouragement, and support throughout the progress of this work.</w:t>
      </w:r>
    </w:p>
    <w:p>
      <w:pPr>
        <w:spacing w:before="0" w:after="280" w:line="360" w:lineRule="auto"/>
        <w:jc w:val="both"/>
      </w:pPr>
      <w:r>
        <w:rPr>
          <w:rFonts w:ascii="Times New Roman" w:hAnsi="Times New Roman"/>
          <w:b w:val="0"/>
          <w:i w:val="0"/>
          <w:color w:val="000000"/>
          <w:sz w:val="24"/>
        </w:rPr>
        <w:t>We are especially indebted to our Project Guide, Dr. M. R. SUMATHI, M.C.A., M.Phil., Ph.D., for her patient guidance, constructive suggestions, and for having faith in our ability. Her keen interest and valuable feedback at every stage greatly contributed to the successful completion of this project.</w:t>
      </w:r>
    </w:p>
    <w:p>
      <w:pPr>
        <w:spacing w:before="0" w:after="280" w:line="360" w:lineRule="auto"/>
        <w:jc w:val="both"/>
      </w:pPr>
      <w:r>
        <w:rPr>
          <w:rFonts w:ascii="Times New Roman" w:hAnsi="Times New Roman"/>
          <w:b w:val="0"/>
          <w:i w:val="0"/>
          <w:color w:val="000000"/>
          <w:sz w:val="24"/>
        </w:rPr>
        <w:t>We also extend our heartfelt thanks to all the faculty members of the Department of Computer Science for their constant support, academic guidance, and encouragement during the course of our project.</w:t>
      </w:r>
    </w:p>
    <w:p>
      <w:pPr>
        <w:spacing w:before="0" w:after="280" w:line="360" w:lineRule="auto"/>
        <w:jc w:val="both"/>
      </w:pPr>
      <w:r>
        <w:rPr>
          <w:rFonts w:ascii="Times New Roman" w:hAnsi="Times New Roman"/>
          <w:b w:val="0"/>
          <w:i w:val="0"/>
          <w:color w:val="000000"/>
          <w:sz w:val="24"/>
        </w:rPr>
        <w:t>Finally, we express our deep sense of gratitude to our family members and friends for their unwavering encouragement, moral support, and understanding, which have been a pillar of strength throughout our work.</w:t>
      </w:r>
    </w:p>
    <w:p>
      <w:r>
        <w:br w:type="page"/>
      </w:r>
    </w:p>
    <w:p>
      <w:pPr>
        <w:spacing w:before="300" w:after="360" w:line="312" w:lineRule="auto"/>
        <w:jc w:val="center"/>
      </w:pPr>
      <w:r>
        <w:rPr>
          <w:rFonts w:ascii="Times New Roman" w:hAnsi="Times New Roman"/>
          <w:b/>
          <w:i w:val="0"/>
          <w:color w:val="000000"/>
          <w:sz w:val="26"/>
          <w:u w:val="single"/>
        </w:rPr>
        <w:t>CONTENTS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914"/>
        <w:gridCol w:w="2914"/>
        <w:gridCol w:w="2914"/>
      </w:tblGrid>
      <w:tr>
        <w:tc>
          <w:tcPr>
            <w:tcW w:type="dxa" w:w="1440"/>
            <w:tcMar>
              <w:top w:w="100" w:type="dxa"/>
              <w:bottom w:w="100" w:type="dxa"/>
              <w:left w:w="140" w:type="dxa"/>
              <w:right w:w="140" w:type="dxa"/>
            </w:tcMar>
          </w:tcPr>
          <w:p>
            <w:pPr>
              <w:spacing w:line="288" w:lineRule="auto" w:after="40"/>
              <w:jc w:val="center"/>
            </w:pPr>
            <w:r>
              <w:rPr>
                <w:rFonts w:ascii="Times New Roman" w:hAnsi="Times New Roman"/>
                <w:b/>
                <w:sz w:val="22"/>
              </w:rPr>
              <w:t>Sl. No.</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Title</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b/>
                <w:sz w:val="22"/>
              </w:rPr>
              <w:t>Pg. No.</w:t>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1</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INTRODUCTION</w:t>
              <w:br/>
              <w:t>1.1 Abstract</w:t>
              <w:br/>
              <w:t>1.2 Project Description</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br/>
              <w:t>2</w:t>
              <w:br/>
              <w:t>3</w:t>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2</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SYSTEM ANALYSIS</w:t>
              <w:br/>
              <w:t>2.1 Existing System</w:t>
              <w:br/>
              <w:t>2.2 Proposed System</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br/>
              <w:t>10</w:t>
              <w:br/>
              <w:t>12</w:t>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3</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SYSTEM CONFIGURATION</w:t>
              <w:br/>
              <w:t>3.1 Hardware Specification</w:t>
              <w:br/>
              <w:t>3.2 Software Specification</w:t>
              <w:br/>
              <w:t>3.3 About The Language</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br/>
              <w:t>16</w:t>
              <w:br/>
              <w:t>16</w:t>
              <w:br/>
              <w:t>16</w:t>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4</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SYSTEM DESIGN</w:t>
              <w:br/>
              <w:t>4.1 Data Flow Description</w:t>
              <w:br/>
              <w:t>4.2 Module Description</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5</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SYSTEM IMPLEMENTATION</w:t>
              <w:br/>
              <w:t>5.1 Frontend Implementation</w:t>
              <w:br/>
              <w:t>5.2 Backend Implementation</w:t>
              <w:br/>
              <w:t>5.3 Sample Coding</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br/>
              <w:t>22</w:t>
              <w:br/>
              <w:t>24</w:t>
              <w:br/>
              <w:t>26</w:t>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6</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SYSTEM TESTING</w:t>
              <w:br/>
              <w:t>6.1 System Testing</w:t>
              <w:br/>
              <w:t>6.2 Types of Testing</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7</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SCREENSHOTS</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8</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CONCLUSION</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t>9</w:t>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FUTURE ENHANCEMENTS</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r>
          </w:p>
        </w:tc>
      </w:tr>
      <w:tr>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r>
          </w:p>
        </w:tc>
        <w:tc>
          <w:tcPr>
            <w:tcW w:type="dxa" w:w="6480"/>
            <w:tcMar>
              <w:top w:w="100" w:type="dxa"/>
              <w:bottom w:w="100" w:type="dxa"/>
              <w:left w:w="140" w:type="dxa"/>
              <w:right w:w="140" w:type="dxa"/>
            </w:tcMar>
          </w:tcPr>
          <w:p>
            <w:pPr>
              <w:spacing w:line="288" w:lineRule="auto" w:after="40"/>
              <w:jc w:val="left"/>
            </w:pPr>
            <w:r>
              <w:rPr>
                <w:rFonts w:ascii="Times New Roman" w:hAnsi="Times New Roman"/>
                <w:b/>
                <w:sz w:val="22"/>
              </w:rPr>
              <w:t>BIBLIOGRAPHY</w:t>
            </w:r>
          </w:p>
        </w:tc>
        <w:tc>
          <w:tcPr>
            <w:tcW w:type="dxa" w:w="1440"/>
            <w:tcMar>
              <w:top w:w="100" w:type="dxa"/>
              <w:bottom w:w="100" w:type="dxa"/>
              <w:left w:w="140" w:type="dxa"/>
              <w:right w:w="140" w:type="dxa"/>
            </w:tcMar>
          </w:tcPr>
          <w:p>
            <w:pPr>
              <w:spacing w:line="288" w:lineRule="auto" w:after="40"/>
              <w:jc w:val="center"/>
            </w:pPr>
            <w:r>
              <w:rPr>
                <w:rFonts w:ascii="Times New Roman" w:hAnsi="Times New Roman"/>
                <w:sz w:val="22"/>
              </w:rPr>
            </w:r>
          </w:p>
        </w:tc>
      </w:tr>
    </w:tbl>
    <w:p>
      <w:r>
        <w:br w:type="page"/>
      </w:r>
    </w:p>
    <w:p>
      <w:pPr>
        <w:sectPr>
          <w:footerReference w:type="default" r:id="rId9"/>
          <w:pgSz w:w="11909" w:h="16834"/>
          <w:pgMar w:top="1440" w:right="1440" w:bottom="1440" w:left="1728" w:header="720" w:footer="720" w:gutter="0"/>
          <w:cols w:space="720"/>
          <w:docGrid w:linePitch="360"/>
        </w:sectPr>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Times New Roman" w:hAnsi="Times New Roman"/>
          <w:b/>
          <w:color w:val="000000"/>
          <w:sz w:val="36"/>
        </w:rPr>
        <w:t>INTRODUCTION</w:t>
      </w:r>
    </w:p>
    <w:p>
      <w:r>
        <w:br w:type="page"/>
      </w:r>
    </w:p>
    <w:p>
      <w:pPr>
        <w:keepNext/>
        <w:spacing w:before="280" w:after="160"/>
      </w:pPr>
      <w:r>
        <w:rPr>
          <w:rFonts w:ascii="Times New Roman" w:hAnsi="Times New Roman"/>
          <w:b/>
          <w:color w:val="000000"/>
          <w:sz w:val="28"/>
        </w:rPr>
        <w:t>1. INTRODUCTION</w:t>
      </w:r>
    </w:p>
    <w:p>
      <w:pPr>
        <w:keepNext/>
        <w:spacing w:before="240" w:after="120"/>
      </w:pPr>
      <w:r>
        <w:rPr>
          <w:rFonts w:ascii="Times New Roman" w:hAnsi="Times New Roman"/>
          <w:b/>
          <w:color w:val="000000"/>
          <w:sz w:val="26"/>
        </w:rPr>
        <w:t>1.1 ABSTRACT</w:t>
      </w:r>
    </w:p>
    <w:p>
      <w:pPr>
        <w:spacing w:before="0" w:after="120" w:line="312" w:lineRule="auto"/>
        <w:jc w:val="both"/>
      </w:pPr>
      <w:r>
        <w:rPr>
          <w:rFonts w:ascii="Times New Roman" w:hAnsi="Times New Roman"/>
          <w:b w:val="0"/>
          <w:i w:val="0"/>
          <w:color w:val="000000"/>
          <w:sz w:val="24"/>
        </w:rPr>
        <w:t>EduMentor AI is a modern web-based intelligent student learning and mentoring system engineered to revolutionize classroom assessment, real-time academic monitoring, and personalized student guidance within higher education institutions. In collegiate academic environments, faculty members and mentors encounter substantial friction when evaluating student comprehension across diverse course subjects on a daily basis. Conventional manual examinations and static paper assignments suffer from severe grading delays, subjective inconsistencies, and a lack of granular analytics. Consequently, struggling students fail to receive timely intervention, while high-performing learners lack adaptive challenges to accelerate their growth.</w:t>
      </w:r>
    </w:p>
    <w:p>
      <w:pPr>
        <w:spacing w:before="0" w:after="120" w:line="312" w:lineRule="auto"/>
        <w:jc w:val="both"/>
      </w:pPr>
      <w:r>
        <w:rPr>
          <w:rFonts w:ascii="Times New Roman" w:hAnsi="Times New Roman"/>
          <w:b w:val="0"/>
          <w:i w:val="0"/>
          <w:color w:val="000000"/>
          <w:sz w:val="24"/>
        </w:rPr>
        <w:t>The proposed system establishes a unified, responsive platform integrating a React-based interactive frontend, a high-performance FastAPI (Python) backend, and a robust PostgreSQL relational database. It incorporates generative artificial intelligence via Google Gemini models to automate daily topic assessment across Multiple Choice Questions (MCQ), True/False evaluations, Fill-in-the-Blank exercises, and conceptual Short Answer prompts. Secure role-based access control (RBAC) with JSON Web Tokens (JWT) and BCrypt cryptographic password hashing protects student and mentor features. Students can take scheduled quizzes, receive immediate explanatory feedback, consult a 24/7 contextual AI Tutor chatbot, and monitor their learning trajectories. Simultaneously, mentors gain real-time cohort dashboards, automated at-risk student flagging, curriculum timetable management, and automated diagnostic report dispatches.</w:t>
      </w:r>
    </w:p>
    <w:p>
      <w:r>
        <w:br w:type="page"/>
      </w:r>
    </w:p>
    <w:p>
      <w:pPr>
        <w:keepNext/>
        <w:spacing w:before="240" w:after="120"/>
      </w:pPr>
      <w:r>
        <w:rPr>
          <w:rFonts w:ascii="Times New Roman" w:hAnsi="Times New Roman"/>
          <w:b/>
          <w:color w:val="000000"/>
          <w:sz w:val="26"/>
        </w:rPr>
        <w:t>1.2 PROJECT DESCRIPTION</w:t>
      </w:r>
    </w:p>
    <w:p>
      <w:pPr>
        <w:spacing w:before="0" w:after="120" w:line="312" w:lineRule="auto"/>
        <w:jc w:val="both"/>
      </w:pPr>
      <w:r>
        <w:rPr>
          <w:rFonts w:ascii="Times New Roman" w:hAnsi="Times New Roman"/>
          <w:b w:val="0"/>
          <w:i w:val="0"/>
          <w:color w:val="000000"/>
          <w:sz w:val="24"/>
        </w:rPr>
        <w:t>The project aims to develop an innovative web-based academic mentoring platform, EduMentor AI, that enables college students to continuously assess their syllabus comprehension and provides faculty mentors with real-time academic visibility. It is designed to provide a trusted, structured, and organized platform where daily syllabus topics are automatically converted into rigorous assessments, evaluated instantaneously, and synthesized into actionable cohort metrics. The system reduces dependency on informal communication channels such as WhatsApp groups and static spreadsheets, providing a centralized environment for institutional academic tracking.</w:t>
      </w:r>
    </w:p>
    <w:p>
      <w:pPr>
        <w:spacing w:before="0" w:after="120" w:line="312" w:lineRule="auto"/>
        <w:jc w:val="both"/>
      </w:pPr>
      <w:r>
        <w:rPr>
          <w:rFonts w:ascii="Times New Roman" w:hAnsi="Times New Roman"/>
          <w:b w:val="0"/>
          <w:i w:val="0"/>
          <w:color w:val="000000"/>
          <w:sz w:val="24"/>
        </w:rPr>
        <w:t>The system integrates React with Vite and Tailwind CSS for the frontend, Python FastAPI with Uvicorn for backend API development, PostgreSQL and SQLAlchemy for relational database management, and Google Gemini AI for pedagogical question synthesis and interactive chat tutoring. Student and mentor verification through college credentials, JWT tokens, and BCrypt security ensures that all restricted endpoints remain protected. The system delivers comprehensive curriculum timetable synchronization, multi-format automated quiz generation, instantaneous evaluation pipelines, weak-student diagnostic alerting, automated email reporting, and 24/7 chatbot assistance. By combining these features, the project provides a simple, secure, and efficient ecosystem for maximizing student academic success.</w:t>
      </w:r>
    </w:p>
    <w:p>
      <w:pPr>
        <w:keepNext/>
        <w:spacing w:before="160" w:after="80"/>
      </w:pPr>
      <w:r>
        <w:rPr>
          <w:rFonts w:ascii="Times New Roman" w:hAnsi="Times New Roman"/>
          <w:b/>
          <w:color w:val="000000"/>
          <w:sz w:val="24"/>
        </w:rPr>
        <w:t>Implementation Steps:</w:t>
      </w:r>
    </w:p>
    <w:p>
      <w:pPr>
        <w:spacing w:before="0" w:after="120" w:line="312" w:lineRule="auto"/>
        <w:jc w:val="both"/>
      </w:pPr>
      <w:r>
        <w:rPr>
          <w:rFonts w:ascii="Times New Roman" w:hAnsi="Times New Roman"/>
          <w:b/>
          <w:i w:val="0"/>
          <w:color w:val="000000"/>
          <w:sz w:val="24"/>
        </w:rPr>
        <w:t>1. Student and Mentor Authentication and Verification</w:t>
      </w:r>
    </w:p>
    <w:p>
      <w:pPr>
        <w:spacing w:before="0" w:after="120" w:line="312" w:lineRule="auto"/>
        <w:jc w:val="both"/>
      </w:pPr>
      <w:r>
        <w:rPr>
          <w:rFonts w:ascii="Times New Roman" w:hAnsi="Times New Roman"/>
          <w:b w:val="0"/>
          <w:i w:val="0"/>
          <w:color w:val="000000"/>
          <w:sz w:val="24"/>
        </w:rPr>
        <w:t>Authentication is the process of identifying and verifying users before granting them access to protected features of the application. It ensures that only authorized students and faculty mentors can interact with cohort dashboards, assessment engines, and academic records.</w:t>
      </w:r>
    </w:p>
    <w:p>
      <w:pPr>
        <w:spacing w:before="0" w:after="120" w:line="312" w:lineRule="auto"/>
        <w:jc w:val="both"/>
      </w:pPr>
      <w:r>
        <w:rPr>
          <w:rFonts w:ascii="Times New Roman" w:hAnsi="Times New Roman"/>
          <w:b/>
          <w:i w:val="0"/>
          <w:color w:val="000000"/>
          <w:sz w:val="24"/>
        </w:rPr>
        <w:t>Required Technologies</w:t>
      </w:r>
    </w:p>
    <w:p>
      <w:pPr>
        <w:spacing w:before="0" w:after="80" w:line="288" w:lineRule="auto"/>
        <w:ind w:left="576"/>
        <w:jc w:val="left"/>
      </w:pPr>
      <w:r>
        <w:rPr>
          <w:rFonts w:ascii="Times New Roman" w:hAnsi="Times New Roman"/>
          <w:color w:val="000000"/>
          <w:sz w:val="24"/>
        </w:rPr>
        <w:t>•  React</w:t>
      </w:r>
    </w:p>
    <w:p>
      <w:pPr>
        <w:spacing w:before="0" w:after="80" w:line="288" w:lineRule="auto"/>
        <w:ind w:left="576"/>
        <w:jc w:val="left"/>
      </w:pPr>
      <w:r>
        <w:rPr>
          <w:rFonts w:ascii="Times New Roman" w:hAnsi="Times New Roman"/>
          <w:color w:val="000000"/>
          <w:sz w:val="24"/>
        </w:rPr>
        <w:t>•  FastAPI</w:t>
      </w:r>
    </w:p>
    <w:p>
      <w:pPr>
        <w:spacing w:before="0" w:after="80" w:line="288" w:lineRule="auto"/>
        <w:ind w:left="576"/>
        <w:jc w:val="left"/>
      </w:pPr>
      <w:r>
        <w:rPr>
          <w:rFonts w:ascii="Times New Roman" w:hAnsi="Times New Roman"/>
          <w:color w:val="000000"/>
          <w:sz w:val="24"/>
        </w:rPr>
        <w:t>•  OAuth2 Bearer</w:t>
      </w:r>
    </w:p>
    <w:p>
      <w:pPr>
        <w:spacing w:before="0" w:after="80" w:line="288" w:lineRule="auto"/>
        <w:ind w:left="576"/>
        <w:jc w:val="left"/>
      </w:pPr>
      <w:r>
        <w:rPr>
          <w:rFonts w:ascii="Times New Roman" w:hAnsi="Times New Roman"/>
          <w:color w:val="000000"/>
          <w:sz w:val="24"/>
        </w:rPr>
        <w:t>•  JWT (python-jose)</w:t>
      </w:r>
    </w:p>
    <w:p>
      <w:pPr>
        <w:spacing w:before="0" w:after="80" w:line="288" w:lineRule="auto"/>
        <w:ind w:left="576"/>
        <w:jc w:val="left"/>
      </w:pPr>
      <w:r>
        <w:rPr>
          <w:rFonts w:ascii="Times New Roman" w:hAnsi="Times New Roman"/>
          <w:color w:val="000000"/>
          <w:sz w:val="24"/>
        </w:rPr>
        <w:t>•  BCrypt</w:t>
      </w:r>
    </w:p>
    <w:p>
      <w:pPr>
        <w:spacing w:before="0" w:after="80" w:line="288" w:lineRule="auto"/>
        <w:ind w:left="576"/>
        <w:jc w:val="left"/>
      </w:pPr>
      <w:r>
        <w:rPr>
          <w:rFonts w:ascii="Times New Roman" w:hAnsi="Times New Roman"/>
          <w:color w:val="000000"/>
          <w:sz w:val="24"/>
        </w:rPr>
        <w:t>•  Email / OTP Service</w:t>
      </w:r>
    </w:p>
    <w:p>
      <w:pPr>
        <w:spacing w:before="0" w:after="120" w:line="312" w:lineRule="auto"/>
        <w:jc w:val="both"/>
      </w:pPr>
      <w:r>
        <w:rPr>
          <w:rFonts w:ascii="Times New Roman" w:hAnsi="Times New Roman"/>
          <w:b/>
          <w:i w:val="0"/>
          <w:color w:val="000000"/>
          <w:sz w:val="24"/>
        </w:rPr>
        <w:t>Implementation in EduMentor AI</w:t>
      </w:r>
    </w:p>
    <w:p>
      <w:pPr>
        <w:spacing w:before="0" w:after="120" w:line="312" w:lineRule="auto"/>
        <w:jc w:val="both"/>
      </w:pPr>
      <w:r>
        <w:rPr>
          <w:rFonts w:ascii="Times New Roman" w:hAnsi="Times New Roman"/>
          <w:b w:val="0"/>
          <w:i w:val="0"/>
          <w:color w:val="000000"/>
          <w:sz w:val="24"/>
        </w:rPr>
        <w:t>The authentication module provides secure student registration with college register number validation, mentor onboarding, login, and password recovery. Passwords are encrypted using BCrypt before database storage. Upon successful login, signed JWT tokens are generated and persisted in client session storage to authenticate subsequent REST API requests across protected student and mentor routes.</w:t>
      </w:r>
    </w:p>
    <w:p>
      <w:pPr>
        <w:spacing w:before="0" w:after="120" w:line="312" w:lineRule="auto"/>
        <w:jc w:val="both"/>
      </w:pPr>
      <w:r>
        <w:rPr>
          <w:rFonts w:ascii="Times New Roman" w:hAnsi="Times New Roman"/>
          <w:b/>
          <w:i w:val="0"/>
          <w:color w:val="000000"/>
          <w:sz w:val="24"/>
        </w:rPr>
        <w:t>2. Curriculum and Daily Topic Management Module</w:t>
      </w:r>
    </w:p>
    <w:p>
      <w:pPr>
        <w:spacing w:before="0" w:after="120" w:line="312" w:lineRule="auto"/>
        <w:jc w:val="both"/>
      </w:pPr>
      <w:r>
        <w:rPr>
          <w:rFonts w:ascii="Times New Roman" w:hAnsi="Times New Roman"/>
          <w:b w:val="0"/>
          <w:i w:val="0"/>
          <w:color w:val="000000"/>
          <w:sz w:val="24"/>
        </w:rPr>
        <w:t>Curriculum management is the process of creating, organizing, scheduling, and updating the academic topics taught across different classes and semesters. It enables faculty mentors to align daily quizzes directly with classroom lectures.</w:t>
      </w:r>
    </w:p>
    <w:p>
      <w:pPr>
        <w:spacing w:before="0" w:after="120" w:line="312" w:lineRule="auto"/>
        <w:jc w:val="both"/>
      </w:pPr>
      <w:r>
        <w:rPr>
          <w:rFonts w:ascii="Times New Roman" w:hAnsi="Times New Roman"/>
          <w:b/>
          <w:i w:val="0"/>
          <w:color w:val="000000"/>
          <w:sz w:val="24"/>
        </w:rPr>
        <w:t>Required Technologies</w:t>
      </w:r>
    </w:p>
    <w:p>
      <w:pPr>
        <w:spacing w:before="0" w:after="80" w:line="288" w:lineRule="auto"/>
        <w:ind w:left="576"/>
        <w:jc w:val="left"/>
      </w:pPr>
      <w:r>
        <w:rPr>
          <w:rFonts w:ascii="Times New Roman" w:hAnsi="Times New Roman"/>
          <w:color w:val="000000"/>
          <w:sz w:val="24"/>
        </w:rPr>
        <w:t>•  React</w:t>
      </w:r>
    </w:p>
    <w:p>
      <w:pPr>
        <w:spacing w:before="0" w:after="80" w:line="288" w:lineRule="auto"/>
        <w:ind w:left="576"/>
        <w:jc w:val="left"/>
      </w:pPr>
      <w:r>
        <w:rPr>
          <w:rFonts w:ascii="Times New Roman" w:hAnsi="Times New Roman"/>
          <w:color w:val="000000"/>
          <w:sz w:val="24"/>
        </w:rPr>
        <w:t>•  FastAPI</w:t>
      </w:r>
    </w:p>
    <w:p>
      <w:pPr>
        <w:spacing w:before="0" w:after="80" w:line="288" w:lineRule="auto"/>
        <w:ind w:left="576"/>
        <w:jc w:val="left"/>
      </w:pPr>
      <w:r>
        <w:rPr>
          <w:rFonts w:ascii="Times New Roman" w:hAnsi="Times New Roman"/>
          <w:color w:val="000000"/>
          <w:sz w:val="24"/>
        </w:rPr>
        <w:t>•  SQLAlchemy 2.0</w:t>
      </w:r>
    </w:p>
    <w:p>
      <w:pPr>
        <w:spacing w:before="0" w:after="80" w:line="288" w:lineRule="auto"/>
        <w:ind w:left="576"/>
        <w:jc w:val="left"/>
      </w:pPr>
      <w:r>
        <w:rPr>
          <w:rFonts w:ascii="Times New Roman" w:hAnsi="Times New Roman"/>
          <w:color w:val="000000"/>
          <w:sz w:val="24"/>
        </w:rPr>
        <w:t>•  PostgreSQL</w:t>
      </w:r>
    </w:p>
    <w:p>
      <w:pPr>
        <w:spacing w:before="0" w:after="80" w:line="288" w:lineRule="auto"/>
        <w:ind w:left="576"/>
        <w:jc w:val="left"/>
      </w:pPr>
      <w:r>
        <w:rPr>
          <w:rFonts w:ascii="Times New Roman" w:hAnsi="Times New Roman"/>
          <w:color w:val="000000"/>
          <w:sz w:val="24"/>
        </w:rPr>
        <w:t>•  REST API</w:t>
      </w:r>
    </w:p>
    <w:p>
      <w:pPr>
        <w:spacing w:before="0" w:after="120" w:line="312" w:lineRule="auto"/>
        <w:jc w:val="both"/>
      </w:pPr>
      <w:r>
        <w:rPr>
          <w:rFonts w:ascii="Times New Roman" w:hAnsi="Times New Roman"/>
          <w:b/>
          <w:i w:val="0"/>
          <w:color w:val="000000"/>
          <w:sz w:val="24"/>
        </w:rPr>
        <w:t>Implementation in EduMentor AI</w:t>
      </w:r>
    </w:p>
    <w:p>
      <w:pPr>
        <w:spacing w:before="0" w:after="120" w:line="312" w:lineRule="auto"/>
        <w:jc w:val="both"/>
      </w:pPr>
      <w:r>
        <w:rPr>
          <w:rFonts w:ascii="Times New Roman" w:hAnsi="Times New Roman"/>
          <w:b w:val="0"/>
          <w:i w:val="0"/>
          <w:color w:val="000000"/>
          <w:sz w:val="24"/>
        </w:rPr>
        <w:t>The curriculum module enables mentors to select active topics for First, Second, and Third Year cohorts directly from a weekly timetable. Mentors can specify custom question quotas, set quiz submission deadlines with automated countdown timers, and archive assigned topics in the PostgreSQL database for historical syllabus coverage auditing.</w:t>
      </w:r>
    </w:p>
    <w:p>
      <w:pPr>
        <w:spacing w:before="0" w:after="120" w:line="312" w:lineRule="auto"/>
        <w:jc w:val="both"/>
      </w:pPr>
      <w:r>
        <w:rPr>
          <w:rFonts w:ascii="Times New Roman" w:hAnsi="Times New Roman"/>
          <w:b/>
          <w:i w:val="0"/>
          <w:color w:val="000000"/>
          <w:sz w:val="24"/>
        </w:rPr>
        <w:t>3. AI-Powered Question Generation &amp; Quiz Engine Module</w:t>
      </w:r>
    </w:p>
    <w:p>
      <w:pPr>
        <w:spacing w:before="0" w:after="120" w:line="312" w:lineRule="auto"/>
        <w:jc w:val="both"/>
      </w:pPr>
      <w:r>
        <w:rPr>
          <w:rFonts w:ascii="Times New Roman" w:hAnsi="Times New Roman"/>
          <w:b w:val="0"/>
          <w:i w:val="0"/>
          <w:color w:val="000000"/>
          <w:sz w:val="24"/>
        </w:rPr>
        <w:t>The AI quiz engine automates the pedagogical synthesis of test items based on the active lecture topic. It relieves educators from the burdensome task of drafting fresh questions daily while preventing question repetition.</w:t>
      </w:r>
    </w:p>
    <w:p>
      <w:pPr>
        <w:spacing w:before="0" w:after="120" w:line="312" w:lineRule="auto"/>
        <w:jc w:val="both"/>
      </w:pPr>
      <w:r>
        <w:rPr>
          <w:rFonts w:ascii="Times New Roman" w:hAnsi="Times New Roman"/>
          <w:b/>
          <w:i w:val="0"/>
          <w:color w:val="000000"/>
          <w:sz w:val="24"/>
        </w:rPr>
        <w:t>Required Technologies</w:t>
      </w:r>
    </w:p>
    <w:p>
      <w:pPr>
        <w:spacing w:before="0" w:after="80" w:line="288" w:lineRule="auto"/>
        <w:ind w:left="576"/>
        <w:jc w:val="left"/>
      </w:pPr>
      <w:r>
        <w:rPr>
          <w:rFonts w:ascii="Times New Roman" w:hAnsi="Times New Roman"/>
          <w:color w:val="000000"/>
          <w:sz w:val="24"/>
        </w:rPr>
        <w:t>•  Python</w:t>
      </w:r>
    </w:p>
    <w:p>
      <w:pPr>
        <w:spacing w:before="0" w:after="80" w:line="288" w:lineRule="auto"/>
        <w:ind w:left="576"/>
        <w:jc w:val="left"/>
      </w:pPr>
      <w:r>
        <w:rPr>
          <w:rFonts w:ascii="Times New Roman" w:hAnsi="Times New Roman"/>
          <w:color w:val="000000"/>
          <w:sz w:val="24"/>
        </w:rPr>
        <w:t>•  Google Gemini 1.5 Flash API</w:t>
      </w:r>
    </w:p>
    <w:p>
      <w:pPr>
        <w:spacing w:before="0" w:after="80" w:line="288" w:lineRule="auto"/>
        <w:ind w:left="576"/>
        <w:jc w:val="left"/>
      </w:pPr>
      <w:r>
        <w:rPr>
          <w:rFonts w:ascii="Times New Roman" w:hAnsi="Times New Roman"/>
          <w:color w:val="000000"/>
          <w:sz w:val="24"/>
        </w:rPr>
        <w:t>•  Pydantic Schema Validation</w:t>
      </w:r>
    </w:p>
    <w:p>
      <w:pPr>
        <w:spacing w:before="0" w:after="80" w:line="288" w:lineRule="auto"/>
        <w:ind w:left="576"/>
        <w:jc w:val="left"/>
      </w:pPr>
      <w:r>
        <w:rPr>
          <w:rFonts w:ascii="Times New Roman" w:hAnsi="Times New Roman"/>
          <w:color w:val="000000"/>
          <w:sz w:val="24"/>
        </w:rPr>
        <w:t>•  FastAPI</w:t>
      </w:r>
    </w:p>
    <w:p>
      <w:pPr>
        <w:spacing w:before="0" w:after="80" w:line="288" w:lineRule="auto"/>
        <w:ind w:left="576"/>
        <w:jc w:val="left"/>
      </w:pPr>
      <w:r>
        <w:rPr>
          <w:rFonts w:ascii="Times New Roman" w:hAnsi="Times New Roman"/>
          <w:color w:val="000000"/>
          <w:sz w:val="24"/>
        </w:rPr>
        <w:t>•  JSON</w:t>
      </w:r>
    </w:p>
    <w:p>
      <w:pPr>
        <w:spacing w:before="0" w:after="120" w:line="312" w:lineRule="auto"/>
        <w:jc w:val="both"/>
      </w:pPr>
      <w:r>
        <w:rPr>
          <w:rFonts w:ascii="Times New Roman" w:hAnsi="Times New Roman"/>
          <w:b/>
          <w:i w:val="0"/>
          <w:color w:val="000000"/>
          <w:sz w:val="24"/>
        </w:rPr>
        <w:t>Implementation in EduMentor AI</w:t>
      </w:r>
    </w:p>
    <w:p>
      <w:pPr>
        <w:spacing w:before="0" w:after="120" w:line="312" w:lineRule="auto"/>
        <w:jc w:val="both"/>
      </w:pPr>
      <w:r>
        <w:rPr>
          <w:rFonts w:ascii="Times New Roman" w:hAnsi="Times New Roman"/>
          <w:b w:val="0"/>
          <w:i w:val="0"/>
          <w:color w:val="000000"/>
          <w:sz w:val="24"/>
        </w:rPr>
        <w:t>When a daily topic is scheduled, the backend orchestrates a structured prompt to the Google Gemini AI model requesting a multi-format assessment covering Multiple Choice, True/False, Fill in the Blanks, and Short Conceptual questions. Strict Pydantic JSON validation guarantees that every generated question includes plausible distractors, correct answers, and thorough explanation rationales.</w:t>
      </w:r>
    </w:p>
    <w:p>
      <w:pPr>
        <w:spacing w:before="0" w:after="120" w:line="312" w:lineRule="auto"/>
        <w:jc w:val="both"/>
      </w:pPr>
      <w:r>
        <w:rPr>
          <w:rFonts w:ascii="Times New Roman" w:hAnsi="Times New Roman"/>
          <w:b/>
          <w:i w:val="0"/>
          <w:color w:val="000000"/>
          <w:sz w:val="24"/>
        </w:rPr>
        <w:t>4. Interactive Student Assessment &amp; Instant Scoring Module</w:t>
      </w:r>
    </w:p>
    <w:p>
      <w:pPr>
        <w:spacing w:before="0" w:after="120" w:line="312" w:lineRule="auto"/>
        <w:jc w:val="both"/>
      </w:pPr>
      <w:r>
        <w:rPr>
          <w:rFonts w:ascii="Times New Roman" w:hAnsi="Times New Roman"/>
          <w:b w:val="0"/>
          <w:i w:val="0"/>
          <w:color w:val="000000"/>
          <w:sz w:val="24"/>
        </w:rPr>
        <w:t>This module provides a focused, distraction-free environment for students to complete daily quizzes and receive immediate cognitive reinforcement through automated grading.</w:t>
      </w:r>
    </w:p>
    <w:p>
      <w:pPr>
        <w:spacing w:before="0" w:after="120" w:line="312" w:lineRule="auto"/>
        <w:jc w:val="both"/>
      </w:pPr>
      <w:r>
        <w:rPr>
          <w:rFonts w:ascii="Times New Roman" w:hAnsi="Times New Roman"/>
          <w:b/>
          <w:i w:val="0"/>
          <w:color w:val="000000"/>
          <w:sz w:val="24"/>
        </w:rPr>
        <w:t>Required Technologies</w:t>
      </w:r>
    </w:p>
    <w:p>
      <w:pPr>
        <w:spacing w:before="0" w:after="80" w:line="288" w:lineRule="auto"/>
        <w:ind w:left="576"/>
        <w:jc w:val="left"/>
      </w:pPr>
      <w:r>
        <w:rPr>
          <w:rFonts w:ascii="Times New Roman" w:hAnsi="Times New Roman"/>
          <w:color w:val="000000"/>
          <w:sz w:val="24"/>
        </w:rPr>
        <w:t>•  React</w:t>
      </w:r>
    </w:p>
    <w:p>
      <w:pPr>
        <w:spacing w:before="0" w:after="80" w:line="288" w:lineRule="auto"/>
        <w:ind w:left="576"/>
        <w:jc w:val="left"/>
      </w:pPr>
      <w:r>
        <w:rPr>
          <w:rFonts w:ascii="Times New Roman" w:hAnsi="Times New Roman"/>
          <w:color w:val="000000"/>
          <w:sz w:val="24"/>
        </w:rPr>
        <w:t>•  Tailwind CSS</w:t>
      </w:r>
    </w:p>
    <w:p>
      <w:pPr>
        <w:spacing w:before="0" w:after="80" w:line="288" w:lineRule="auto"/>
        <w:ind w:left="576"/>
        <w:jc w:val="left"/>
      </w:pPr>
      <w:r>
        <w:rPr>
          <w:rFonts w:ascii="Times New Roman" w:hAnsi="Times New Roman"/>
          <w:color w:val="000000"/>
          <w:sz w:val="24"/>
        </w:rPr>
        <w:t>•  Fetch / Axios</w:t>
      </w:r>
    </w:p>
    <w:p>
      <w:pPr>
        <w:spacing w:before="0" w:after="80" w:line="288" w:lineRule="auto"/>
        <w:ind w:left="576"/>
        <w:jc w:val="left"/>
      </w:pPr>
      <w:r>
        <w:rPr>
          <w:rFonts w:ascii="Times New Roman" w:hAnsi="Times New Roman"/>
          <w:color w:val="000000"/>
          <w:sz w:val="24"/>
        </w:rPr>
        <w:t>•  FastAPI</w:t>
      </w:r>
    </w:p>
    <w:p>
      <w:pPr>
        <w:spacing w:before="0" w:after="80" w:line="288" w:lineRule="auto"/>
        <w:ind w:left="576"/>
        <w:jc w:val="left"/>
      </w:pPr>
      <w:r>
        <w:rPr>
          <w:rFonts w:ascii="Times New Roman" w:hAnsi="Times New Roman"/>
          <w:color w:val="000000"/>
          <w:sz w:val="24"/>
        </w:rPr>
        <w:t>•  SQLAlchemy</w:t>
      </w:r>
    </w:p>
    <w:p>
      <w:pPr>
        <w:spacing w:before="0" w:after="120" w:line="312" w:lineRule="auto"/>
        <w:jc w:val="both"/>
      </w:pPr>
      <w:r>
        <w:rPr>
          <w:rFonts w:ascii="Times New Roman" w:hAnsi="Times New Roman"/>
          <w:b/>
          <w:i w:val="0"/>
          <w:color w:val="000000"/>
          <w:sz w:val="24"/>
        </w:rPr>
        <w:t>Implementation in EduMentor AI</w:t>
      </w:r>
    </w:p>
    <w:p>
      <w:pPr>
        <w:spacing w:before="0" w:after="120" w:line="312" w:lineRule="auto"/>
        <w:jc w:val="both"/>
      </w:pPr>
      <w:r>
        <w:rPr>
          <w:rFonts w:ascii="Times New Roman" w:hAnsi="Times New Roman"/>
          <w:b w:val="0"/>
          <w:i w:val="0"/>
          <w:color w:val="000000"/>
          <w:sz w:val="24"/>
        </w:rPr>
        <w:t>Students review question prompts, select choices or input answers, and track elapsed time via an intuitive user interface. Upon final submission, the backend calculates the percentage score, updates student performance records in the database, and renders an itemized review screen highlighting correct answers and explanatory insights.</w:t>
      </w:r>
    </w:p>
    <w:p>
      <w:pPr>
        <w:spacing w:before="0" w:after="120" w:line="312" w:lineRule="auto"/>
        <w:jc w:val="both"/>
      </w:pPr>
      <w:r>
        <w:rPr>
          <w:rFonts w:ascii="Times New Roman" w:hAnsi="Times New Roman"/>
          <w:b/>
          <w:i w:val="0"/>
          <w:color w:val="000000"/>
          <w:sz w:val="24"/>
        </w:rPr>
        <w:t>5. Mentor Analytics &amp; Cohort Monitoring Module</w:t>
      </w:r>
    </w:p>
    <w:p>
      <w:pPr>
        <w:spacing w:before="0" w:after="120" w:line="312" w:lineRule="auto"/>
        <w:jc w:val="both"/>
      </w:pPr>
      <w:r>
        <w:rPr>
          <w:rFonts w:ascii="Times New Roman" w:hAnsi="Times New Roman"/>
          <w:b w:val="0"/>
          <w:i w:val="0"/>
          <w:color w:val="000000"/>
          <w:sz w:val="24"/>
        </w:rPr>
        <w:t>The mentor analytics module aggregates student assessment data across entire academic cohorts, transforming raw scores into visual comprehension metrics that empower data-driven teaching decisions.</w:t>
      </w:r>
    </w:p>
    <w:p>
      <w:pPr>
        <w:spacing w:before="0" w:after="120" w:line="312" w:lineRule="auto"/>
        <w:jc w:val="both"/>
      </w:pPr>
      <w:r>
        <w:rPr>
          <w:rFonts w:ascii="Times New Roman" w:hAnsi="Times New Roman"/>
          <w:b/>
          <w:i w:val="0"/>
          <w:color w:val="000000"/>
          <w:sz w:val="24"/>
        </w:rPr>
        <w:t>Required Technologies</w:t>
      </w:r>
    </w:p>
    <w:p>
      <w:pPr>
        <w:spacing w:before="0" w:after="80" w:line="288" w:lineRule="auto"/>
        <w:ind w:left="576"/>
        <w:jc w:val="left"/>
      </w:pPr>
      <w:r>
        <w:rPr>
          <w:rFonts w:ascii="Times New Roman" w:hAnsi="Times New Roman"/>
          <w:color w:val="000000"/>
          <w:sz w:val="24"/>
        </w:rPr>
        <w:t>•  React</w:t>
      </w:r>
    </w:p>
    <w:p>
      <w:pPr>
        <w:spacing w:before="0" w:after="80" w:line="288" w:lineRule="auto"/>
        <w:ind w:left="576"/>
        <w:jc w:val="left"/>
      </w:pPr>
      <w:r>
        <w:rPr>
          <w:rFonts w:ascii="Times New Roman" w:hAnsi="Times New Roman"/>
          <w:color w:val="000000"/>
          <w:sz w:val="24"/>
        </w:rPr>
        <w:t>•  Tailwind CSS</w:t>
      </w:r>
    </w:p>
    <w:p>
      <w:pPr>
        <w:spacing w:before="0" w:after="80" w:line="288" w:lineRule="auto"/>
        <w:ind w:left="576"/>
        <w:jc w:val="left"/>
      </w:pPr>
      <w:r>
        <w:rPr>
          <w:rFonts w:ascii="Times New Roman" w:hAnsi="Times New Roman"/>
          <w:color w:val="000000"/>
          <w:sz w:val="24"/>
        </w:rPr>
        <w:t>•  FastAPI</w:t>
      </w:r>
    </w:p>
    <w:p>
      <w:pPr>
        <w:spacing w:before="0" w:after="80" w:line="288" w:lineRule="auto"/>
        <w:ind w:left="576"/>
        <w:jc w:val="left"/>
      </w:pPr>
      <w:r>
        <w:rPr>
          <w:rFonts w:ascii="Times New Roman" w:hAnsi="Times New Roman"/>
          <w:color w:val="000000"/>
          <w:sz w:val="24"/>
        </w:rPr>
        <w:t>•  SQLAlchemy</w:t>
      </w:r>
    </w:p>
    <w:p>
      <w:pPr>
        <w:spacing w:before="0" w:after="80" w:line="288" w:lineRule="auto"/>
        <w:ind w:left="576"/>
        <w:jc w:val="left"/>
      </w:pPr>
      <w:r>
        <w:rPr>
          <w:rFonts w:ascii="Times New Roman" w:hAnsi="Times New Roman"/>
          <w:color w:val="000000"/>
          <w:sz w:val="24"/>
        </w:rPr>
        <w:t>•  REST API</w:t>
      </w:r>
    </w:p>
    <w:p>
      <w:pPr>
        <w:spacing w:before="0" w:after="120" w:line="312" w:lineRule="auto"/>
        <w:jc w:val="both"/>
      </w:pPr>
      <w:r>
        <w:rPr>
          <w:rFonts w:ascii="Times New Roman" w:hAnsi="Times New Roman"/>
          <w:b/>
          <w:i w:val="0"/>
          <w:color w:val="000000"/>
          <w:sz w:val="24"/>
        </w:rPr>
        <w:t>Implementation in EduMentor AI</w:t>
      </w:r>
    </w:p>
    <w:p>
      <w:pPr>
        <w:spacing w:before="0" w:after="120" w:line="312" w:lineRule="auto"/>
        <w:jc w:val="both"/>
      </w:pPr>
      <w:r>
        <w:rPr>
          <w:rFonts w:ascii="Times New Roman" w:hAnsi="Times New Roman"/>
          <w:b w:val="0"/>
          <w:i w:val="0"/>
          <w:color w:val="000000"/>
          <w:sz w:val="24"/>
        </w:rPr>
        <w:t>The mentor dashboard computes class average scores, participation rates, submission timeliness, and score distributions across grade brackets. Mentors can toggle seamlessly between Year 1, 2, and 3 cohorts to monitor academic trajectories and pinpoint topics requiring classroom re-teaching.</w:t>
      </w:r>
    </w:p>
    <w:p>
      <w:pPr>
        <w:spacing w:before="0" w:after="120" w:line="312" w:lineRule="auto"/>
        <w:jc w:val="both"/>
      </w:pPr>
      <w:r>
        <w:rPr>
          <w:rFonts w:ascii="Times New Roman" w:hAnsi="Times New Roman"/>
          <w:b/>
          <w:i w:val="0"/>
          <w:color w:val="000000"/>
          <w:sz w:val="24"/>
        </w:rPr>
        <w:t>6. Automated Weak-Student Flagging &amp; Diagnostic Alert Module</w:t>
      </w:r>
    </w:p>
    <w:p>
      <w:pPr>
        <w:spacing w:before="0" w:after="120" w:line="312" w:lineRule="auto"/>
        <w:jc w:val="both"/>
      </w:pPr>
      <w:r>
        <w:rPr>
          <w:rFonts w:ascii="Times New Roman" w:hAnsi="Times New Roman"/>
          <w:b w:val="0"/>
          <w:i w:val="0"/>
          <w:color w:val="000000"/>
          <w:sz w:val="24"/>
        </w:rPr>
        <w:t>An early-warning diagnostic system continuously tracks learner performance against institutional mastery benchmarks, ensuring that struggling students receive proactive guidance before terminal examinations.</w:t>
      </w:r>
    </w:p>
    <w:p>
      <w:pPr>
        <w:spacing w:before="0" w:after="120" w:line="312" w:lineRule="auto"/>
        <w:jc w:val="both"/>
      </w:pPr>
      <w:r>
        <w:rPr>
          <w:rFonts w:ascii="Times New Roman" w:hAnsi="Times New Roman"/>
          <w:b/>
          <w:i w:val="0"/>
          <w:color w:val="000000"/>
          <w:sz w:val="24"/>
        </w:rPr>
        <w:t>Required Technologies</w:t>
      </w:r>
    </w:p>
    <w:p>
      <w:pPr>
        <w:spacing w:before="0" w:after="80" w:line="288" w:lineRule="auto"/>
        <w:ind w:left="576"/>
        <w:jc w:val="left"/>
      </w:pPr>
      <w:r>
        <w:rPr>
          <w:rFonts w:ascii="Times New Roman" w:hAnsi="Times New Roman"/>
          <w:color w:val="000000"/>
          <w:sz w:val="24"/>
        </w:rPr>
        <w:t>•  FastAPI</w:t>
      </w:r>
    </w:p>
    <w:p>
      <w:pPr>
        <w:spacing w:before="0" w:after="80" w:line="288" w:lineRule="auto"/>
        <w:ind w:left="576"/>
        <w:jc w:val="left"/>
      </w:pPr>
      <w:r>
        <w:rPr>
          <w:rFonts w:ascii="Times New Roman" w:hAnsi="Times New Roman"/>
          <w:color w:val="000000"/>
          <w:sz w:val="24"/>
        </w:rPr>
        <w:t>•  SQLAlchemy</w:t>
      </w:r>
    </w:p>
    <w:p>
      <w:pPr>
        <w:spacing w:before="0" w:after="80" w:line="288" w:lineRule="auto"/>
        <w:ind w:left="576"/>
        <w:jc w:val="left"/>
      </w:pPr>
      <w:r>
        <w:rPr>
          <w:rFonts w:ascii="Times New Roman" w:hAnsi="Times New Roman"/>
          <w:color w:val="000000"/>
          <w:sz w:val="24"/>
        </w:rPr>
        <w:t>•  Resend / SMTP Gateway</w:t>
      </w:r>
    </w:p>
    <w:p>
      <w:pPr>
        <w:spacing w:before="0" w:after="80" w:line="288" w:lineRule="auto"/>
        <w:ind w:left="576"/>
        <w:jc w:val="left"/>
      </w:pPr>
      <w:r>
        <w:rPr>
          <w:rFonts w:ascii="Times New Roman" w:hAnsi="Times New Roman"/>
          <w:color w:val="000000"/>
          <w:sz w:val="24"/>
        </w:rPr>
        <w:t>•  APScheduler</w:t>
      </w:r>
    </w:p>
    <w:p>
      <w:pPr>
        <w:spacing w:before="0" w:after="120" w:line="312" w:lineRule="auto"/>
        <w:jc w:val="both"/>
      </w:pPr>
      <w:r>
        <w:rPr>
          <w:rFonts w:ascii="Times New Roman" w:hAnsi="Times New Roman"/>
          <w:b/>
          <w:i w:val="0"/>
          <w:color w:val="000000"/>
          <w:sz w:val="24"/>
        </w:rPr>
        <w:t>Implementation in EduMentor AI</w:t>
      </w:r>
    </w:p>
    <w:p>
      <w:pPr>
        <w:spacing w:before="0" w:after="120" w:line="312" w:lineRule="auto"/>
        <w:jc w:val="both"/>
      </w:pPr>
      <w:r>
        <w:rPr>
          <w:rFonts w:ascii="Times New Roman" w:hAnsi="Times New Roman"/>
          <w:b w:val="0"/>
          <w:i w:val="0"/>
          <w:color w:val="000000"/>
          <w:sz w:val="24"/>
        </w:rPr>
        <w:t>Whenever a student scores below 50% or submits an unmastered concept flag, the engine records an At-Risk diagnostic entry. If cohort-wide weakness exceeds critical thresholds or students log persistent disengagement, automated email alerts and remediation reports are dispatched directly to faculty advisors.</w:t>
      </w:r>
    </w:p>
    <w:p>
      <w:pPr>
        <w:spacing w:before="0" w:after="120" w:line="312" w:lineRule="auto"/>
        <w:jc w:val="both"/>
      </w:pPr>
      <w:r>
        <w:rPr>
          <w:rFonts w:ascii="Times New Roman" w:hAnsi="Times New Roman"/>
          <w:b/>
          <w:i w:val="0"/>
          <w:color w:val="000000"/>
          <w:sz w:val="24"/>
        </w:rPr>
        <w:t>7. 24/7 AI Socratic Study Assistant &amp; Tutor Chatbot Module</w:t>
      </w:r>
    </w:p>
    <w:p>
      <w:pPr>
        <w:spacing w:before="0" w:after="120" w:line="312" w:lineRule="auto"/>
        <w:jc w:val="both"/>
      </w:pPr>
      <w:r>
        <w:rPr>
          <w:rFonts w:ascii="Times New Roman" w:hAnsi="Times New Roman"/>
          <w:b w:val="0"/>
          <w:i w:val="0"/>
          <w:color w:val="000000"/>
          <w:sz w:val="24"/>
        </w:rPr>
        <w:t>The AI study assistant provides round-the-clock interactive tutoring, enabling students to clarify complex theoretical concepts and resolve doubts outside standard college hours.</w:t>
      </w:r>
    </w:p>
    <w:p>
      <w:pPr>
        <w:spacing w:before="0" w:after="120" w:line="312" w:lineRule="auto"/>
        <w:jc w:val="both"/>
      </w:pPr>
      <w:r>
        <w:rPr>
          <w:rFonts w:ascii="Times New Roman" w:hAnsi="Times New Roman"/>
          <w:b/>
          <w:i w:val="0"/>
          <w:color w:val="000000"/>
          <w:sz w:val="24"/>
        </w:rPr>
        <w:t>Required Technologies</w:t>
      </w:r>
    </w:p>
    <w:p>
      <w:pPr>
        <w:spacing w:before="0" w:after="80" w:line="288" w:lineRule="auto"/>
        <w:ind w:left="576"/>
        <w:jc w:val="left"/>
      </w:pPr>
      <w:r>
        <w:rPr>
          <w:rFonts w:ascii="Times New Roman" w:hAnsi="Times New Roman"/>
          <w:color w:val="000000"/>
          <w:sz w:val="24"/>
        </w:rPr>
        <w:t>•  React</w:t>
      </w:r>
    </w:p>
    <w:p>
      <w:pPr>
        <w:spacing w:before="0" w:after="80" w:line="288" w:lineRule="auto"/>
        <w:ind w:left="576"/>
        <w:jc w:val="left"/>
      </w:pPr>
      <w:r>
        <w:rPr>
          <w:rFonts w:ascii="Times New Roman" w:hAnsi="Times New Roman"/>
          <w:color w:val="000000"/>
          <w:sz w:val="24"/>
        </w:rPr>
        <w:t>•  FastAPI</w:t>
      </w:r>
    </w:p>
    <w:p>
      <w:pPr>
        <w:spacing w:before="0" w:after="80" w:line="288" w:lineRule="auto"/>
        <w:ind w:left="576"/>
        <w:jc w:val="left"/>
      </w:pPr>
      <w:r>
        <w:rPr>
          <w:rFonts w:ascii="Times New Roman" w:hAnsi="Times New Roman"/>
          <w:color w:val="000000"/>
          <w:sz w:val="24"/>
        </w:rPr>
        <w:t>•  Google Gemini AI API</w:t>
      </w:r>
    </w:p>
    <w:p>
      <w:pPr>
        <w:spacing w:before="0" w:after="80" w:line="288" w:lineRule="auto"/>
        <w:ind w:left="576"/>
        <w:jc w:val="left"/>
      </w:pPr>
      <w:r>
        <w:rPr>
          <w:rFonts w:ascii="Times New Roman" w:hAnsi="Times New Roman"/>
          <w:color w:val="000000"/>
          <w:sz w:val="24"/>
        </w:rPr>
        <w:t>•  Prompt Engineering Guardrails</w:t>
      </w:r>
    </w:p>
    <w:p>
      <w:pPr>
        <w:spacing w:before="0" w:after="120" w:line="312" w:lineRule="auto"/>
        <w:jc w:val="both"/>
      </w:pPr>
      <w:r>
        <w:rPr>
          <w:rFonts w:ascii="Times New Roman" w:hAnsi="Times New Roman"/>
          <w:b/>
          <w:i w:val="0"/>
          <w:color w:val="000000"/>
          <w:sz w:val="24"/>
        </w:rPr>
        <w:t>Implementation in EduMentor AI</w:t>
      </w:r>
    </w:p>
    <w:p>
      <w:pPr>
        <w:spacing w:before="0" w:after="120" w:line="312" w:lineRule="auto"/>
        <w:jc w:val="both"/>
      </w:pPr>
      <w:r>
        <w:rPr>
          <w:rFonts w:ascii="Times New Roman" w:hAnsi="Times New Roman"/>
          <w:b w:val="0"/>
          <w:i w:val="0"/>
          <w:color w:val="000000"/>
          <w:sz w:val="24"/>
        </w:rPr>
        <w:t>Students access a dedicated conversational interface to ask questions regarding lecture topics. The AI Tutor employs Socratic hints and conceptual breakdowns strictly bounded by the assigned course syllabus, helping students master difficult topics without revealing unearned answers.</w:t>
      </w:r>
    </w:p>
    <w:p>
      <w:pPr>
        <w:spacing w:before="0" w:after="120" w:line="312" w:lineRule="auto"/>
        <w:jc w:val="both"/>
      </w:pPr>
      <w:r>
        <w:rPr>
          <w:rFonts w:ascii="Times New Roman" w:hAnsi="Times New Roman"/>
          <w:b/>
          <w:i w:val="0"/>
          <w:color w:val="000000"/>
          <w:sz w:val="24"/>
        </w:rPr>
        <w:t>8. Timetable Scheduling &amp; Administrative Management Module</w:t>
      </w:r>
    </w:p>
    <w:p>
      <w:pPr>
        <w:spacing w:before="0" w:after="120" w:line="312" w:lineRule="auto"/>
        <w:jc w:val="both"/>
      </w:pPr>
      <w:r>
        <w:rPr>
          <w:rFonts w:ascii="Times New Roman" w:hAnsi="Times New Roman"/>
          <w:b w:val="0"/>
          <w:i w:val="0"/>
          <w:color w:val="000000"/>
          <w:sz w:val="24"/>
        </w:rPr>
        <w:t>The administrative scheduling module provides centralized control over academic calendars, department batches, faculty assignments, and multi-year class timetables.</w:t>
      </w:r>
    </w:p>
    <w:p>
      <w:pPr>
        <w:spacing w:before="0" w:after="120" w:line="312" w:lineRule="auto"/>
        <w:jc w:val="both"/>
      </w:pPr>
      <w:r>
        <w:rPr>
          <w:rFonts w:ascii="Times New Roman" w:hAnsi="Times New Roman"/>
          <w:b/>
          <w:i w:val="0"/>
          <w:color w:val="000000"/>
          <w:sz w:val="24"/>
        </w:rPr>
        <w:t>Required Technologies</w:t>
      </w:r>
    </w:p>
    <w:p>
      <w:pPr>
        <w:spacing w:before="0" w:after="80" w:line="288" w:lineRule="auto"/>
        <w:ind w:left="576"/>
        <w:jc w:val="left"/>
      </w:pPr>
      <w:r>
        <w:rPr>
          <w:rFonts w:ascii="Times New Roman" w:hAnsi="Times New Roman"/>
          <w:color w:val="000000"/>
          <w:sz w:val="24"/>
        </w:rPr>
        <w:t>•  React</w:t>
      </w:r>
    </w:p>
    <w:p>
      <w:pPr>
        <w:spacing w:before="0" w:after="80" w:line="288" w:lineRule="auto"/>
        <w:ind w:left="576"/>
        <w:jc w:val="left"/>
      </w:pPr>
      <w:r>
        <w:rPr>
          <w:rFonts w:ascii="Times New Roman" w:hAnsi="Times New Roman"/>
          <w:color w:val="000000"/>
          <w:sz w:val="24"/>
        </w:rPr>
        <w:t>•  FastAPI</w:t>
      </w:r>
    </w:p>
    <w:p>
      <w:pPr>
        <w:spacing w:before="0" w:after="80" w:line="288" w:lineRule="auto"/>
        <w:ind w:left="576"/>
        <w:jc w:val="left"/>
      </w:pPr>
      <w:r>
        <w:rPr>
          <w:rFonts w:ascii="Times New Roman" w:hAnsi="Times New Roman"/>
          <w:color w:val="000000"/>
          <w:sz w:val="24"/>
        </w:rPr>
        <w:t>•  SQLAlchemy</w:t>
      </w:r>
    </w:p>
    <w:p>
      <w:pPr>
        <w:spacing w:before="0" w:after="80" w:line="288" w:lineRule="auto"/>
        <w:ind w:left="576"/>
        <w:jc w:val="left"/>
      </w:pPr>
      <w:r>
        <w:rPr>
          <w:rFonts w:ascii="Times New Roman" w:hAnsi="Times New Roman"/>
          <w:color w:val="000000"/>
          <w:sz w:val="24"/>
        </w:rPr>
        <w:t>•  PostgreSQL</w:t>
      </w:r>
    </w:p>
    <w:p>
      <w:pPr>
        <w:spacing w:before="0" w:after="120" w:line="312" w:lineRule="auto"/>
        <w:jc w:val="both"/>
      </w:pPr>
      <w:r>
        <w:rPr>
          <w:rFonts w:ascii="Times New Roman" w:hAnsi="Times New Roman"/>
          <w:b/>
          <w:i w:val="0"/>
          <w:color w:val="000000"/>
          <w:sz w:val="24"/>
        </w:rPr>
        <w:t>Implementation in EduMentor AI</w:t>
      </w:r>
    </w:p>
    <w:p>
      <w:pPr>
        <w:spacing w:before="0" w:after="120" w:line="312" w:lineRule="auto"/>
        <w:jc w:val="both"/>
      </w:pPr>
      <w:r>
        <w:rPr>
          <w:rFonts w:ascii="Times New Roman" w:hAnsi="Times New Roman"/>
          <w:b w:val="0"/>
          <w:i w:val="0"/>
          <w:color w:val="000000"/>
          <w:sz w:val="24"/>
        </w:rPr>
        <w:t>Mentors and departmental administrators configure weekly recurring timetables mapping specific subjects and periods across working days. The system auto-synchronizes daily quizzes with scheduled lecture hours, maintaining complete administrative oversight across all degree cohorts.</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Times New Roman" w:hAnsi="Times New Roman"/>
          <w:b/>
          <w:color w:val="000000"/>
          <w:sz w:val="36"/>
        </w:rPr>
        <w:t>SYSTEM ANALYSIS</w:t>
      </w:r>
    </w:p>
    <w:p>
      <w:r>
        <w:br w:type="page"/>
      </w:r>
    </w:p>
    <w:p>
      <w:pPr>
        <w:keepNext/>
        <w:spacing w:before="280" w:after="160"/>
      </w:pPr>
      <w:r>
        <w:rPr>
          <w:rFonts w:ascii="Times New Roman" w:hAnsi="Times New Roman"/>
          <w:b/>
          <w:color w:val="000000"/>
          <w:sz w:val="28"/>
        </w:rPr>
        <w:t>2. SYSTEM ANALYSIS</w:t>
      </w:r>
    </w:p>
    <w:p>
      <w:pPr>
        <w:keepNext/>
        <w:spacing w:before="240" w:after="120"/>
      </w:pPr>
      <w:r>
        <w:rPr>
          <w:rFonts w:ascii="Times New Roman" w:hAnsi="Times New Roman"/>
          <w:b/>
          <w:color w:val="000000"/>
          <w:sz w:val="26"/>
        </w:rPr>
        <w:t>2.1 EXISTING SYSTEM</w:t>
      </w:r>
    </w:p>
    <w:p>
      <w:pPr>
        <w:spacing w:before="0" w:after="120" w:line="312" w:lineRule="auto"/>
        <w:jc w:val="both"/>
      </w:pPr>
      <w:r>
        <w:rPr>
          <w:rFonts w:ascii="Times New Roman" w:hAnsi="Times New Roman"/>
          <w:b w:val="0"/>
          <w:i w:val="0"/>
          <w:color w:val="000000"/>
          <w:sz w:val="24"/>
        </w:rPr>
        <w:t>Currently, academic mentoring and continuous student assessment in higher education institutions rely predominantly on conventional pen-and-paper examinations, periodic internal tests, physical assignments, and informal messaging groups such as WhatsApp or Telegram. Faculty members manually formulate question papers, administer tests during physical class hours, collect physical answer scripts, and spend extensive hours grading individual responses by hand. Assessment scores are tabulated into disparate spreadsheets or manual grade registers. These conventional approaches fail to provide a centralized, verified, and automated environment for tracking continuous student learning outcomes.</w:t>
      </w:r>
    </w:p>
    <w:p>
      <w:pPr>
        <w:keepNext/>
        <w:spacing w:before="160" w:after="80"/>
      </w:pPr>
      <w:r>
        <w:rPr>
          <w:rFonts w:ascii="Times New Roman" w:hAnsi="Times New Roman"/>
          <w:b/>
          <w:color w:val="000000"/>
          <w:sz w:val="24"/>
        </w:rPr>
        <w:t>DISADVANTAGES</w:t>
      </w:r>
    </w:p>
    <w:p>
      <w:pPr>
        <w:spacing w:before="0" w:after="120" w:line="312" w:lineRule="auto"/>
        <w:jc w:val="both"/>
      </w:pPr>
      <w:r>
        <w:rPr>
          <w:rFonts w:ascii="Times New Roman" w:hAnsi="Times New Roman"/>
          <w:b/>
          <w:i w:val="0"/>
          <w:color w:val="000000"/>
          <w:sz w:val="24"/>
        </w:rPr>
        <w:t>1. No Centralized Academic Assessment Platform</w:t>
      </w:r>
    </w:p>
    <w:p>
      <w:pPr>
        <w:spacing w:before="0" w:after="120" w:line="312" w:lineRule="auto"/>
        <w:jc w:val="both"/>
      </w:pPr>
      <w:r>
        <w:rPr>
          <w:rFonts w:ascii="Times New Roman" w:hAnsi="Times New Roman"/>
          <w:b w:val="0"/>
          <w:i w:val="0"/>
          <w:color w:val="000000"/>
          <w:sz w:val="24"/>
        </w:rPr>
        <w:t>Existing methods do not provide a dedicated platform where daily syllabus topics, student assessments, automated grading, and academic records are unified in a single institutional ecosystem.</w:t>
      </w:r>
    </w:p>
    <w:p>
      <w:pPr>
        <w:spacing w:before="0" w:after="120" w:line="312" w:lineRule="auto"/>
        <w:jc w:val="both"/>
      </w:pPr>
      <w:r>
        <w:rPr>
          <w:rFonts w:ascii="Times New Roman" w:hAnsi="Times New Roman"/>
          <w:b w:val="0"/>
          <w:i/>
          <w:color w:val="000000"/>
          <w:sz w:val="24"/>
        </w:rPr>
        <w:t>Real-World Example: A professor teaching Database Systems must manually print question sheets, distribute them across 60 students, and manually record scores in separate offline spreadsheets, leading to fragmented academic tracking.</w:t>
      </w:r>
    </w:p>
    <w:p>
      <w:pPr>
        <w:spacing w:before="0" w:after="120" w:line="312" w:lineRule="auto"/>
        <w:jc w:val="both"/>
      </w:pPr>
      <w:r>
        <w:rPr>
          <w:rFonts w:ascii="Times New Roman" w:hAnsi="Times New Roman"/>
          <w:b/>
          <w:i w:val="0"/>
          <w:color w:val="000000"/>
          <w:sz w:val="24"/>
        </w:rPr>
        <w:t>2. Delayed Student Evaluation and Feedback</w:t>
      </w:r>
    </w:p>
    <w:p>
      <w:pPr>
        <w:spacing w:before="0" w:after="120" w:line="312" w:lineRule="auto"/>
        <w:jc w:val="both"/>
      </w:pPr>
      <w:r>
        <w:rPr>
          <w:rFonts w:ascii="Times New Roman" w:hAnsi="Times New Roman"/>
          <w:b w:val="0"/>
          <w:i w:val="0"/>
          <w:color w:val="000000"/>
          <w:sz w:val="24"/>
        </w:rPr>
        <w:t>Manual evaluation requires several days or weeks, completely decoupling assessment results from the active learning moment. By the time students receive feedback, the syllabus has progressed to advanced topics, leaving foundational knowledge gaps unaddressed.</w:t>
      </w:r>
    </w:p>
    <w:p>
      <w:pPr>
        <w:spacing w:before="0" w:after="120" w:line="312" w:lineRule="auto"/>
        <w:jc w:val="both"/>
      </w:pPr>
      <w:r>
        <w:rPr>
          <w:rFonts w:ascii="Times New Roman" w:hAnsi="Times New Roman"/>
          <w:b w:val="0"/>
          <w:i/>
          <w:color w:val="000000"/>
          <w:sz w:val="24"/>
        </w:rPr>
        <w:t>Real-World Example: Students who made conceptual mistakes in SQL Join operations only receive their graded papers two weeks later, after the instructor has already begun teaching complex Normalization theory.</w:t>
      </w:r>
    </w:p>
    <w:p>
      <w:pPr>
        <w:spacing w:before="0" w:after="120" w:line="312" w:lineRule="auto"/>
        <w:jc w:val="both"/>
      </w:pPr>
      <w:r>
        <w:rPr>
          <w:rFonts w:ascii="Times New Roman" w:hAnsi="Times New Roman"/>
          <w:b/>
          <w:i w:val="0"/>
          <w:color w:val="000000"/>
          <w:sz w:val="24"/>
        </w:rPr>
        <w:t>3. Inability to Pinpoint Struggling Learners in Real Time</w:t>
      </w:r>
    </w:p>
    <w:p>
      <w:pPr>
        <w:spacing w:before="0" w:after="120" w:line="312" w:lineRule="auto"/>
        <w:jc w:val="both"/>
      </w:pPr>
      <w:r>
        <w:rPr>
          <w:rFonts w:ascii="Times New Roman" w:hAnsi="Times New Roman"/>
          <w:b w:val="0"/>
          <w:i w:val="0"/>
          <w:color w:val="000000"/>
          <w:sz w:val="24"/>
        </w:rPr>
        <w:t>In large academic cohorts, faculty mentors cannot continuously track individual comprehension curves. Students experiencing subtle difficulties go unnoticed until midterm examinations, when remedial interventions are often too late.</w:t>
      </w:r>
    </w:p>
    <w:p>
      <w:pPr>
        <w:spacing w:before="0" w:after="120" w:line="312" w:lineRule="auto"/>
        <w:jc w:val="both"/>
      </w:pPr>
      <w:r>
        <w:rPr>
          <w:rFonts w:ascii="Times New Roman" w:hAnsi="Times New Roman"/>
          <w:b w:val="0"/>
          <w:i/>
          <w:color w:val="000000"/>
          <w:sz w:val="24"/>
        </w:rPr>
        <w:t>Real-World Example: In a class of 65 students, seven students score below 35% on Python OOP concepts, but their struggle remains invisible to the mentor because grades are compiled only at the end of the term.</w:t>
      </w:r>
    </w:p>
    <w:p>
      <w:pPr>
        <w:spacing w:before="0" w:after="120" w:line="312" w:lineRule="auto"/>
        <w:jc w:val="both"/>
      </w:pPr>
      <w:r>
        <w:rPr>
          <w:rFonts w:ascii="Times New Roman" w:hAnsi="Times New Roman"/>
          <w:b/>
          <w:i w:val="0"/>
          <w:color w:val="000000"/>
          <w:sz w:val="24"/>
        </w:rPr>
        <w:t>4. Heavy Burden of Manual Question Paper Formulation</w:t>
      </w:r>
    </w:p>
    <w:p>
      <w:pPr>
        <w:spacing w:before="0" w:after="120" w:line="312" w:lineRule="auto"/>
        <w:jc w:val="both"/>
      </w:pPr>
      <w:r>
        <w:rPr>
          <w:rFonts w:ascii="Times New Roman" w:hAnsi="Times New Roman"/>
          <w:b w:val="0"/>
          <w:i w:val="0"/>
          <w:color w:val="000000"/>
          <w:sz w:val="24"/>
        </w:rPr>
        <w:t>Drafting fresh, balanced, and syllabus-aligned questions across multiple course subjects every day imposes an exhaustive administrative workload on educators, leading to repetitive questions and testing fatigue.</w:t>
      </w:r>
    </w:p>
    <w:p>
      <w:pPr>
        <w:spacing w:before="0" w:after="120" w:line="312" w:lineRule="auto"/>
        <w:jc w:val="both"/>
      </w:pPr>
      <w:r>
        <w:rPr>
          <w:rFonts w:ascii="Times New Roman" w:hAnsi="Times New Roman"/>
          <w:b w:val="0"/>
          <w:i/>
          <w:color w:val="000000"/>
          <w:sz w:val="24"/>
        </w:rPr>
        <w:t>Real-World Example: A faculty mentor handling three distinct subjects spends up to two hours daily formulating daily review questions rather than dedicating time to interactive mentoring and research.</w:t>
      </w:r>
    </w:p>
    <w:p>
      <w:pPr>
        <w:spacing w:before="0" w:after="120" w:line="312" w:lineRule="auto"/>
        <w:jc w:val="both"/>
      </w:pPr>
      <w:r>
        <w:rPr>
          <w:rFonts w:ascii="Times New Roman" w:hAnsi="Times New Roman"/>
          <w:b/>
          <w:i w:val="0"/>
          <w:color w:val="000000"/>
          <w:sz w:val="24"/>
        </w:rPr>
        <w:t>5. Absence of 24/7 Academic Doubt Resolution</w:t>
      </w:r>
    </w:p>
    <w:p>
      <w:pPr>
        <w:spacing w:before="0" w:after="120" w:line="312" w:lineRule="auto"/>
        <w:jc w:val="both"/>
      </w:pPr>
      <w:r>
        <w:rPr>
          <w:rFonts w:ascii="Times New Roman" w:hAnsi="Times New Roman"/>
          <w:b w:val="0"/>
          <w:i w:val="0"/>
          <w:color w:val="000000"/>
          <w:sz w:val="24"/>
        </w:rPr>
        <w:t>When students encounter academic hurdles while studying independently outside college hours, faculty guidance is unavailable, leaving students discouraged and unable to complete their learning tasks.</w:t>
      </w:r>
    </w:p>
    <w:p>
      <w:pPr>
        <w:spacing w:before="0" w:after="120" w:line="312" w:lineRule="auto"/>
        <w:jc w:val="both"/>
      </w:pPr>
      <w:r>
        <w:rPr>
          <w:rFonts w:ascii="Times New Roman" w:hAnsi="Times New Roman"/>
          <w:b w:val="0"/>
          <w:i/>
          <w:color w:val="000000"/>
          <w:sz w:val="24"/>
        </w:rPr>
        <w:t>Real-World Example: A student practicing C++ data structures at night struggles with pointer allocation errors but has no available mentor until the next college working day, halting their study progress.</w:t>
      </w:r>
    </w:p>
    <w:p>
      <w:pPr>
        <w:spacing w:before="0" w:after="120" w:line="312" w:lineRule="auto"/>
        <w:jc w:val="both"/>
      </w:pPr>
      <w:r>
        <w:rPr>
          <w:rFonts w:ascii="Times New Roman" w:hAnsi="Times New Roman"/>
          <w:b/>
          <w:i w:val="0"/>
          <w:color w:val="000000"/>
          <w:sz w:val="24"/>
        </w:rPr>
        <w:t>6. Untracked Disengagement and Unreported Conceptual Gaps</w:t>
      </w:r>
    </w:p>
    <w:p>
      <w:pPr>
        <w:spacing w:before="0" w:after="120" w:line="312" w:lineRule="auto"/>
        <w:jc w:val="both"/>
      </w:pPr>
      <w:r>
        <w:rPr>
          <w:rFonts w:ascii="Times New Roman" w:hAnsi="Times New Roman"/>
          <w:b w:val="0"/>
          <w:i w:val="0"/>
          <w:color w:val="000000"/>
          <w:sz w:val="24"/>
        </w:rPr>
        <w:t>Traditional lecture environments provide no anonymous or low-friction feedback channel for students to express that a lecture was confusing or poorly understood, depriving educators of actionable student sentiment.</w:t>
      </w:r>
    </w:p>
    <w:p>
      <w:pPr>
        <w:spacing w:before="0" w:after="120" w:line="312" w:lineRule="auto"/>
        <w:jc w:val="both"/>
      </w:pPr>
      <w:r>
        <w:rPr>
          <w:rFonts w:ascii="Times New Roman" w:hAnsi="Times New Roman"/>
          <w:b w:val="0"/>
          <w:i/>
          <w:color w:val="000000"/>
          <w:sz w:val="24"/>
        </w:rPr>
        <w:t>Real-World Example: Several students fail to follow a complex lecture on Operating System thread synchronization but hesitate to ask questions in a crowded lecture hall, resulting in widespread assessment failure.</w:t>
      </w:r>
    </w:p>
    <w:p>
      <w:pPr>
        <w:spacing w:before="0" w:after="120" w:line="312" w:lineRule="auto"/>
        <w:jc w:val="both"/>
      </w:pPr>
      <w:r>
        <w:rPr>
          <w:rFonts w:ascii="Times New Roman" w:hAnsi="Times New Roman"/>
          <w:b/>
          <w:i w:val="0"/>
          <w:color w:val="000000"/>
          <w:sz w:val="24"/>
        </w:rPr>
        <w:t>7. Disconnected Timetables and Syllabus Coordination Friction</w:t>
      </w:r>
    </w:p>
    <w:p>
      <w:pPr>
        <w:spacing w:before="0" w:after="120" w:line="312" w:lineRule="auto"/>
        <w:jc w:val="both"/>
      </w:pPr>
      <w:r>
        <w:rPr>
          <w:rFonts w:ascii="Times New Roman" w:hAnsi="Times New Roman"/>
          <w:b w:val="0"/>
          <w:i w:val="0"/>
          <w:color w:val="000000"/>
          <w:sz w:val="24"/>
        </w:rPr>
        <w:t>Coordinating daily lecture topics across rotating departmental timetables and multi-year cohorts requires manual synchronization, often leading to mismatches between what was taught and what is tested.</w:t>
      </w:r>
    </w:p>
    <w:p>
      <w:pPr>
        <w:spacing w:before="0" w:after="120" w:line="312" w:lineRule="auto"/>
        <w:jc w:val="both"/>
      </w:pPr>
      <w:r>
        <w:rPr>
          <w:rFonts w:ascii="Times New Roman" w:hAnsi="Times New Roman"/>
          <w:b w:val="0"/>
          <w:i/>
          <w:color w:val="000000"/>
          <w:sz w:val="24"/>
        </w:rPr>
        <w:t>Real-World Example: Due to a faculty schedule shift, a substitute teacher covers File Organization, but students are tested on Indexing, generating unfair scores and student frustration.</w:t>
      </w:r>
    </w:p>
    <w:p>
      <w:pPr>
        <w:spacing w:before="0" w:after="120" w:line="312" w:lineRule="auto"/>
        <w:jc w:val="both"/>
      </w:pPr>
      <w:r>
        <w:rPr>
          <w:rFonts w:ascii="Times New Roman" w:hAnsi="Times New Roman"/>
          <w:b/>
          <w:i w:val="0"/>
          <w:color w:val="000000"/>
          <w:sz w:val="24"/>
        </w:rPr>
        <w:t>8. Scattered Communication and Missed Academic Deadlines</w:t>
      </w:r>
    </w:p>
    <w:p>
      <w:pPr>
        <w:spacing w:before="0" w:after="120" w:line="312" w:lineRule="auto"/>
        <w:jc w:val="both"/>
      </w:pPr>
      <w:r>
        <w:rPr>
          <w:rFonts w:ascii="Times New Roman" w:hAnsi="Times New Roman"/>
          <w:b w:val="0"/>
          <w:i w:val="0"/>
          <w:color w:val="000000"/>
          <w:sz w:val="24"/>
        </w:rPr>
        <w:t>Assignment announcements, syllabus revisions, and quiz notices are dispersed across informal social media groups, where essential information frequently gets lost among casual chat messages.</w:t>
      </w:r>
    </w:p>
    <w:p>
      <w:pPr>
        <w:spacing w:before="0" w:after="120" w:line="312" w:lineRule="auto"/>
        <w:jc w:val="both"/>
      </w:pPr>
      <w:r>
        <w:rPr>
          <w:rFonts w:ascii="Times New Roman" w:hAnsi="Times New Roman"/>
          <w:b w:val="0"/>
          <w:i/>
          <w:color w:val="000000"/>
          <w:sz w:val="24"/>
        </w:rPr>
        <w:t>Real-World Example: A student misses an important weekend revision deadline because the notification was buried under dozens of casual messages in an informal class WhatsApp group.</w:t>
      </w:r>
    </w:p>
    <w:p>
      <w:r>
        <w:br w:type="page"/>
      </w:r>
    </w:p>
    <w:p>
      <w:pPr>
        <w:keepNext/>
        <w:spacing w:before="240" w:after="120"/>
      </w:pPr>
      <w:r>
        <w:rPr>
          <w:rFonts w:ascii="Times New Roman" w:hAnsi="Times New Roman"/>
          <w:b/>
          <w:color w:val="000000"/>
          <w:sz w:val="26"/>
        </w:rPr>
        <w:t>2.2 PROPOSED SYSTEM</w:t>
      </w:r>
    </w:p>
    <w:p>
      <w:pPr>
        <w:spacing w:before="0" w:after="120" w:line="312" w:lineRule="auto"/>
        <w:jc w:val="both"/>
      </w:pPr>
      <w:r>
        <w:rPr>
          <w:rFonts w:ascii="Times New Roman" w:hAnsi="Times New Roman"/>
          <w:b w:val="0"/>
          <w:i w:val="0"/>
          <w:color w:val="000000"/>
          <w:sz w:val="24"/>
        </w:rPr>
        <w:t>The proposed system aims to develop a web-based student learning and mentoring system, EduMentor AI, that provides a centralized platform for verified college students and mentors to manage daily syllabus assessments, instant automated evaluation, AI tutoring, cohort analytics, and automated remedial reporting. Unlike manual and informal methods, the system integrates timetable management, multi-format AI question generation, automated grading, at-risk flagging, and background email dispatch into a single platform.</w:t>
      </w:r>
    </w:p>
    <w:p>
      <w:pPr>
        <w:spacing w:before="0" w:after="120" w:line="312" w:lineRule="auto"/>
        <w:jc w:val="both"/>
      </w:pPr>
      <w:r>
        <w:rPr>
          <w:rFonts w:ascii="Times New Roman" w:hAnsi="Times New Roman"/>
          <w:b w:val="0"/>
          <w:i w:val="0"/>
          <w:color w:val="000000"/>
          <w:sz w:val="24"/>
        </w:rPr>
        <w:t>It provides:</w:t>
      </w:r>
    </w:p>
    <w:p>
      <w:pPr>
        <w:spacing w:before="0" w:after="120" w:line="312" w:lineRule="auto"/>
        <w:jc w:val="both"/>
      </w:pPr>
      <w:r>
        <w:rPr>
          <w:rFonts w:ascii="Times New Roman" w:hAnsi="Times New Roman"/>
          <w:b/>
          <w:i w:val="0"/>
          <w:color w:val="000000"/>
          <w:sz w:val="24"/>
        </w:rPr>
        <w:t>1. Role-Based Secure Student and Mentor Portals</w:t>
      </w:r>
    </w:p>
    <w:p>
      <w:pPr>
        <w:spacing w:before="0" w:after="120" w:line="312" w:lineRule="auto"/>
        <w:jc w:val="both"/>
      </w:pPr>
      <w:r>
        <w:rPr>
          <w:rFonts w:ascii="Times New Roman" w:hAnsi="Times New Roman"/>
          <w:b w:val="0"/>
          <w:i w:val="0"/>
          <w:color w:val="000000"/>
          <w:sz w:val="24"/>
        </w:rPr>
        <w:t>Role-based authentication ensures that students access distraction-free quiz taking and AI tutoring, while mentors access cohort analytics and curriculum configuration. Secure authentication using FastAPI, JWT, and BCrypt protects institutional data and student privacy.</w:t>
      </w:r>
    </w:p>
    <w:p>
      <w:pPr>
        <w:spacing w:before="0" w:after="120" w:line="312" w:lineRule="auto"/>
        <w:jc w:val="both"/>
      </w:pPr>
      <w:r>
        <w:rPr>
          <w:rFonts w:ascii="Times New Roman" w:hAnsi="Times New Roman"/>
          <w:b/>
          <w:i w:val="0"/>
          <w:color w:val="000000"/>
          <w:sz w:val="24"/>
        </w:rPr>
        <w:t>2. Centralized Daily Assessment &amp; Timetable Synchronization</w:t>
      </w:r>
    </w:p>
    <w:p>
      <w:pPr>
        <w:spacing w:before="0" w:after="120" w:line="312" w:lineRule="auto"/>
        <w:jc w:val="both"/>
      </w:pPr>
      <w:r>
        <w:rPr>
          <w:rFonts w:ascii="Times New Roman" w:hAnsi="Times New Roman"/>
          <w:b w:val="0"/>
          <w:i w:val="0"/>
          <w:color w:val="000000"/>
          <w:sz w:val="24"/>
        </w:rPr>
        <w:t>Mentors can assign active topics directly from a structured weekly timetable. The platform maintains exact alignment between daily lectures and assessment questions, with configurable submission countdown timers.</w:t>
      </w:r>
    </w:p>
    <w:p>
      <w:pPr>
        <w:spacing w:before="0" w:after="120" w:line="312" w:lineRule="auto"/>
        <w:jc w:val="both"/>
      </w:pPr>
      <w:r>
        <w:rPr>
          <w:rFonts w:ascii="Times New Roman" w:hAnsi="Times New Roman"/>
          <w:b/>
          <w:i w:val="0"/>
          <w:color w:val="000000"/>
          <w:sz w:val="24"/>
        </w:rPr>
        <w:t>3. Multi-Format AI Question Generation &amp; Instant Evaluation</w:t>
      </w:r>
    </w:p>
    <w:p>
      <w:pPr>
        <w:spacing w:before="0" w:after="120" w:line="312" w:lineRule="auto"/>
        <w:jc w:val="both"/>
      </w:pPr>
      <w:r>
        <w:rPr>
          <w:rFonts w:ascii="Times New Roman" w:hAnsi="Times New Roman"/>
          <w:b w:val="0"/>
          <w:i w:val="0"/>
          <w:color w:val="000000"/>
          <w:sz w:val="24"/>
        </w:rPr>
        <w:t>Powered by Google Gemini Generative AI, the system automatically synthesizes Multiple Choice, True/False, Fill in the Blanks, and Short Answer questions with zero teacher boilerplate. Quizzes are graded instantaneously upon submission with complete explanations.</w:t>
      </w:r>
    </w:p>
    <w:p>
      <w:pPr>
        <w:spacing w:before="0" w:after="120" w:line="312" w:lineRule="auto"/>
        <w:jc w:val="both"/>
      </w:pPr>
      <w:r>
        <w:rPr>
          <w:rFonts w:ascii="Times New Roman" w:hAnsi="Times New Roman"/>
          <w:b/>
          <w:i w:val="0"/>
          <w:color w:val="000000"/>
          <w:sz w:val="24"/>
        </w:rPr>
        <w:t>4. Real-Time Mentor Analytics &amp; Performance Monitoring</w:t>
      </w:r>
    </w:p>
    <w:p>
      <w:pPr>
        <w:spacing w:before="0" w:after="120" w:line="312" w:lineRule="auto"/>
        <w:jc w:val="both"/>
      </w:pPr>
      <w:r>
        <w:rPr>
          <w:rFonts w:ascii="Times New Roman" w:hAnsi="Times New Roman"/>
          <w:b w:val="0"/>
          <w:i w:val="0"/>
          <w:color w:val="000000"/>
          <w:sz w:val="24"/>
        </w:rPr>
        <w:t>Assessment submissions immediately feed dynamic visualizations on the mentor dashboard, displaying cohort averages, pass rates, score distributions, and topic mastery trends across all academic years.</w:t>
      </w:r>
    </w:p>
    <w:p>
      <w:pPr>
        <w:spacing w:before="0" w:after="120" w:line="312" w:lineRule="auto"/>
        <w:jc w:val="both"/>
      </w:pPr>
      <w:r>
        <w:rPr>
          <w:rFonts w:ascii="Times New Roman" w:hAnsi="Times New Roman"/>
          <w:b/>
          <w:i w:val="0"/>
          <w:color w:val="000000"/>
          <w:sz w:val="24"/>
        </w:rPr>
        <w:t>5. Automated Early-Warning &amp; Weak-Student Email Alerts</w:t>
      </w:r>
    </w:p>
    <w:p>
      <w:pPr>
        <w:spacing w:before="0" w:after="120" w:line="312" w:lineRule="auto"/>
        <w:jc w:val="both"/>
      </w:pPr>
      <w:r>
        <w:rPr>
          <w:rFonts w:ascii="Times New Roman" w:hAnsi="Times New Roman"/>
          <w:b w:val="0"/>
          <w:i w:val="0"/>
          <w:color w:val="000000"/>
          <w:sz w:val="24"/>
        </w:rPr>
        <w:t>Students scoring below 50% or submitting difficulty reports are automatically flagged in real time. The built-in email gateway dispatches diagnostic summaries to mentors, enabling prompt academic counseling.</w:t>
      </w:r>
    </w:p>
    <w:p>
      <w:pPr>
        <w:spacing w:before="0" w:after="120" w:line="312" w:lineRule="auto"/>
        <w:jc w:val="both"/>
      </w:pPr>
      <w:r>
        <w:rPr>
          <w:rFonts w:ascii="Times New Roman" w:hAnsi="Times New Roman"/>
          <w:b/>
          <w:i w:val="0"/>
          <w:color w:val="000000"/>
          <w:sz w:val="24"/>
        </w:rPr>
        <w:t>6. 24/7 Context-Aware AI Chat Tutor for Conceptual Doubt Solving</w:t>
      </w:r>
    </w:p>
    <w:p>
      <w:pPr>
        <w:spacing w:before="0" w:after="120" w:line="312" w:lineRule="auto"/>
        <w:jc w:val="both"/>
      </w:pPr>
      <w:r>
        <w:rPr>
          <w:rFonts w:ascii="Times New Roman" w:hAnsi="Times New Roman"/>
          <w:b w:val="0"/>
          <w:i w:val="0"/>
          <w:color w:val="000000"/>
          <w:sz w:val="24"/>
        </w:rPr>
        <w:t>Students have on-demand access to a conversational AI assistant strictly aligned with the current lecture topic, providing Socratic hints and concept breakdowns whenever needed.</w:t>
      </w:r>
    </w:p>
    <w:p>
      <w:pPr>
        <w:spacing w:before="0" w:after="120" w:line="312" w:lineRule="auto"/>
        <w:jc w:val="both"/>
      </w:pPr>
      <w:r>
        <w:rPr>
          <w:rFonts w:ascii="Times New Roman" w:hAnsi="Times New Roman"/>
          <w:b/>
          <w:i w:val="0"/>
          <w:color w:val="000000"/>
          <w:sz w:val="24"/>
        </w:rPr>
        <w:t>7. Centralized Academic History &amp; Progress Tracking</w:t>
      </w:r>
    </w:p>
    <w:p>
      <w:pPr>
        <w:spacing w:before="0" w:after="120" w:line="312" w:lineRule="auto"/>
        <w:jc w:val="both"/>
      </w:pPr>
      <w:r>
        <w:rPr>
          <w:rFonts w:ascii="Times New Roman" w:hAnsi="Times New Roman"/>
          <w:b w:val="0"/>
          <w:i w:val="0"/>
          <w:color w:val="000000"/>
          <w:sz w:val="24"/>
        </w:rPr>
        <w:t>Complete historical records of every quiz attempt, topic coverage, and diagnostic intervention are preserved in PostgreSQL, establishing a reliable audit trail for institutional accreditation.</w:t>
      </w:r>
    </w:p>
    <w:p>
      <w:pPr>
        <w:keepNext/>
        <w:spacing w:before="160" w:after="80"/>
      </w:pPr>
      <w:r>
        <w:rPr>
          <w:rFonts w:ascii="Times New Roman" w:hAnsi="Times New Roman"/>
          <w:b/>
          <w:color w:val="000000"/>
          <w:sz w:val="24"/>
        </w:rPr>
        <w:t>ADVANTAGES</w:t>
      </w:r>
    </w:p>
    <w:p>
      <w:pPr>
        <w:spacing w:before="0" w:after="120" w:line="312" w:lineRule="auto"/>
        <w:jc w:val="both"/>
      </w:pPr>
      <w:r>
        <w:rPr>
          <w:rFonts w:ascii="Times New Roman" w:hAnsi="Times New Roman"/>
          <w:b w:val="0"/>
          <w:i w:val="0"/>
          <w:color w:val="000000"/>
          <w:sz w:val="24"/>
        </w:rPr>
        <w:t>EduMentor AI provides a centralized and organized mentoring ecosystem specifically designed for collegiate education. It reduces administrative grading overhead and makes it simple for mentors to monitor and elevate student comprehension across all subjects.</w:t>
      </w:r>
    </w:p>
    <w:p>
      <w:pPr>
        <w:spacing w:before="0" w:after="120" w:line="312" w:lineRule="auto"/>
        <w:jc w:val="both"/>
      </w:pPr>
      <w:r>
        <w:rPr>
          <w:rFonts w:ascii="Times New Roman" w:hAnsi="Times New Roman"/>
          <w:b w:val="0"/>
          <w:i w:val="0"/>
          <w:color w:val="000000"/>
          <w:sz w:val="24"/>
        </w:rPr>
        <w:t>By combining AI question synthesis, instant evaluation, progress monitoring, early-warning alerts, and 24/7 tutoring, the system provides a structured environment for continuous academic excellence.</w:t>
      </w:r>
    </w:p>
    <w:p>
      <w:pPr>
        <w:spacing w:before="0" w:after="120" w:line="312" w:lineRule="auto"/>
        <w:jc w:val="both"/>
      </w:pPr>
      <w:r>
        <w:rPr>
          <w:rFonts w:ascii="Times New Roman" w:hAnsi="Times New Roman"/>
          <w:b w:val="0"/>
          <w:i w:val="0"/>
          <w:color w:val="000000"/>
          <w:sz w:val="24"/>
        </w:rPr>
        <w:t>The system also promotes inclusive learning, helping students identify and correct weaknesses early while fostering responsible academic growth.</w:t>
      </w:r>
    </w:p>
    <w:p>
      <w:pPr>
        <w:spacing w:before="0" w:after="80" w:line="288" w:lineRule="auto"/>
        <w:ind w:left="576"/>
        <w:jc w:val="left"/>
      </w:pPr>
      <w:r>
        <w:rPr>
          <w:rFonts w:ascii="Times New Roman" w:hAnsi="Times New Roman"/>
          <w:color w:val="000000"/>
          <w:sz w:val="24"/>
        </w:rPr>
        <w:t>•  Provides a centralized academic learning and mentoring platform.</w:t>
      </w:r>
    </w:p>
    <w:p>
      <w:pPr>
        <w:spacing w:before="0" w:after="80" w:line="288" w:lineRule="auto"/>
        <w:ind w:left="576"/>
        <w:jc w:val="left"/>
      </w:pPr>
      <w:r>
        <w:rPr>
          <w:rFonts w:ascii="Times New Roman" w:hAnsi="Times New Roman"/>
          <w:color w:val="000000"/>
          <w:sz w:val="24"/>
        </w:rPr>
        <w:t>•  Eliminates manual question paper creation and grading overhead.</w:t>
      </w:r>
    </w:p>
    <w:p>
      <w:pPr>
        <w:spacing w:before="0" w:after="80" w:line="288" w:lineRule="auto"/>
        <w:ind w:left="576"/>
        <w:jc w:val="left"/>
      </w:pPr>
      <w:r>
        <w:rPr>
          <w:rFonts w:ascii="Times New Roman" w:hAnsi="Times New Roman"/>
          <w:color w:val="000000"/>
          <w:sz w:val="24"/>
        </w:rPr>
        <w:t>•  Supports multi-format assessments (MCQ, True/False, Fill in Blanks, Short Answers).</w:t>
      </w:r>
    </w:p>
    <w:p>
      <w:pPr>
        <w:spacing w:before="0" w:after="80" w:line="288" w:lineRule="auto"/>
        <w:ind w:left="576"/>
        <w:jc w:val="left"/>
      </w:pPr>
      <w:r>
        <w:rPr>
          <w:rFonts w:ascii="Times New Roman" w:hAnsi="Times New Roman"/>
          <w:color w:val="000000"/>
          <w:sz w:val="24"/>
        </w:rPr>
        <w:t>•  Delivers instantaneous, explanatory feedback to students upon quiz submission.</w:t>
      </w:r>
    </w:p>
    <w:p>
      <w:pPr>
        <w:spacing w:before="0" w:after="80" w:line="288" w:lineRule="auto"/>
        <w:ind w:left="576"/>
        <w:jc w:val="left"/>
      </w:pPr>
      <w:r>
        <w:rPr>
          <w:rFonts w:ascii="Times New Roman" w:hAnsi="Times New Roman"/>
          <w:color w:val="000000"/>
          <w:sz w:val="24"/>
        </w:rPr>
        <w:t>•  Provides real-time cohort analytics and pass/fail distributions for faculty mentors.</w:t>
      </w:r>
    </w:p>
    <w:p>
      <w:pPr>
        <w:spacing w:before="0" w:after="80" w:line="288" w:lineRule="auto"/>
        <w:ind w:left="576"/>
        <w:jc w:val="left"/>
      </w:pPr>
      <w:r>
        <w:rPr>
          <w:rFonts w:ascii="Times New Roman" w:hAnsi="Times New Roman"/>
          <w:color w:val="000000"/>
          <w:sz w:val="24"/>
        </w:rPr>
        <w:t>•  Automatically identifies at-risk learners and dispatches diagnostic email alerts.</w:t>
      </w:r>
    </w:p>
    <w:p>
      <w:pPr>
        <w:spacing w:before="0" w:after="80" w:line="288" w:lineRule="auto"/>
        <w:ind w:left="576"/>
        <w:jc w:val="left"/>
      </w:pPr>
      <w:r>
        <w:rPr>
          <w:rFonts w:ascii="Times New Roman" w:hAnsi="Times New Roman"/>
          <w:color w:val="000000"/>
          <w:sz w:val="24"/>
        </w:rPr>
        <w:t>•  Offers 24/7 syllabus-bound conversational AI tutoring for on-demand doubt resolution.</w:t>
      </w:r>
    </w:p>
    <w:p>
      <w:pPr>
        <w:spacing w:before="0" w:after="80" w:line="288" w:lineRule="auto"/>
        <w:ind w:left="576"/>
        <w:jc w:val="left"/>
      </w:pPr>
      <w:r>
        <w:rPr>
          <w:rFonts w:ascii="Times New Roman" w:hAnsi="Times New Roman"/>
          <w:color w:val="000000"/>
          <w:sz w:val="24"/>
        </w:rPr>
        <w:t>•  Synchronizes daily assessments with structured departmental timetables.</w:t>
      </w:r>
    </w:p>
    <w:p>
      <w:pPr>
        <w:spacing w:before="0" w:after="80" w:line="288" w:lineRule="auto"/>
        <w:ind w:left="576"/>
        <w:jc w:val="left"/>
      </w:pPr>
      <w:r>
        <w:rPr>
          <w:rFonts w:ascii="Times New Roman" w:hAnsi="Times New Roman"/>
          <w:color w:val="000000"/>
          <w:sz w:val="24"/>
        </w:rPr>
        <w:t>•  Maintains secure, role-based access control using JWT and BCrypt cryptography.</w:t>
      </w:r>
    </w:p>
    <w:p>
      <w:pPr>
        <w:spacing w:before="0" w:after="80" w:line="288" w:lineRule="auto"/>
        <w:ind w:left="576"/>
        <w:jc w:val="left"/>
      </w:pPr>
      <w:r>
        <w:rPr>
          <w:rFonts w:ascii="Times New Roman" w:hAnsi="Times New Roman"/>
          <w:color w:val="000000"/>
          <w:sz w:val="24"/>
        </w:rPr>
        <w:t>•  Reduces dependency on informal communication platforms and manual spreadsheets.</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Times New Roman" w:hAnsi="Times New Roman"/>
          <w:b/>
          <w:color w:val="000000"/>
          <w:sz w:val="36"/>
        </w:rPr>
        <w:t>SYSTEM CONFIGURATION</w:t>
      </w:r>
    </w:p>
    <w:p>
      <w:r>
        <w:br w:type="page"/>
      </w:r>
    </w:p>
    <w:p>
      <w:pPr>
        <w:keepNext/>
        <w:spacing w:before="280" w:after="160"/>
      </w:pPr>
      <w:r>
        <w:rPr>
          <w:rFonts w:ascii="Times New Roman" w:hAnsi="Times New Roman"/>
          <w:b/>
          <w:color w:val="000000"/>
          <w:sz w:val="28"/>
        </w:rPr>
        <w:t>3. SYSTEM CONFIGURATION</w:t>
      </w:r>
    </w:p>
    <w:p>
      <w:pPr>
        <w:keepNext/>
        <w:spacing w:before="240" w:after="120"/>
      </w:pPr>
      <w:r>
        <w:rPr>
          <w:rFonts w:ascii="Times New Roman" w:hAnsi="Times New Roman"/>
          <w:b/>
          <w:color w:val="000000"/>
          <w:sz w:val="26"/>
        </w:rPr>
        <w:t>3.1 HARDWARE SPECIFICATIONS</w:t>
      </w:r>
    </w:p>
    <w:p>
      <w:pPr>
        <w:spacing w:before="20" w:after="60" w:line="312" w:lineRule="auto"/>
        <w:jc w:val="left"/>
      </w:pPr>
      <w:r>
        <w:rPr>
          <w:rFonts w:ascii="Times New Roman" w:hAnsi="Times New Roman"/>
          <w:b w:val="0"/>
          <w:i w:val="0"/>
          <w:color w:val="000000"/>
          <w:sz w:val="24"/>
        </w:rPr>
        <w:t>Processor              : Intel(R) Core(TM) i5 Processor</w:t>
      </w:r>
    </w:p>
    <w:p>
      <w:pPr>
        <w:spacing w:before="20" w:after="60" w:line="312" w:lineRule="auto"/>
        <w:jc w:val="left"/>
      </w:pPr>
      <w:r>
        <w:rPr>
          <w:rFonts w:ascii="Times New Roman" w:hAnsi="Times New Roman"/>
          <w:b w:val="0"/>
          <w:i w:val="0"/>
          <w:color w:val="000000"/>
          <w:sz w:val="24"/>
        </w:rPr>
        <w:t>Processor Speed        : 1.30 GHz or above</w:t>
      </w:r>
    </w:p>
    <w:p>
      <w:pPr>
        <w:spacing w:before="20" w:after="60" w:line="312" w:lineRule="auto"/>
        <w:jc w:val="left"/>
      </w:pPr>
      <w:r>
        <w:rPr>
          <w:rFonts w:ascii="Times New Roman" w:hAnsi="Times New Roman"/>
          <w:b w:val="0"/>
          <w:i w:val="0"/>
          <w:color w:val="000000"/>
          <w:sz w:val="24"/>
        </w:rPr>
        <w:t>RAM                    : 8 GB</w:t>
      </w:r>
    </w:p>
    <w:p>
      <w:pPr>
        <w:spacing w:before="20" w:after="60" w:line="312" w:lineRule="auto"/>
        <w:jc w:val="left"/>
      </w:pPr>
      <w:r>
        <w:rPr>
          <w:rFonts w:ascii="Times New Roman" w:hAnsi="Times New Roman"/>
          <w:b w:val="0"/>
          <w:i w:val="0"/>
          <w:color w:val="000000"/>
          <w:sz w:val="24"/>
        </w:rPr>
        <w:t>Hard Drive             : 512 GB</w:t>
      </w:r>
    </w:p>
    <w:p>
      <w:pPr>
        <w:spacing w:before="20" w:after="60" w:line="312" w:lineRule="auto"/>
        <w:jc w:val="left"/>
      </w:pPr>
      <w:r>
        <w:rPr>
          <w:rFonts w:ascii="Times New Roman" w:hAnsi="Times New Roman"/>
          <w:b w:val="0"/>
          <w:i w:val="0"/>
          <w:color w:val="000000"/>
          <w:sz w:val="24"/>
        </w:rPr>
        <w:t>Display                : HD Display</w:t>
      </w:r>
    </w:p>
    <w:p>
      <w:pPr>
        <w:spacing w:before="20" w:after="60" w:line="312" w:lineRule="auto"/>
        <w:jc w:val="left"/>
      </w:pPr>
      <w:r>
        <w:rPr>
          <w:rFonts w:ascii="Times New Roman" w:hAnsi="Times New Roman"/>
          <w:b w:val="0"/>
          <w:i w:val="0"/>
          <w:color w:val="000000"/>
          <w:sz w:val="24"/>
        </w:rPr>
        <w:t>Network                : Wi-Fi / Internet Connection</w:t>
      </w:r>
    </w:p>
    <w:p>
      <w:pPr>
        <w:keepNext/>
        <w:spacing w:before="240" w:after="120"/>
      </w:pPr>
      <w:r>
        <w:rPr>
          <w:rFonts w:ascii="Times New Roman" w:hAnsi="Times New Roman"/>
          <w:b/>
          <w:color w:val="000000"/>
          <w:sz w:val="26"/>
        </w:rPr>
        <w:t>3.2 SOFTWARE SPECIFICATIONS</w:t>
      </w:r>
    </w:p>
    <w:p>
      <w:pPr>
        <w:spacing w:before="20" w:after="60" w:line="312" w:lineRule="auto"/>
        <w:jc w:val="left"/>
      </w:pPr>
      <w:r>
        <w:rPr>
          <w:rFonts w:ascii="Times New Roman" w:hAnsi="Times New Roman"/>
          <w:b w:val="0"/>
          <w:i w:val="0"/>
          <w:color w:val="000000"/>
          <w:sz w:val="24"/>
        </w:rPr>
        <w:t>Operating System          : Windows 10 / Windows 11</w:t>
      </w:r>
    </w:p>
    <w:p>
      <w:pPr>
        <w:spacing w:before="20" w:after="60" w:line="312" w:lineRule="auto"/>
        <w:jc w:val="left"/>
      </w:pPr>
      <w:r>
        <w:rPr>
          <w:rFonts w:ascii="Times New Roman" w:hAnsi="Times New Roman"/>
          <w:b w:val="0"/>
          <w:i w:val="0"/>
          <w:color w:val="000000"/>
          <w:sz w:val="24"/>
        </w:rPr>
        <w:t>Front-end Technology      : React, HTML, CSS, JavaScript</w:t>
      </w:r>
    </w:p>
    <w:p>
      <w:pPr>
        <w:spacing w:before="20" w:after="60" w:line="312" w:lineRule="auto"/>
        <w:jc w:val="left"/>
      </w:pPr>
      <w:r>
        <w:rPr>
          <w:rFonts w:ascii="Times New Roman" w:hAnsi="Times New Roman"/>
          <w:b w:val="0"/>
          <w:i w:val="0"/>
          <w:color w:val="000000"/>
          <w:sz w:val="24"/>
        </w:rPr>
        <w:t>Back-end Technology       : Python, FastAPI, Uvicorn</w:t>
      </w:r>
    </w:p>
    <w:p>
      <w:pPr>
        <w:spacing w:before="20" w:after="60" w:line="312" w:lineRule="auto"/>
        <w:jc w:val="left"/>
      </w:pPr>
      <w:r>
        <w:rPr>
          <w:rFonts w:ascii="Times New Roman" w:hAnsi="Times New Roman"/>
          <w:b w:val="0"/>
          <w:i w:val="0"/>
          <w:color w:val="000000"/>
          <w:sz w:val="24"/>
        </w:rPr>
        <w:t>Database                  : PostgreSQL / SQLite</w:t>
      </w:r>
    </w:p>
    <w:p>
      <w:pPr>
        <w:spacing w:before="20" w:after="60" w:line="312" w:lineRule="auto"/>
        <w:jc w:val="left"/>
      </w:pPr>
      <w:r>
        <w:rPr>
          <w:rFonts w:ascii="Times New Roman" w:hAnsi="Times New Roman"/>
          <w:b w:val="0"/>
          <w:i w:val="0"/>
          <w:color w:val="000000"/>
          <w:sz w:val="24"/>
        </w:rPr>
        <w:t>Database Connectivity     : SQLAlchemy ORM / psycopg2</w:t>
      </w:r>
    </w:p>
    <w:p>
      <w:pPr>
        <w:spacing w:before="20" w:after="60" w:line="312" w:lineRule="auto"/>
        <w:jc w:val="left"/>
      </w:pPr>
      <w:r>
        <w:rPr>
          <w:rFonts w:ascii="Times New Roman" w:hAnsi="Times New Roman"/>
          <w:b w:val="0"/>
          <w:i w:val="0"/>
          <w:color w:val="000000"/>
          <w:sz w:val="24"/>
        </w:rPr>
        <w:t>API Communication         : REST API / Axios</w:t>
      </w:r>
    </w:p>
    <w:p>
      <w:pPr>
        <w:spacing w:before="20" w:after="60" w:line="312" w:lineRule="auto"/>
        <w:jc w:val="left"/>
      </w:pPr>
      <w:r>
        <w:rPr>
          <w:rFonts w:ascii="Times New Roman" w:hAnsi="Times New Roman"/>
          <w:b w:val="0"/>
          <w:i w:val="0"/>
          <w:color w:val="000000"/>
          <w:sz w:val="24"/>
        </w:rPr>
        <w:t>Authentication            : JWT / BCrypt / OTP</w:t>
      </w:r>
    </w:p>
    <w:p>
      <w:pPr>
        <w:spacing w:before="20" w:after="60" w:line="312" w:lineRule="auto"/>
        <w:jc w:val="left"/>
      </w:pPr>
      <w:r>
        <w:rPr>
          <w:rFonts w:ascii="Times New Roman" w:hAnsi="Times New Roman"/>
          <w:b w:val="0"/>
          <w:i w:val="0"/>
          <w:color w:val="000000"/>
          <w:sz w:val="24"/>
        </w:rPr>
        <w:t>AI Service                : Google Gemini AI API</w:t>
      </w:r>
    </w:p>
    <w:p>
      <w:pPr>
        <w:spacing w:before="20" w:after="60" w:line="312" w:lineRule="auto"/>
        <w:jc w:val="left"/>
      </w:pPr>
      <w:r>
        <w:rPr>
          <w:rFonts w:ascii="Times New Roman" w:hAnsi="Times New Roman"/>
          <w:b w:val="0"/>
          <w:i w:val="0"/>
          <w:color w:val="000000"/>
          <w:sz w:val="24"/>
        </w:rPr>
        <w:t>Email Service             : Resend / SMTP Gateway</w:t>
      </w:r>
    </w:p>
    <w:p>
      <w:pPr>
        <w:spacing w:before="20" w:after="60" w:line="312" w:lineRule="auto"/>
        <w:jc w:val="left"/>
      </w:pPr>
      <w:r>
        <w:rPr>
          <w:rFonts w:ascii="Times New Roman" w:hAnsi="Times New Roman"/>
          <w:b w:val="0"/>
          <w:i w:val="0"/>
          <w:color w:val="000000"/>
          <w:sz w:val="24"/>
        </w:rPr>
        <w:t>Development Environment   : Visual Studio Code / Antigravity IDE</w:t>
      </w:r>
    </w:p>
    <w:p>
      <w:pPr>
        <w:spacing w:before="20" w:after="60" w:line="312" w:lineRule="auto"/>
        <w:jc w:val="left"/>
      </w:pPr>
      <w:r>
        <w:rPr>
          <w:rFonts w:ascii="Times New Roman" w:hAnsi="Times New Roman"/>
          <w:b w:val="0"/>
          <w:i w:val="0"/>
          <w:color w:val="000000"/>
          <w:sz w:val="24"/>
        </w:rPr>
        <w:t>Database Tool             : pgAdmin / SQLite Studio / DBeaver</w:t>
      </w:r>
    </w:p>
    <w:p>
      <w:pPr>
        <w:spacing w:before="20" w:after="60" w:line="312" w:lineRule="auto"/>
        <w:jc w:val="left"/>
      </w:pPr>
      <w:r>
        <w:rPr>
          <w:rFonts w:ascii="Times New Roman" w:hAnsi="Times New Roman"/>
          <w:b w:val="0"/>
          <w:i w:val="0"/>
          <w:color w:val="000000"/>
          <w:sz w:val="24"/>
        </w:rPr>
        <w:t>API Testing Tool          : Postman / FastAPI Swagger UI</w:t>
      </w:r>
    </w:p>
    <w:p>
      <w:pPr>
        <w:spacing w:before="20" w:after="60" w:line="312" w:lineRule="auto"/>
        <w:jc w:val="left"/>
      </w:pPr>
      <w:r>
        <w:rPr>
          <w:rFonts w:ascii="Times New Roman" w:hAnsi="Times New Roman"/>
          <w:b w:val="0"/>
          <w:i w:val="0"/>
          <w:color w:val="000000"/>
          <w:sz w:val="24"/>
        </w:rPr>
        <w:t>Build Tool                : Vite / npm</w:t>
      </w:r>
    </w:p>
    <w:p>
      <w:pPr>
        <w:spacing w:before="20" w:after="60" w:line="312" w:lineRule="auto"/>
        <w:jc w:val="left"/>
      </w:pPr>
      <w:r>
        <w:rPr>
          <w:rFonts w:ascii="Times New Roman" w:hAnsi="Times New Roman"/>
          <w:b w:val="0"/>
          <w:i w:val="0"/>
          <w:color w:val="000000"/>
          <w:sz w:val="24"/>
        </w:rPr>
        <w:t>Runtime Environment       : Node.js / Python 3.11+</w:t>
      </w:r>
    </w:p>
    <w:p>
      <w:pPr>
        <w:keepNext/>
        <w:spacing w:before="240" w:after="120"/>
      </w:pPr>
      <w:r>
        <w:rPr>
          <w:rFonts w:ascii="Times New Roman" w:hAnsi="Times New Roman"/>
          <w:b/>
          <w:color w:val="000000"/>
          <w:sz w:val="26"/>
        </w:rPr>
        <w:t>3.3 ABOUT THE LANGUAGE</w:t>
      </w:r>
    </w:p>
    <w:p>
      <w:pPr>
        <w:spacing w:before="0" w:after="120" w:line="312" w:lineRule="auto"/>
        <w:jc w:val="both"/>
      </w:pPr>
      <w:r>
        <w:rPr>
          <w:rFonts w:ascii="Times New Roman" w:hAnsi="Times New Roman"/>
          <w:b/>
          <w:i w:val="0"/>
          <w:color w:val="000000"/>
          <w:sz w:val="24"/>
        </w:rPr>
        <w:t>Python</w:t>
      </w:r>
    </w:p>
    <w:p>
      <w:pPr>
        <w:spacing w:before="0" w:after="120" w:line="312" w:lineRule="auto"/>
        <w:jc w:val="both"/>
      </w:pPr>
      <w:r>
        <w:rPr>
          <w:rFonts w:ascii="Times New Roman" w:hAnsi="Times New Roman"/>
          <w:b w:val="0"/>
          <w:i w:val="0"/>
          <w:color w:val="000000"/>
          <w:sz w:val="24"/>
        </w:rPr>
        <w:t>Python is a high-level, interpreted, and object-oriented programming language widely used for developing web applications, artificial intelligence systems, and backend microservices. In EduMentor AI, Python is mainly used for developing the backend using the FastAPI framework. It handles application logic, database operations, user authentication, automated question generation via Gemini AI, assessment scoring, and communication between the frontend and database.</w:t>
      </w:r>
    </w:p>
    <w:p>
      <w:pPr>
        <w:spacing w:before="0" w:after="120" w:line="312" w:lineRule="auto"/>
        <w:jc w:val="both"/>
      </w:pPr>
      <w:r>
        <w:rPr>
          <w:rFonts w:ascii="Times New Roman" w:hAnsi="Times New Roman"/>
          <w:b/>
          <w:i w:val="0"/>
          <w:color w:val="000000"/>
          <w:sz w:val="24"/>
        </w:rPr>
        <w:t>Why Python?</w:t>
      </w:r>
    </w:p>
    <w:p>
      <w:pPr>
        <w:spacing w:before="0" w:after="80" w:line="288" w:lineRule="auto"/>
        <w:ind w:left="576"/>
        <w:jc w:val="left"/>
      </w:pPr>
      <w:r>
        <w:rPr>
          <w:rFonts w:ascii="Times New Roman" w:hAnsi="Times New Roman"/>
          <w:color w:val="000000"/>
          <w:sz w:val="24"/>
        </w:rPr>
        <w:t>•  Object-Oriented Programming – Supports classes, inheritance, encapsulation, and modular abstraction for clean application development.</w:t>
      </w:r>
    </w:p>
    <w:p>
      <w:pPr>
        <w:spacing w:before="0" w:after="80" w:line="288" w:lineRule="auto"/>
        <w:ind w:left="576"/>
        <w:jc w:val="left"/>
      </w:pPr>
      <w:r>
        <w:rPr>
          <w:rFonts w:ascii="Times New Roman" w:hAnsi="Times New Roman"/>
          <w:color w:val="000000"/>
          <w:sz w:val="24"/>
        </w:rPr>
        <w:t>•  Premier AI Ecosystem – Python provides first-class client libraries and native interfaces for cutting-edge generative AI models.</w:t>
      </w:r>
    </w:p>
    <w:p>
      <w:pPr>
        <w:spacing w:before="0" w:after="80" w:line="288" w:lineRule="auto"/>
        <w:ind w:left="576"/>
        <w:jc w:val="left"/>
      </w:pPr>
      <w:r>
        <w:rPr>
          <w:rFonts w:ascii="Times New Roman" w:hAnsi="Times New Roman"/>
          <w:color w:val="000000"/>
          <w:sz w:val="24"/>
        </w:rPr>
        <w:t>•  High Framework Support – FastAPI and SQLAlchemy provide modern asynchronous primitives for developing ultra-fast, robust web services.</w:t>
      </w:r>
    </w:p>
    <w:p>
      <w:pPr>
        <w:spacing w:before="0" w:after="80" w:line="288" w:lineRule="auto"/>
        <w:ind w:left="576"/>
        <w:jc w:val="left"/>
      </w:pPr>
      <w:r>
        <w:rPr>
          <w:rFonts w:ascii="Times New Roman" w:hAnsi="Times New Roman"/>
          <w:color w:val="000000"/>
          <w:sz w:val="24"/>
        </w:rPr>
        <w:t>•  Database Integration – Python integrates seamlessly with PostgreSQL and SQLite databases via the SQLAlchemy Object Relational Mapper.</w:t>
      </w:r>
    </w:p>
    <w:p>
      <w:pPr>
        <w:spacing w:before="0" w:after="80" w:line="288" w:lineRule="auto"/>
        <w:ind w:left="576"/>
        <w:jc w:val="left"/>
      </w:pPr>
      <w:r>
        <w:rPr>
          <w:rFonts w:ascii="Times New Roman" w:hAnsi="Times New Roman"/>
          <w:color w:val="000000"/>
          <w:sz w:val="24"/>
        </w:rPr>
        <w:t>•  Security Support – Python-Jose and BCrypt can be integrated with Python applications for secure cryptographic authentication and authorization.</w:t>
      </w:r>
    </w:p>
    <w:p>
      <w:pPr>
        <w:spacing w:before="0" w:after="120" w:line="312" w:lineRule="auto"/>
        <w:jc w:val="both"/>
      </w:pPr>
      <w:r>
        <w:rPr>
          <w:rFonts w:ascii="Times New Roman" w:hAnsi="Times New Roman"/>
          <w:b/>
          <w:i w:val="0"/>
          <w:color w:val="000000"/>
          <w:sz w:val="24"/>
        </w:rPr>
        <w:t>Advantages of Python</w:t>
      </w:r>
    </w:p>
    <w:p>
      <w:pPr>
        <w:spacing w:before="0" w:after="120" w:line="312" w:lineRule="auto"/>
        <w:jc w:val="both"/>
      </w:pPr>
      <w:r>
        <w:rPr>
          <w:rFonts w:ascii="Times New Roman" w:hAnsi="Times New Roman"/>
          <w:b/>
          <w:i w:val="0"/>
          <w:color w:val="000000"/>
          <w:sz w:val="24"/>
        </w:rPr>
        <w:t>Object-Oriented:</w:t>
      </w:r>
    </w:p>
    <w:p>
      <w:pPr>
        <w:spacing w:before="0" w:after="120" w:line="312" w:lineRule="auto"/>
        <w:jc w:val="both"/>
      </w:pPr>
      <w:r>
        <w:rPr>
          <w:rFonts w:ascii="Times New Roman" w:hAnsi="Times New Roman"/>
          <w:b w:val="0"/>
          <w:i w:val="0"/>
          <w:color w:val="000000"/>
          <w:sz w:val="24"/>
        </w:rPr>
        <w:t>Supports modular and reusable programming through object-oriented concepts and clean architectural separation.</w:t>
      </w:r>
    </w:p>
    <w:p>
      <w:pPr>
        <w:spacing w:before="0" w:after="120" w:line="312" w:lineRule="auto"/>
        <w:jc w:val="both"/>
      </w:pPr>
      <w:r>
        <w:rPr>
          <w:rFonts w:ascii="Times New Roman" w:hAnsi="Times New Roman"/>
          <w:b/>
          <w:i w:val="0"/>
          <w:color w:val="000000"/>
          <w:sz w:val="24"/>
        </w:rPr>
        <w:t>Secure:</w:t>
      </w:r>
    </w:p>
    <w:p>
      <w:pPr>
        <w:spacing w:before="0" w:after="120" w:line="312" w:lineRule="auto"/>
        <w:jc w:val="both"/>
      </w:pPr>
      <w:r>
        <w:rPr>
          <w:rFonts w:ascii="Times New Roman" w:hAnsi="Times New Roman"/>
          <w:b w:val="0"/>
          <w:i w:val="0"/>
          <w:color w:val="000000"/>
          <w:sz w:val="24"/>
        </w:rPr>
        <w:t>Provides cryptographic hashing libraries and supports industry-standard JWT token verification mechanisms.</w:t>
      </w:r>
    </w:p>
    <w:p>
      <w:pPr>
        <w:spacing w:before="0" w:after="120" w:line="312" w:lineRule="auto"/>
        <w:jc w:val="both"/>
      </w:pPr>
      <w:r>
        <w:rPr>
          <w:rFonts w:ascii="Times New Roman" w:hAnsi="Times New Roman"/>
          <w:b/>
          <w:i w:val="0"/>
          <w:color w:val="000000"/>
          <w:sz w:val="24"/>
        </w:rPr>
        <w:t>Platform Independent:</w:t>
      </w:r>
    </w:p>
    <w:p>
      <w:pPr>
        <w:spacing w:before="0" w:after="120" w:line="312" w:lineRule="auto"/>
        <w:jc w:val="both"/>
      </w:pPr>
      <w:r>
        <w:rPr>
          <w:rFonts w:ascii="Times New Roman" w:hAnsi="Times New Roman"/>
          <w:b w:val="0"/>
          <w:i w:val="0"/>
          <w:color w:val="000000"/>
          <w:sz w:val="24"/>
        </w:rPr>
        <w:t>Python applications run smoothly across different operating systems including Windows, Linux, and macOS without codebase modification.</w:t>
      </w:r>
    </w:p>
    <w:p>
      <w:pPr>
        <w:spacing w:before="0" w:after="120" w:line="312" w:lineRule="auto"/>
        <w:jc w:val="both"/>
      </w:pPr>
      <w:r>
        <w:rPr>
          <w:rFonts w:ascii="Times New Roman" w:hAnsi="Times New Roman"/>
          <w:b/>
          <w:i w:val="0"/>
          <w:color w:val="000000"/>
          <w:sz w:val="24"/>
        </w:rPr>
        <w:t>Robust:</w:t>
      </w:r>
    </w:p>
    <w:p>
      <w:pPr>
        <w:spacing w:before="0" w:after="120" w:line="312" w:lineRule="auto"/>
        <w:jc w:val="both"/>
      </w:pPr>
      <w:r>
        <w:rPr>
          <w:rFonts w:ascii="Times New Roman" w:hAnsi="Times New Roman"/>
          <w:b w:val="0"/>
          <w:i w:val="0"/>
          <w:color w:val="000000"/>
          <w:sz w:val="24"/>
        </w:rPr>
        <w:t>Provides comprehensive exception handling, strong typing through Pydantic, and automated memory management.</w:t>
      </w:r>
    </w:p>
    <w:p>
      <w:pPr>
        <w:spacing w:before="0" w:after="120" w:line="312" w:lineRule="auto"/>
        <w:jc w:val="both"/>
      </w:pPr>
      <w:r>
        <w:rPr>
          <w:rFonts w:ascii="Times New Roman" w:hAnsi="Times New Roman"/>
          <w:b/>
          <w:i w:val="0"/>
          <w:color w:val="000000"/>
          <w:sz w:val="24"/>
        </w:rPr>
        <w:t>Extensive Framework Support:</w:t>
      </w:r>
    </w:p>
    <w:p>
      <w:pPr>
        <w:spacing w:before="0" w:after="120" w:line="312" w:lineRule="auto"/>
        <w:jc w:val="both"/>
      </w:pPr>
      <w:r>
        <w:rPr>
          <w:rFonts w:ascii="Times New Roman" w:hAnsi="Times New Roman"/>
          <w:b w:val="0"/>
          <w:i w:val="0"/>
          <w:color w:val="000000"/>
          <w:sz w:val="24"/>
        </w:rPr>
        <w:t>Modern frameworks such as FastAPI, Uvicorn, and Pydantic simplify web API development and generate interactive documentation.</w:t>
      </w:r>
    </w:p>
    <w:p>
      <w:pPr>
        <w:spacing w:before="0" w:after="120" w:line="312" w:lineRule="auto"/>
        <w:jc w:val="both"/>
      </w:pPr>
      <w:r>
        <w:rPr>
          <w:rFonts w:ascii="Times New Roman" w:hAnsi="Times New Roman"/>
          <w:b/>
          <w:i w:val="0"/>
          <w:color w:val="000000"/>
          <w:sz w:val="24"/>
        </w:rPr>
        <w:t>Database Connectivity:</w:t>
      </w:r>
    </w:p>
    <w:p>
      <w:pPr>
        <w:spacing w:before="0" w:after="120" w:line="312" w:lineRule="auto"/>
        <w:jc w:val="both"/>
      </w:pPr>
      <w:r>
        <w:rPr>
          <w:rFonts w:ascii="Times New Roman" w:hAnsi="Times New Roman"/>
          <w:b w:val="0"/>
          <w:i w:val="0"/>
          <w:color w:val="000000"/>
          <w:sz w:val="24"/>
        </w:rPr>
        <w:t>Provides reliable, high-performance connectivity with enterprise relational databases such as PostgreSQL.</w:t>
      </w:r>
    </w:p>
    <w:p>
      <w:r>
        <w:br w:type="page"/>
      </w:r>
    </w:p>
    <w:p>
      <w:pPr>
        <w:keepNext/>
        <w:spacing w:before="240" w:after="120"/>
      </w:pPr>
      <w:r>
        <w:rPr>
          <w:rFonts w:ascii="Times New Roman" w:hAnsi="Times New Roman"/>
          <w:b/>
          <w:color w:val="000000"/>
          <w:sz w:val="26"/>
        </w:rPr>
        <w:t>FRONT-END TECHNOLOGIES</w:t>
      </w:r>
    </w:p>
    <w:p>
      <w:pPr>
        <w:spacing w:before="0" w:after="120" w:line="312" w:lineRule="auto"/>
        <w:jc w:val="both"/>
      </w:pPr>
      <w:r>
        <w:rPr>
          <w:rFonts w:ascii="Times New Roman" w:hAnsi="Times New Roman"/>
          <w:b w:val="0"/>
          <w:i w:val="0"/>
          <w:color w:val="000000"/>
          <w:sz w:val="24"/>
        </w:rPr>
        <w:t>Front-end technologies in EduMentor AI are used to create the user interface through which students and mentors interact with the system. They provide daily quiz taking, real-time analytics dashboards, AI tutoring chat, curriculum timetable management, and profile management features.</w:t>
      </w:r>
    </w:p>
    <w:p>
      <w:pPr>
        <w:spacing w:before="0" w:after="120" w:line="312" w:lineRule="auto"/>
        <w:jc w:val="both"/>
      </w:pPr>
      <w:r>
        <w:rPr>
          <w:rFonts w:ascii="Times New Roman" w:hAnsi="Times New Roman"/>
          <w:b/>
          <w:i w:val="0"/>
          <w:color w:val="000000"/>
          <w:sz w:val="24"/>
        </w:rPr>
        <w:t>Required Technologies:</w:t>
      </w:r>
    </w:p>
    <w:p>
      <w:pPr>
        <w:spacing w:before="0" w:after="80" w:line="288" w:lineRule="auto"/>
        <w:ind w:left="576"/>
        <w:jc w:val="left"/>
      </w:pPr>
      <w:r>
        <w:rPr>
          <w:rFonts w:ascii="Times New Roman" w:hAnsi="Times New Roman"/>
          <w:color w:val="000000"/>
          <w:sz w:val="24"/>
        </w:rPr>
        <w:t>•  React</w:t>
      </w:r>
    </w:p>
    <w:p>
      <w:pPr>
        <w:spacing w:before="0" w:after="80" w:line="288" w:lineRule="auto"/>
        <w:ind w:left="576"/>
        <w:jc w:val="left"/>
      </w:pPr>
      <w:r>
        <w:rPr>
          <w:rFonts w:ascii="Times New Roman" w:hAnsi="Times New Roman"/>
          <w:color w:val="000000"/>
          <w:sz w:val="24"/>
        </w:rPr>
        <w:t>•  HTML</w:t>
      </w:r>
    </w:p>
    <w:p>
      <w:pPr>
        <w:spacing w:before="0" w:after="80" w:line="288" w:lineRule="auto"/>
        <w:ind w:left="576"/>
        <w:jc w:val="left"/>
      </w:pPr>
      <w:r>
        <w:rPr>
          <w:rFonts w:ascii="Times New Roman" w:hAnsi="Times New Roman"/>
          <w:color w:val="000000"/>
          <w:sz w:val="24"/>
        </w:rPr>
        <w:t>•  CSS</w:t>
      </w:r>
    </w:p>
    <w:p>
      <w:pPr>
        <w:spacing w:before="0" w:after="80" w:line="288" w:lineRule="auto"/>
        <w:ind w:left="576"/>
        <w:jc w:val="left"/>
      </w:pPr>
      <w:r>
        <w:rPr>
          <w:rFonts w:ascii="Times New Roman" w:hAnsi="Times New Roman"/>
          <w:color w:val="000000"/>
          <w:sz w:val="24"/>
        </w:rPr>
        <w:t>•  JavaScript</w:t>
      </w:r>
    </w:p>
    <w:p>
      <w:pPr>
        <w:spacing w:before="0" w:after="80" w:line="288" w:lineRule="auto"/>
        <w:ind w:left="576"/>
        <w:jc w:val="left"/>
      </w:pPr>
      <w:r>
        <w:rPr>
          <w:rFonts w:ascii="Times New Roman" w:hAnsi="Times New Roman"/>
          <w:color w:val="000000"/>
          <w:sz w:val="24"/>
        </w:rPr>
        <w:t>•  Axios</w:t>
      </w:r>
    </w:p>
    <w:p>
      <w:pPr>
        <w:spacing w:before="0" w:after="120" w:line="312" w:lineRule="auto"/>
        <w:jc w:val="both"/>
      </w:pPr>
      <w:r>
        <w:rPr>
          <w:rFonts w:ascii="Times New Roman" w:hAnsi="Times New Roman"/>
          <w:b/>
          <w:i w:val="0"/>
          <w:color w:val="000000"/>
          <w:sz w:val="24"/>
        </w:rPr>
        <w:t>React:</w:t>
      </w:r>
    </w:p>
    <w:p>
      <w:pPr>
        <w:spacing w:before="0" w:after="120" w:line="312" w:lineRule="auto"/>
        <w:jc w:val="both"/>
      </w:pPr>
      <w:r>
        <w:rPr>
          <w:rFonts w:ascii="Times New Roman" w:hAnsi="Times New Roman"/>
          <w:b w:val="0"/>
          <w:i w:val="0"/>
          <w:color w:val="000000"/>
          <w:sz w:val="24"/>
        </w:rPr>
        <w:t>React is a JavaScript library used to develop the user interface of EduMentor AI. It provides reusable components for pages such as the student quiz dashboard, mentor analytics dashboard, AI chat interface, timetable editor, and alert settings.</w:t>
      </w:r>
    </w:p>
    <w:p>
      <w:pPr>
        <w:spacing w:before="0" w:after="120" w:line="312" w:lineRule="auto"/>
        <w:jc w:val="both"/>
      </w:pPr>
      <w:r>
        <w:rPr>
          <w:rFonts w:ascii="Times New Roman" w:hAnsi="Times New Roman"/>
          <w:b/>
          <w:i w:val="0"/>
          <w:color w:val="000000"/>
          <w:sz w:val="24"/>
        </w:rPr>
        <w:t>HTML:</w:t>
      </w:r>
    </w:p>
    <w:p>
      <w:pPr>
        <w:spacing w:before="0" w:after="120" w:line="312" w:lineRule="auto"/>
        <w:jc w:val="both"/>
      </w:pPr>
      <w:r>
        <w:rPr>
          <w:rFonts w:ascii="Times New Roman" w:hAnsi="Times New Roman"/>
          <w:b w:val="0"/>
          <w:i w:val="0"/>
          <w:color w:val="000000"/>
          <w:sz w:val="24"/>
        </w:rPr>
        <w:t>HTML is used to define the semantic structure of web pages. It provides elements such as forms, buttons, cards, progress bars, tables, and interactive layout containers required by the application.</w:t>
      </w:r>
    </w:p>
    <w:p>
      <w:pPr>
        <w:spacing w:before="0" w:after="120" w:line="312" w:lineRule="auto"/>
        <w:jc w:val="both"/>
      </w:pPr>
      <w:r>
        <w:rPr>
          <w:rFonts w:ascii="Times New Roman" w:hAnsi="Times New Roman"/>
          <w:b/>
          <w:i w:val="0"/>
          <w:color w:val="000000"/>
          <w:sz w:val="24"/>
        </w:rPr>
        <w:t>CSS:</w:t>
      </w:r>
    </w:p>
    <w:p>
      <w:pPr>
        <w:spacing w:before="0" w:after="120" w:line="312" w:lineRule="auto"/>
        <w:jc w:val="both"/>
      </w:pPr>
      <w:r>
        <w:rPr>
          <w:rFonts w:ascii="Times New Roman" w:hAnsi="Times New Roman"/>
          <w:b w:val="0"/>
          <w:i w:val="0"/>
          <w:color w:val="000000"/>
          <w:sz w:val="24"/>
        </w:rPr>
        <w:t>CSS is used to design and style the application interface. It controls typography, spacing, responsive grids, colors, dark and light modes, animations, and glassmorphic cards.</w:t>
      </w:r>
    </w:p>
    <w:p>
      <w:pPr>
        <w:spacing w:before="0" w:after="120" w:line="312" w:lineRule="auto"/>
        <w:jc w:val="both"/>
      </w:pPr>
      <w:r>
        <w:rPr>
          <w:rFonts w:ascii="Times New Roman" w:hAnsi="Times New Roman"/>
          <w:b/>
          <w:i w:val="0"/>
          <w:color w:val="000000"/>
          <w:sz w:val="24"/>
        </w:rPr>
        <w:t>JavaScript:</w:t>
      </w:r>
    </w:p>
    <w:p>
      <w:pPr>
        <w:spacing w:before="0" w:after="120" w:line="312" w:lineRule="auto"/>
        <w:jc w:val="both"/>
      </w:pPr>
      <w:r>
        <w:rPr>
          <w:rFonts w:ascii="Times New Roman" w:hAnsi="Times New Roman"/>
          <w:b w:val="0"/>
          <w:i w:val="0"/>
          <w:color w:val="000000"/>
          <w:sz w:val="24"/>
        </w:rPr>
        <w:t>JavaScript provides dynamic behaviour and reactive state management in the frontend. It handles user inputs, quiz timer intervals, form validation, state transitions, and asynchronous communication with backend APIs.</w:t>
      </w:r>
    </w:p>
    <w:p>
      <w:pPr>
        <w:spacing w:before="0" w:after="120" w:line="312" w:lineRule="auto"/>
        <w:jc w:val="both"/>
      </w:pPr>
      <w:r>
        <w:rPr>
          <w:rFonts w:ascii="Times New Roman" w:hAnsi="Times New Roman"/>
          <w:b/>
          <w:i w:val="0"/>
          <w:color w:val="000000"/>
          <w:sz w:val="24"/>
        </w:rPr>
        <w:t>Axios:</w:t>
      </w:r>
    </w:p>
    <w:p>
      <w:pPr>
        <w:spacing w:before="0" w:after="120" w:line="312" w:lineRule="auto"/>
        <w:jc w:val="both"/>
      </w:pPr>
      <w:r>
        <w:rPr>
          <w:rFonts w:ascii="Times New Roman" w:hAnsi="Times New Roman"/>
          <w:b w:val="0"/>
          <w:i w:val="0"/>
          <w:color w:val="000000"/>
          <w:sz w:val="24"/>
        </w:rPr>
        <w:t>Axios is used to communicate between the React frontend and FastAPI backend through HTTP requests. It is used for operations such as login, registration, topic loading, quiz submissions, chatbot messages, and mentor report dispatches.</w:t>
      </w:r>
    </w:p>
    <w:p>
      <w:r>
        <w:br w:type="page"/>
      </w:r>
    </w:p>
    <w:p>
      <w:pPr>
        <w:keepNext/>
        <w:spacing w:before="240" w:after="120"/>
      </w:pPr>
      <w:r>
        <w:rPr>
          <w:rFonts w:ascii="Times New Roman" w:hAnsi="Times New Roman"/>
          <w:b/>
          <w:color w:val="000000"/>
          <w:sz w:val="26"/>
        </w:rPr>
        <w:t>BACK-END TECHNOLOGIES</w:t>
      </w:r>
    </w:p>
    <w:p>
      <w:pPr>
        <w:spacing w:before="0" w:after="120" w:line="312" w:lineRule="auto"/>
        <w:jc w:val="both"/>
      </w:pPr>
      <w:r>
        <w:rPr>
          <w:rFonts w:ascii="Times New Roman" w:hAnsi="Times New Roman"/>
          <w:b w:val="0"/>
          <w:i w:val="0"/>
          <w:color w:val="000000"/>
          <w:sz w:val="24"/>
        </w:rPr>
        <w:t>Back-end technologies in EduMentor AI handle business logic, authentication, database operations, AI prompt engineering, assessment scoring, automated diagnostic mailers, and communication with the frontend.</w:t>
      </w:r>
    </w:p>
    <w:p>
      <w:pPr>
        <w:spacing w:before="0" w:after="120" w:line="312" w:lineRule="auto"/>
        <w:jc w:val="both"/>
      </w:pPr>
      <w:r>
        <w:rPr>
          <w:rFonts w:ascii="Times New Roman" w:hAnsi="Times New Roman"/>
          <w:b/>
          <w:i w:val="0"/>
          <w:color w:val="000000"/>
          <w:sz w:val="24"/>
        </w:rPr>
        <w:t>Required Technologies / Environment:</w:t>
      </w:r>
    </w:p>
    <w:p>
      <w:pPr>
        <w:spacing w:before="0" w:after="80" w:line="288" w:lineRule="auto"/>
        <w:ind w:left="576"/>
        <w:jc w:val="left"/>
      </w:pPr>
      <w:r>
        <w:rPr>
          <w:rFonts w:ascii="Times New Roman" w:hAnsi="Times New Roman"/>
          <w:color w:val="000000"/>
          <w:sz w:val="24"/>
        </w:rPr>
        <w:t>•  Python</w:t>
      </w:r>
    </w:p>
    <w:p>
      <w:pPr>
        <w:spacing w:before="0" w:after="80" w:line="288" w:lineRule="auto"/>
        <w:ind w:left="576"/>
        <w:jc w:val="left"/>
      </w:pPr>
      <w:r>
        <w:rPr>
          <w:rFonts w:ascii="Times New Roman" w:hAnsi="Times New Roman"/>
          <w:color w:val="000000"/>
          <w:sz w:val="24"/>
        </w:rPr>
        <w:t>•  FastAPI</w:t>
      </w:r>
    </w:p>
    <w:p>
      <w:pPr>
        <w:spacing w:before="0" w:after="80" w:line="288" w:lineRule="auto"/>
        <w:ind w:left="576"/>
        <w:jc w:val="left"/>
      </w:pPr>
      <w:r>
        <w:rPr>
          <w:rFonts w:ascii="Times New Roman" w:hAnsi="Times New Roman"/>
          <w:color w:val="000000"/>
          <w:sz w:val="24"/>
        </w:rPr>
        <w:t>•  SQLAlchemy</w:t>
      </w:r>
    </w:p>
    <w:p>
      <w:pPr>
        <w:spacing w:before="0" w:after="80" w:line="288" w:lineRule="auto"/>
        <w:ind w:left="576"/>
        <w:jc w:val="left"/>
      </w:pPr>
      <w:r>
        <w:rPr>
          <w:rFonts w:ascii="Times New Roman" w:hAnsi="Times New Roman"/>
          <w:color w:val="000000"/>
          <w:sz w:val="24"/>
        </w:rPr>
        <w:t>•  PostgreSQL</w:t>
      </w:r>
    </w:p>
    <w:p>
      <w:pPr>
        <w:spacing w:before="0" w:after="80" w:line="288" w:lineRule="auto"/>
        <w:ind w:left="576"/>
        <w:jc w:val="left"/>
      </w:pPr>
      <w:r>
        <w:rPr>
          <w:rFonts w:ascii="Times New Roman" w:hAnsi="Times New Roman"/>
          <w:color w:val="000000"/>
          <w:sz w:val="24"/>
        </w:rPr>
        <w:t>•  REST API</w:t>
      </w:r>
    </w:p>
    <w:p>
      <w:pPr>
        <w:spacing w:before="0" w:after="80" w:line="288" w:lineRule="auto"/>
        <w:ind w:left="576"/>
        <w:jc w:val="left"/>
      </w:pPr>
      <w:r>
        <w:rPr>
          <w:rFonts w:ascii="Times New Roman" w:hAnsi="Times New Roman"/>
          <w:color w:val="000000"/>
          <w:sz w:val="24"/>
        </w:rPr>
        <w:t>•  JWT</w:t>
      </w:r>
    </w:p>
    <w:p>
      <w:pPr>
        <w:spacing w:before="0" w:after="80" w:line="288" w:lineRule="auto"/>
        <w:ind w:left="576"/>
        <w:jc w:val="left"/>
      </w:pPr>
      <w:r>
        <w:rPr>
          <w:rFonts w:ascii="Times New Roman" w:hAnsi="Times New Roman"/>
          <w:color w:val="000000"/>
          <w:sz w:val="24"/>
        </w:rPr>
        <w:t>•  Google Gemini Generative AI</w:t>
      </w:r>
    </w:p>
    <w:p>
      <w:pPr>
        <w:spacing w:before="0" w:after="120" w:line="312" w:lineRule="auto"/>
        <w:jc w:val="both"/>
      </w:pPr>
      <w:r>
        <w:rPr>
          <w:rFonts w:ascii="Times New Roman" w:hAnsi="Times New Roman"/>
          <w:b/>
          <w:i w:val="0"/>
          <w:color w:val="000000"/>
          <w:sz w:val="24"/>
        </w:rPr>
        <w:t>FastAPI:</w:t>
      </w:r>
    </w:p>
    <w:p>
      <w:pPr>
        <w:spacing w:before="0" w:after="120" w:line="312" w:lineRule="auto"/>
        <w:jc w:val="both"/>
      </w:pPr>
      <w:r>
        <w:rPr>
          <w:rFonts w:ascii="Times New Roman" w:hAnsi="Times New Roman"/>
          <w:b w:val="0"/>
          <w:i w:val="0"/>
          <w:color w:val="000000"/>
          <w:sz w:val="24"/>
        </w:rPr>
        <w:t>FastAPI is used to develop the backend of EduMentor AI. It provides asynchronous REST APIs required for authentication, student management, daily topic assignment, AI quiz synthesis, scoring pipelines, and mentor reporting.</w:t>
      </w:r>
    </w:p>
    <w:p>
      <w:pPr>
        <w:spacing w:before="0" w:after="120" w:line="312" w:lineRule="auto"/>
        <w:jc w:val="both"/>
      </w:pPr>
      <w:r>
        <w:rPr>
          <w:rFonts w:ascii="Times New Roman" w:hAnsi="Times New Roman"/>
          <w:b/>
          <w:i w:val="0"/>
          <w:color w:val="000000"/>
          <w:sz w:val="24"/>
        </w:rPr>
        <w:t>JWT:</w:t>
      </w:r>
    </w:p>
    <w:p>
      <w:pPr>
        <w:spacing w:before="0" w:after="120" w:line="312" w:lineRule="auto"/>
        <w:jc w:val="both"/>
      </w:pPr>
      <w:r>
        <w:rPr>
          <w:rFonts w:ascii="Times New Roman" w:hAnsi="Times New Roman"/>
          <w:b w:val="0"/>
          <w:i w:val="0"/>
          <w:color w:val="000000"/>
          <w:sz w:val="24"/>
        </w:rPr>
        <w:t>JSON Web Token (JWT) is used for secure authentication. After successful login, a cryptographically signed token is generated and used to authenticate requests to protected backend APIs.</w:t>
      </w:r>
    </w:p>
    <w:p>
      <w:pPr>
        <w:spacing w:before="0" w:after="120" w:line="312" w:lineRule="auto"/>
        <w:jc w:val="both"/>
      </w:pPr>
      <w:r>
        <w:rPr>
          <w:rFonts w:ascii="Times New Roman" w:hAnsi="Times New Roman"/>
          <w:b/>
          <w:i w:val="0"/>
          <w:color w:val="000000"/>
          <w:sz w:val="24"/>
        </w:rPr>
        <w:t>SQLAlchemy:</w:t>
      </w:r>
    </w:p>
    <w:p>
      <w:pPr>
        <w:spacing w:before="0" w:after="120" w:line="312" w:lineRule="auto"/>
        <w:jc w:val="both"/>
      </w:pPr>
      <w:r>
        <w:rPr>
          <w:rFonts w:ascii="Times New Roman" w:hAnsi="Times New Roman"/>
          <w:b w:val="0"/>
          <w:i w:val="0"/>
          <w:color w:val="000000"/>
          <w:sz w:val="24"/>
        </w:rPr>
        <w:t>SQLAlchemy is the Object Relational Mapper (ORM) used to perform database operations between the Python application and PostgreSQL database. It simplifies storing, retrieving, and querying relational data.</w:t>
      </w:r>
    </w:p>
    <w:p>
      <w:pPr>
        <w:spacing w:before="0" w:after="120" w:line="312" w:lineRule="auto"/>
        <w:jc w:val="both"/>
      </w:pPr>
      <w:r>
        <w:rPr>
          <w:rFonts w:ascii="Times New Roman" w:hAnsi="Times New Roman"/>
          <w:b/>
          <w:i w:val="0"/>
          <w:color w:val="000000"/>
          <w:sz w:val="24"/>
        </w:rPr>
        <w:t>PostgreSQL:</w:t>
      </w:r>
    </w:p>
    <w:p>
      <w:pPr>
        <w:spacing w:before="0" w:after="120" w:line="312" w:lineRule="auto"/>
        <w:jc w:val="both"/>
      </w:pPr>
      <w:r>
        <w:rPr>
          <w:rFonts w:ascii="Times New Roman" w:hAnsi="Times New Roman"/>
          <w:b w:val="0"/>
          <w:i w:val="0"/>
          <w:color w:val="000000"/>
          <w:sz w:val="24"/>
        </w:rPr>
        <w:t>PostgreSQL is the relational database management system used to store student records, mentor profiles, daily topics, weekly timetables, quiz scores, question attempts, and chat interaction logs.</w:t>
      </w:r>
    </w:p>
    <w:p>
      <w:pPr>
        <w:spacing w:before="0" w:after="120" w:line="312" w:lineRule="auto"/>
        <w:jc w:val="both"/>
      </w:pPr>
      <w:r>
        <w:rPr>
          <w:rFonts w:ascii="Times New Roman" w:hAnsi="Times New Roman"/>
          <w:b/>
          <w:i w:val="0"/>
          <w:color w:val="000000"/>
          <w:sz w:val="24"/>
        </w:rPr>
        <w:t>Google Gemini Generative AI:</w:t>
      </w:r>
    </w:p>
    <w:p>
      <w:pPr>
        <w:spacing w:before="0" w:after="120" w:line="312" w:lineRule="auto"/>
        <w:jc w:val="both"/>
      </w:pPr>
      <w:r>
        <w:rPr>
          <w:rFonts w:ascii="Times New Roman" w:hAnsi="Times New Roman"/>
          <w:b w:val="0"/>
          <w:i w:val="0"/>
          <w:color w:val="000000"/>
          <w:sz w:val="24"/>
        </w:rPr>
        <w:t>Google Gemini AI powers automated question generation and the 24/7 conversational AI Tutor. It processes curriculum topics to synthesize balanced quizzes and delivers context-aware learning explanations.</w:t>
      </w:r>
    </w:p>
    <w:p>
      <w:pPr>
        <w:spacing w:before="0" w:after="120" w:line="312" w:lineRule="auto"/>
        <w:jc w:val="both"/>
      </w:pPr>
      <w:r>
        <w:rPr>
          <w:rFonts w:ascii="Times New Roman" w:hAnsi="Times New Roman"/>
          <w:b/>
          <w:i w:val="0"/>
          <w:color w:val="000000"/>
          <w:sz w:val="24"/>
        </w:rPr>
        <w:t>REST API:</w:t>
      </w:r>
    </w:p>
    <w:p>
      <w:pPr>
        <w:spacing w:before="0" w:after="120" w:line="312" w:lineRule="auto"/>
        <w:jc w:val="both"/>
      </w:pPr>
      <w:r>
        <w:rPr>
          <w:rFonts w:ascii="Times New Roman" w:hAnsi="Times New Roman"/>
          <w:b w:val="0"/>
          <w:i w:val="0"/>
          <w:color w:val="000000"/>
          <w:sz w:val="24"/>
        </w:rPr>
        <w:t>REST APIs provide standardized communication between the React frontend and FastAPI backend, allowing data exchange via JSON payloads.</w:t>
      </w:r>
    </w:p>
    <w:p>
      <w:pPr>
        <w:spacing w:before="0" w:after="120" w:line="312" w:lineRule="auto"/>
        <w:jc w:val="both"/>
      </w:pPr>
      <w:r>
        <w:rPr>
          <w:rFonts w:ascii="Times New Roman" w:hAnsi="Times New Roman"/>
          <w:b/>
          <w:i w:val="0"/>
          <w:color w:val="000000"/>
          <w:sz w:val="24"/>
        </w:rPr>
        <w:t>Development Environment:</w:t>
      </w:r>
    </w:p>
    <w:p>
      <w:pPr>
        <w:spacing w:before="0" w:after="120" w:line="312" w:lineRule="auto"/>
        <w:jc w:val="both"/>
      </w:pPr>
      <w:r>
        <w:rPr>
          <w:rFonts w:ascii="Times New Roman" w:hAnsi="Times New Roman"/>
          <w:b w:val="0"/>
          <w:i w:val="0"/>
          <w:color w:val="000000"/>
          <w:sz w:val="24"/>
        </w:rPr>
        <w:t>Visual Studio Code and Antigravity IDE are used for full-stack code development, pgAdmin/DBeaver is used for database management, and Postman/Swagger UI is used for testing REST APIs.</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Times New Roman" w:hAnsi="Times New Roman"/>
          <w:b/>
          <w:color w:val="000000"/>
          <w:sz w:val="36"/>
        </w:rPr>
        <w:t>SYSTEM IMPLEMENTATION</w:t>
      </w:r>
    </w:p>
    <w:p>
      <w:r>
        <w:br w:type="page"/>
      </w:r>
    </w:p>
    <w:p>
      <w:pPr>
        <w:keepNext/>
        <w:spacing w:before="280" w:after="160"/>
      </w:pPr>
      <w:r>
        <w:rPr>
          <w:rFonts w:ascii="Times New Roman" w:hAnsi="Times New Roman"/>
          <w:b/>
          <w:color w:val="000000"/>
          <w:sz w:val="28"/>
        </w:rPr>
        <w:t>5. SYSTEM IMPLEMENTATION</w:t>
      </w:r>
    </w:p>
    <w:p>
      <w:pPr>
        <w:keepNext/>
        <w:spacing w:before="240" w:after="120"/>
      </w:pPr>
      <w:r>
        <w:rPr>
          <w:rFonts w:ascii="Times New Roman" w:hAnsi="Times New Roman"/>
          <w:b/>
          <w:color w:val="000000"/>
          <w:sz w:val="26"/>
        </w:rPr>
        <w:t>5.1 Frontend Implementation</w:t>
      </w:r>
    </w:p>
    <w:p>
      <w:pPr>
        <w:spacing w:before="0" w:after="120" w:line="312" w:lineRule="auto"/>
        <w:jc w:val="both"/>
      </w:pPr>
      <w:r>
        <w:rPr>
          <w:rFonts w:ascii="Times New Roman" w:hAnsi="Times New Roman"/>
          <w:b w:val="0"/>
          <w:i w:val="0"/>
          <w:color w:val="000000"/>
          <w:sz w:val="24"/>
        </w:rPr>
        <w:t>The frontend of the EduMentor AI system is developed using React.js with Vite, HTML5, CSS3, and JavaScript. It provides an interactive, modern, and responsive user interface that allows students to take daily quizzes, interact with the AI Tutor chatbot, review scores, and enables mentors to monitor cohort performance and configure syllabi through REST APIs. React's component-based architecture improves code reusability, maintainability, and user experience.</w:t>
      </w:r>
    </w:p>
    <w:p>
      <w:pPr>
        <w:keepNext/>
        <w:spacing w:before="160" w:after="80"/>
      </w:pPr>
      <w:r>
        <w:rPr>
          <w:rFonts w:ascii="Times New Roman" w:hAnsi="Times New Roman"/>
          <w:b/>
          <w:color w:val="000000"/>
          <w:sz w:val="24"/>
        </w:rPr>
        <w:t>5.1.1 Authentication Module</w:t>
      </w:r>
    </w:p>
    <w:p>
      <w:pPr>
        <w:spacing w:before="0" w:after="120" w:line="312" w:lineRule="auto"/>
        <w:jc w:val="both"/>
      </w:pPr>
      <w:r>
        <w:rPr>
          <w:rFonts w:ascii="Times New Roman" w:hAnsi="Times New Roman"/>
          <w:b w:val="0"/>
          <w:i w:val="0"/>
          <w:color w:val="000000"/>
          <w:sz w:val="24"/>
        </w:rPr>
        <w:t>The Authentication module allows students and mentors to register and log in securely. Registration includes field validation, register number checks, and password encryption, while login authenticates the user and stores the JWT token for secure access to protected pages. The authentication interface is implemented with clear student and mentor tabs.</w:t>
      </w:r>
    </w:p>
    <w:p>
      <w:pPr>
        <w:spacing w:before="0" w:after="120" w:line="312" w:lineRule="auto"/>
        <w:jc w:val="both"/>
      </w:pPr>
      <w:r>
        <w:rPr>
          <w:rFonts w:ascii="Times New Roman" w:hAnsi="Times New Roman"/>
          <w:b/>
          <w:i w:val="0"/>
          <w:color w:val="000000"/>
          <w:sz w:val="24"/>
        </w:rPr>
        <w:t>Key Features</w:t>
      </w:r>
    </w:p>
    <w:p>
      <w:pPr>
        <w:spacing w:before="0" w:after="80" w:line="288" w:lineRule="auto"/>
        <w:ind w:left="576"/>
        <w:jc w:val="left"/>
      </w:pPr>
      <w:r>
        <w:rPr>
          <w:rFonts w:ascii="Times New Roman" w:hAnsi="Times New Roman"/>
          <w:color w:val="000000"/>
          <w:sz w:val="24"/>
        </w:rPr>
        <w:t>•  Student Registration</w:t>
      </w:r>
    </w:p>
    <w:p>
      <w:pPr>
        <w:spacing w:before="0" w:after="80" w:line="288" w:lineRule="auto"/>
        <w:ind w:left="576"/>
        <w:jc w:val="left"/>
      </w:pPr>
      <w:r>
        <w:rPr>
          <w:rFonts w:ascii="Times New Roman" w:hAnsi="Times New Roman"/>
          <w:color w:val="000000"/>
          <w:sz w:val="24"/>
        </w:rPr>
        <w:t>•  Mentor Registration</w:t>
      </w:r>
    </w:p>
    <w:p>
      <w:pPr>
        <w:spacing w:before="0" w:after="80" w:line="288" w:lineRule="auto"/>
        <w:ind w:left="576"/>
        <w:jc w:val="left"/>
      </w:pPr>
      <w:r>
        <w:rPr>
          <w:rFonts w:ascii="Times New Roman" w:hAnsi="Times New Roman"/>
          <w:color w:val="000000"/>
          <w:sz w:val="24"/>
        </w:rPr>
        <w:t>•  Role-Based Login</w:t>
      </w:r>
    </w:p>
    <w:p>
      <w:pPr>
        <w:spacing w:before="0" w:after="80" w:line="288" w:lineRule="auto"/>
        <w:ind w:left="576"/>
        <w:jc w:val="left"/>
      </w:pPr>
      <w:r>
        <w:rPr>
          <w:rFonts w:ascii="Times New Roman" w:hAnsi="Times New Roman"/>
          <w:color w:val="000000"/>
          <w:sz w:val="24"/>
        </w:rPr>
        <w:t>•  Form Validation</w:t>
      </w:r>
    </w:p>
    <w:p>
      <w:pPr>
        <w:spacing w:before="0" w:after="80" w:line="288" w:lineRule="auto"/>
        <w:ind w:left="576"/>
        <w:jc w:val="left"/>
      </w:pPr>
      <w:r>
        <w:rPr>
          <w:rFonts w:ascii="Times New Roman" w:hAnsi="Times New Roman"/>
          <w:color w:val="000000"/>
          <w:sz w:val="24"/>
        </w:rPr>
        <w:t>•  JWT Token Storage</w:t>
      </w:r>
    </w:p>
    <w:p>
      <w:pPr>
        <w:spacing w:before="0" w:after="80" w:line="288" w:lineRule="auto"/>
        <w:ind w:left="576"/>
        <w:jc w:val="left"/>
      </w:pPr>
      <w:r>
        <w:rPr>
          <w:rFonts w:ascii="Times New Roman" w:hAnsi="Times New Roman"/>
          <w:color w:val="000000"/>
          <w:sz w:val="24"/>
        </w:rPr>
        <w:t>•  Secure Navigation</w:t>
      </w:r>
    </w:p>
    <w:p>
      <w:pPr>
        <w:keepNext/>
        <w:spacing w:before="160" w:after="80"/>
      </w:pPr>
      <w:r>
        <w:rPr>
          <w:rFonts w:ascii="Times New Roman" w:hAnsi="Times New Roman"/>
          <w:b/>
          <w:color w:val="000000"/>
          <w:sz w:val="24"/>
        </w:rPr>
        <w:t>5.1.2 Student Dashboard &amp; Daily Quiz Module</w:t>
      </w:r>
    </w:p>
    <w:p>
      <w:pPr>
        <w:spacing w:before="0" w:after="120" w:line="312" w:lineRule="auto"/>
        <w:jc w:val="both"/>
      </w:pPr>
      <w:r>
        <w:rPr>
          <w:rFonts w:ascii="Times New Roman" w:hAnsi="Times New Roman"/>
          <w:b w:val="0"/>
          <w:i w:val="0"/>
          <w:color w:val="000000"/>
          <w:sz w:val="24"/>
        </w:rPr>
        <w:t>The Student Dashboard displays the active daily topic and provides an interactive test-taking interface. Students can answer Multiple Choice, True/False, and Short Answer questions with a live countdown timer and receive instant scores upon completion.</w:t>
      </w:r>
    </w:p>
    <w:p>
      <w:pPr>
        <w:spacing w:before="0" w:after="120" w:line="312" w:lineRule="auto"/>
        <w:jc w:val="both"/>
      </w:pPr>
      <w:r>
        <w:rPr>
          <w:rFonts w:ascii="Times New Roman" w:hAnsi="Times New Roman"/>
          <w:b/>
          <w:i w:val="0"/>
          <w:color w:val="000000"/>
          <w:sz w:val="24"/>
        </w:rPr>
        <w:t>Key Features</w:t>
      </w:r>
    </w:p>
    <w:p>
      <w:pPr>
        <w:spacing w:before="0" w:after="80" w:line="288" w:lineRule="auto"/>
        <w:ind w:left="576"/>
        <w:jc w:val="left"/>
      </w:pPr>
      <w:r>
        <w:rPr>
          <w:rFonts w:ascii="Times New Roman" w:hAnsi="Times New Roman"/>
          <w:color w:val="000000"/>
          <w:sz w:val="24"/>
        </w:rPr>
        <w:t>•  Daily Active Topic Display</w:t>
      </w:r>
    </w:p>
    <w:p>
      <w:pPr>
        <w:spacing w:before="0" w:after="80" w:line="288" w:lineRule="auto"/>
        <w:ind w:left="576"/>
        <w:jc w:val="left"/>
      </w:pPr>
      <w:r>
        <w:rPr>
          <w:rFonts w:ascii="Times New Roman" w:hAnsi="Times New Roman"/>
          <w:color w:val="000000"/>
          <w:sz w:val="24"/>
        </w:rPr>
        <w:t>•  Multi-Format Quiz Rendering</w:t>
      </w:r>
    </w:p>
    <w:p>
      <w:pPr>
        <w:spacing w:before="0" w:after="80" w:line="288" w:lineRule="auto"/>
        <w:ind w:left="576"/>
        <w:jc w:val="left"/>
      </w:pPr>
      <w:r>
        <w:rPr>
          <w:rFonts w:ascii="Times New Roman" w:hAnsi="Times New Roman"/>
          <w:color w:val="000000"/>
          <w:sz w:val="24"/>
        </w:rPr>
        <w:t>•  Submission Countdown Timer</w:t>
      </w:r>
    </w:p>
    <w:p>
      <w:pPr>
        <w:spacing w:before="0" w:after="80" w:line="288" w:lineRule="auto"/>
        <w:ind w:left="576"/>
        <w:jc w:val="left"/>
      </w:pPr>
      <w:r>
        <w:rPr>
          <w:rFonts w:ascii="Times New Roman" w:hAnsi="Times New Roman"/>
          <w:color w:val="000000"/>
          <w:sz w:val="24"/>
        </w:rPr>
        <w:t>•  Instant Percentage Score</w:t>
      </w:r>
    </w:p>
    <w:p>
      <w:pPr>
        <w:spacing w:before="0" w:after="80" w:line="288" w:lineRule="auto"/>
        <w:ind w:left="576"/>
        <w:jc w:val="left"/>
      </w:pPr>
      <w:r>
        <w:rPr>
          <w:rFonts w:ascii="Times New Roman" w:hAnsi="Times New Roman"/>
          <w:color w:val="000000"/>
          <w:sz w:val="24"/>
        </w:rPr>
        <w:t>•  Itemized Solution Review</w:t>
      </w:r>
    </w:p>
    <w:p>
      <w:pPr>
        <w:keepNext/>
        <w:spacing w:before="160" w:after="80"/>
      </w:pPr>
      <w:r>
        <w:rPr>
          <w:rFonts w:ascii="Times New Roman" w:hAnsi="Times New Roman"/>
          <w:b/>
          <w:color w:val="000000"/>
          <w:sz w:val="24"/>
        </w:rPr>
        <w:t>5.1.3 AI Study Assistant &amp; Chatbot Module</w:t>
      </w:r>
    </w:p>
    <w:p>
      <w:pPr>
        <w:spacing w:before="0" w:after="120" w:line="312" w:lineRule="auto"/>
        <w:jc w:val="both"/>
      </w:pPr>
      <w:r>
        <w:rPr>
          <w:rFonts w:ascii="Times New Roman" w:hAnsi="Times New Roman"/>
          <w:b w:val="0"/>
          <w:i w:val="0"/>
          <w:color w:val="000000"/>
          <w:sz w:val="24"/>
        </w:rPr>
        <w:t>The AI Study Assistant module provides an interactive conversational interface where students can ask questions about the current lecture. The chatbot delivers pedagogical explanations, hints, and code examples without giving direct answers to test questions.</w:t>
      </w:r>
    </w:p>
    <w:p>
      <w:pPr>
        <w:spacing w:before="0" w:after="120" w:line="312" w:lineRule="auto"/>
        <w:jc w:val="both"/>
      </w:pPr>
      <w:r>
        <w:rPr>
          <w:rFonts w:ascii="Times New Roman" w:hAnsi="Times New Roman"/>
          <w:b/>
          <w:i w:val="0"/>
          <w:color w:val="000000"/>
          <w:sz w:val="24"/>
        </w:rPr>
        <w:t>Key Features</w:t>
      </w:r>
    </w:p>
    <w:p>
      <w:pPr>
        <w:spacing w:before="0" w:after="80" w:line="288" w:lineRule="auto"/>
        <w:ind w:left="576"/>
        <w:jc w:val="left"/>
      </w:pPr>
      <w:r>
        <w:rPr>
          <w:rFonts w:ascii="Times New Roman" w:hAnsi="Times New Roman"/>
          <w:color w:val="000000"/>
          <w:sz w:val="24"/>
        </w:rPr>
        <w:t>•  24/7 Chatbot Interface</w:t>
      </w:r>
    </w:p>
    <w:p>
      <w:pPr>
        <w:spacing w:before="0" w:after="80" w:line="288" w:lineRule="auto"/>
        <w:ind w:left="576"/>
        <w:jc w:val="left"/>
      </w:pPr>
      <w:r>
        <w:rPr>
          <w:rFonts w:ascii="Times New Roman" w:hAnsi="Times New Roman"/>
          <w:color w:val="000000"/>
          <w:sz w:val="24"/>
        </w:rPr>
        <w:t>•  Contextual Lecture Scoping</w:t>
      </w:r>
    </w:p>
    <w:p>
      <w:pPr>
        <w:spacing w:before="0" w:after="80" w:line="288" w:lineRule="auto"/>
        <w:ind w:left="576"/>
        <w:jc w:val="left"/>
      </w:pPr>
      <w:r>
        <w:rPr>
          <w:rFonts w:ascii="Times New Roman" w:hAnsi="Times New Roman"/>
          <w:color w:val="000000"/>
          <w:sz w:val="24"/>
        </w:rPr>
        <w:t>•  Socratic Concept Explanations</w:t>
      </w:r>
    </w:p>
    <w:p>
      <w:pPr>
        <w:spacing w:before="0" w:after="80" w:line="288" w:lineRule="auto"/>
        <w:ind w:left="576"/>
        <w:jc w:val="left"/>
      </w:pPr>
      <w:r>
        <w:rPr>
          <w:rFonts w:ascii="Times New Roman" w:hAnsi="Times New Roman"/>
          <w:color w:val="000000"/>
          <w:sz w:val="24"/>
        </w:rPr>
        <w:t>•  Markdown Code Highlighting</w:t>
      </w:r>
    </w:p>
    <w:p>
      <w:pPr>
        <w:spacing w:before="0" w:after="80" w:line="288" w:lineRule="auto"/>
        <w:ind w:left="576"/>
        <w:jc w:val="left"/>
      </w:pPr>
      <w:r>
        <w:rPr>
          <w:rFonts w:ascii="Times New Roman" w:hAnsi="Times New Roman"/>
          <w:color w:val="000000"/>
          <w:sz w:val="24"/>
        </w:rPr>
        <w:t>•  Real-Time Message Streaming</w:t>
      </w:r>
    </w:p>
    <w:p>
      <w:pPr>
        <w:keepNext/>
        <w:spacing w:before="160" w:after="80"/>
      </w:pPr>
      <w:r>
        <w:rPr>
          <w:rFonts w:ascii="Times New Roman" w:hAnsi="Times New Roman"/>
          <w:b/>
          <w:color w:val="000000"/>
          <w:sz w:val="24"/>
        </w:rPr>
        <w:t>5.1.4 Mentor Dashboard &amp; Cohort Monitoring Module</w:t>
      </w:r>
    </w:p>
    <w:p>
      <w:pPr>
        <w:spacing w:before="0" w:after="120" w:line="312" w:lineRule="auto"/>
        <w:jc w:val="both"/>
      </w:pPr>
      <w:r>
        <w:rPr>
          <w:rFonts w:ascii="Times New Roman" w:hAnsi="Times New Roman"/>
          <w:b w:val="0"/>
          <w:i w:val="0"/>
          <w:color w:val="000000"/>
          <w:sz w:val="24"/>
        </w:rPr>
        <w:t>The Mentor Dashboard aggregates student assessment results into intuitive visual summaries. Mentors can view class averages, pass rates, individual student attempts, and flagged weak students across different academic years.</w:t>
      </w:r>
    </w:p>
    <w:p>
      <w:pPr>
        <w:spacing w:before="0" w:after="120" w:line="312" w:lineRule="auto"/>
        <w:jc w:val="both"/>
      </w:pPr>
      <w:r>
        <w:rPr>
          <w:rFonts w:ascii="Times New Roman" w:hAnsi="Times New Roman"/>
          <w:b/>
          <w:i w:val="0"/>
          <w:color w:val="000000"/>
          <w:sz w:val="24"/>
        </w:rPr>
        <w:t>Key Features</w:t>
      </w:r>
    </w:p>
    <w:p>
      <w:pPr>
        <w:spacing w:before="0" w:after="80" w:line="288" w:lineRule="auto"/>
        <w:ind w:left="576"/>
        <w:jc w:val="left"/>
      </w:pPr>
      <w:r>
        <w:rPr>
          <w:rFonts w:ascii="Times New Roman" w:hAnsi="Times New Roman"/>
          <w:color w:val="000000"/>
          <w:sz w:val="24"/>
        </w:rPr>
        <w:t>•  Cohort Performance Overview</w:t>
      </w:r>
    </w:p>
    <w:p>
      <w:pPr>
        <w:spacing w:before="0" w:after="80" w:line="288" w:lineRule="auto"/>
        <w:ind w:left="576"/>
        <w:jc w:val="left"/>
      </w:pPr>
      <w:r>
        <w:rPr>
          <w:rFonts w:ascii="Times New Roman" w:hAnsi="Times New Roman"/>
          <w:color w:val="000000"/>
          <w:sz w:val="24"/>
        </w:rPr>
        <w:t>•  Year 1, 2, and 3 Cohort Switching</w:t>
      </w:r>
    </w:p>
    <w:p>
      <w:pPr>
        <w:spacing w:before="0" w:after="80" w:line="288" w:lineRule="auto"/>
        <w:ind w:left="576"/>
        <w:jc w:val="left"/>
      </w:pPr>
      <w:r>
        <w:rPr>
          <w:rFonts w:ascii="Times New Roman" w:hAnsi="Times New Roman"/>
          <w:color w:val="000000"/>
          <w:sz w:val="24"/>
        </w:rPr>
        <w:t>•  At-Risk Student Highlighting</w:t>
      </w:r>
    </w:p>
    <w:p>
      <w:pPr>
        <w:spacing w:before="0" w:after="80" w:line="288" w:lineRule="auto"/>
        <w:ind w:left="576"/>
        <w:jc w:val="left"/>
      </w:pPr>
      <w:r>
        <w:rPr>
          <w:rFonts w:ascii="Times New Roman" w:hAnsi="Times New Roman"/>
          <w:color w:val="000000"/>
          <w:sz w:val="24"/>
        </w:rPr>
        <w:t>•  Score Distribution Analytics</w:t>
      </w:r>
    </w:p>
    <w:p>
      <w:pPr>
        <w:spacing w:before="0" w:after="80" w:line="288" w:lineRule="auto"/>
        <w:ind w:left="576"/>
        <w:jc w:val="left"/>
      </w:pPr>
      <w:r>
        <w:rPr>
          <w:rFonts w:ascii="Times New Roman" w:hAnsi="Times New Roman"/>
          <w:color w:val="000000"/>
          <w:sz w:val="24"/>
        </w:rPr>
        <w:t>•  One-Click Email Report Generation</w:t>
      </w:r>
    </w:p>
    <w:p>
      <w:pPr>
        <w:keepNext/>
        <w:spacing w:before="160" w:after="80"/>
      </w:pPr>
      <w:r>
        <w:rPr>
          <w:rFonts w:ascii="Times New Roman" w:hAnsi="Times New Roman"/>
          <w:b/>
          <w:color w:val="000000"/>
          <w:sz w:val="24"/>
        </w:rPr>
        <w:t>5.1.5 Topic Setter &amp; Curriculum Management Module</w:t>
      </w:r>
    </w:p>
    <w:p>
      <w:pPr>
        <w:spacing w:before="0" w:after="120" w:line="312" w:lineRule="auto"/>
        <w:jc w:val="both"/>
      </w:pPr>
      <w:r>
        <w:rPr>
          <w:rFonts w:ascii="Times New Roman" w:hAnsi="Times New Roman"/>
          <w:b w:val="0"/>
          <w:i w:val="0"/>
          <w:color w:val="000000"/>
          <w:sz w:val="24"/>
        </w:rPr>
        <w:t>This module allows mentors to manage the weekly lecture timetable and activate daily topics. Mentors can configure question counts, set submission due dates and times, and view historical assessment archives.</w:t>
      </w:r>
    </w:p>
    <w:p>
      <w:pPr>
        <w:spacing w:before="0" w:after="120" w:line="312" w:lineRule="auto"/>
        <w:jc w:val="both"/>
      </w:pPr>
      <w:r>
        <w:rPr>
          <w:rFonts w:ascii="Times New Roman" w:hAnsi="Times New Roman"/>
          <w:b/>
          <w:i w:val="0"/>
          <w:color w:val="000000"/>
          <w:sz w:val="24"/>
        </w:rPr>
        <w:t>Key Features</w:t>
      </w:r>
    </w:p>
    <w:p>
      <w:pPr>
        <w:spacing w:before="0" w:after="80" w:line="288" w:lineRule="auto"/>
        <w:ind w:left="576"/>
        <w:jc w:val="left"/>
      </w:pPr>
      <w:r>
        <w:rPr>
          <w:rFonts w:ascii="Times New Roman" w:hAnsi="Times New Roman"/>
          <w:color w:val="000000"/>
          <w:sz w:val="24"/>
        </w:rPr>
        <w:t>•  Weekly Timetable Integration</w:t>
      </w:r>
    </w:p>
    <w:p>
      <w:pPr>
        <w:spacing w:before="0" w:after="80" w:line="288" w:lineRule="auto"/>
        <w:ind w:left="576"/>
        <w:jc w:val="left"/>
      </w:pPr>
      <w:r>
        <w:rPr>
          <w:rFonts w:ascii="Times New Roman" w:hAnsi="Times New Roman"/>
          <w:color w:val="000000"/>
          <w:sz w:val="24"/>
        </w:rPr>
        <w:t>•  Daily Topic Activation</w:t>
      </w:r>
    </w:p>
    <w:p>
      <w:pPr>
        <w:spacing w:before="0" w:after="80" w:line="288" w:lineRule="auto"/>
        <w:ind w:left="576"/>
        <w:jc w:val="left"/>
      </w:pPr>
      <w:r>
        <w:rPr>
          <w:rFonts w:ascii="Times New Roman" w:hAnsi="Times New Roman"/>
          <w:color w:val="000000"/>
          <w:sz w:val="24"/>
        </w:rPr>
        <w:t>•  Custom Question Quota Configuration</w:t>
      </w:r>
    </w:p>
    <w:p>
      <w:pPr>
        <w:spacing w:before="0" w:after="80" w:line="288" w:lineRule="auto"/>
        <w:ind w:left="576"/>
        <w:jc w:val="left"/>
      </w:pPr>
      <w:r>
        <w:rPr>
          <w:rFonts w:ascii="Times New Roman" w:hAnsi="Times New Roman"/>
          <w:color w:val="000000"/>
          <w:sz w:val="24"/>
        </w:rPr>
        <w:t>•  Assessment Deadline Expiry</w:t>
      </w:r>
    </w:p>
    <w:p>
      <w:pPr>
        <w:spacing w:before="0" w:after="80" w:line="288" w:lineRule="auto"/>
        <w:ind w:left="576"/>
        <w:jc w:val="left"/>
      </w:pPr>
      <w:r>
        <w:rPr>
          <w:rFonts w:ascii="Times New Roman" w:hAnsi="Times New Roman"/>
          <w:color w:val="000000"/>
          <w:sz w:val="24"/>
        </w:rPr>
        <w:t>•  Historical Topic Logging</w:t>
      </w:r>
    </w:p>
    <w:p>
      <w:r>
        <w:br w:type="page"/>
      </w:r>
    </w:p>
    <w:p>
      <w:pPr>
        <w:keepNext/>
        <w:spacing w:before="240" w:after="120"/>
      </w:pPr>
      <w:r>
        <w:rPr>
          <w:rFonts w:ascii="Times New Roman" w:hAnsi="Times New Roman"/>
          <w:b/>
          <w:color w:val="000000"/>
          <w:sz w:val="26"/>
        </w:rPr>
        <w:t>5.2 Backend Implementation</w:t>
      </w:r>
    </w:p>
    <w:p>
      <w:pPr>
        <w:spacing w:before="0" w:after="120" w:line="312" w:lineRule="auto"/>
        <w:jc w:val="both"/>
      </w:pPr>
      <w:r>
        <w:rPr>
          <w:rFonts w:ascii="Times New Roman" w:hAnsi="Times New Roman"/>
          <w:b w:val="0"/>
          <w:i w:val="0"/>
          <w:color w:val="000000"/>
          <w:sz w:val="24"/>
        </w:rPr>
        <w:t>The backend of the EduMentor AI system is developed using Python with the FastAPI framework. It provides asynchronous RESTful APIs for communication between the React frontend and the PostgreSQL database. The backend handles authentication, daily topic scheduling, AI question generation via Gemini, assessment scoring, at-risk student alerting, and background notification services.</w:t>
      </w:r>
    </w:p>
    <w:p>
      <w:pPr>
        <w:keepNext/>
        <w:spacing w:before="160" w:after="80"/>
      </w:pPr>
      <w:r>
        <w:rPr>
          <w:rFonts w:ascii="Times New Roman" w:hAnsi="Times New Roman"/>
          <w:b/>
          <w:color w:val="000000"/>
          <w:sz w:val="24"/>
        </w:rPr>
        <w:t>5.2.1 Authentication API</w:t>
      </w:r>
    </w:p>
    <w:p>
      <w:pPr>
        <w:spacing w:before="0" w:after="120" w:line="312" w:lineRule="auto"/>
        <w:jc w:val="both"/>
      </w:pPr>
      <w:r>
        <w:rPr>
          <w:rFonts w:ascii="Times New Roman" w:hAnsi="Times New Roman"/>
          <w:b w:val="0"/>
          <w:i w:val="0"/>
          <w:color w:val="000000"/>
          <w:sz w:val="24"/>
        </w:rPr>
        <w:t>The Authentication API manages student and mentor registration, credential verification, BCrypt password hashing, and JWT token issuance. It validates credentials and enforces role-based authorization across protected endpoints.</w:t>
      </w:r>
    </w:p>
    <w:p>
      <w:pPr>
        <w:spacing w:before="0" w:after="120" w:line="312" w:lineRule="auto"/>
        <w:jc w:val="both"/>
      </w:pPr>
      <w:r>
        <w:rPr>
          <w:rFonts w:ascii="Times New Roman" w:hAnsi="Times New Roman"/>
          <w:b/>
          <w:i w:val="0"/>
          <w:color w:val="000000"/>
          <w:sz w:val="24"/>
        </w:rPr>
        <w:t>Key Features</w:t>
      </w:r>
    </w:p>
    <w:p>
      <w:pPr>
        <w:spacing w:before="0" w:after="80" w:line="288" w:lineRule="auto"/>
        <w:ind w:left="576"/>
        <w:jc w:val="left"/>
      </w:pPr>
      <w:r>
        <w:rPr>
          <w:rFonts w:ascii="Times New Roman" w:hAnsi="Times New Roman"/>
          <w:color w:val="000000"/>
          <w:sz w:val="24"/>
        </w:rPr>
        <w:t>•  User Registration</w:t>
      </w:r>
    </w:p>
    <w:p>
      <w:pPr>
        <w:spacing w:before="0" w:after="80" w:line="288" w:lineRule="auto"/>
        <w:ind w:left="576"/>
        <w:jc w:val="left"/>
      </w:pPr>
      <w:r>
        <w:rPr>
          <w:rFonts w:ascii="Times New Roman" w:hAnsi="Times New Roman"/>
          <w:color w:val="000000"/>
          <w:sz w:val="24"/>
        </w:rPr>
        <w:t>•  BCrypt Password Encryption</w:t>
      </w:r>
    </w:p>
    <w:p>
      <w:pPr>
        <w:spacing w:before="0" w:after="80" w:line="288" w:lineRule="auto"/>
        <w:ind w:left="576"/>
        <w:jc w:val="left"/>
      </w:pPr>
      <w:r>
        <w:rPr>
          <w:rFonts w:ascii="Times New Roman" w:hAnsi="Times New Roman"/>
          <w:color w:val="000000"/>
          <w:sz w:val="24"/>
        </w:rPr>
        <w:t>•  JWT Token Generation</w:t>
      </w:r>
    </w:p>
    <w:p>
      <w:pPr>
        <w:spacing w:before="0" w:after="80" w:line="288" w:lineRule="auto"/>
        <w:ind w:left="576"/>
        <w:jc w:val="left"/>
      </w:pPr>
      <w:r>
        <w:rPr>
          <w:rFonts w:ascii="Times New Roman" w:hAnsi="Times New Roman"/>
          <w:color w:val="000000"/>
          <w:sz w:val="24"/>
        </w:rPr>
        <w:t>•  Role-Based Route Protection</w:t>
      </w:r>
    </w:p>
    <w:p>
      <w:pPr>
        <w:spacing w:before="0" w:after="80" w:line="288" w:lineRule="auto"/>
        <w:ind w:left="576"/>
        <w:jc w:val="left"/>
      </w:pPr>
      <w:r>
        <w:rPr>
          <w:rFonts w:ascii="Times New Roman" w:hAnsi="Times New Roman"/>
          <w:color w:val="000000"/>
          <w:sz w:val="24"/>
        </w:rPr>
        <w:t>•  Password Recovery</w:t>
      </w:r>
    </w:p>
    <w:p>
      <w:pPr>
        <w:keepNext/>
        <w:spacing w:before="160" w:after="80"/>
      </w:pPr>
      <w:r>
        <w:rPr>
          <w:rFonts w:ascii="Times New Roman" w:hAnsi="Times New Roman"/>
          <w:b/>
          <w:color w:val="000000"/>
          <w:sz w:val="24"/>
        </w:rPr>
        <w:t>5.2.2 Daily Topic Management API</w:t>
      </w:r>
    </w:p>
    <w:p>
      <w:pPr>
        <w:spacing w:before="0" w:after="120" w:line="312" w:lineRule="auto"/>
        <w:jc w:val="both"/>
      </w:pPr>
      <w:r>
        <w:rPr>
          <w:rFonts w:ascii="Times New Roman" w:hAnsi="Times New Roman"/>
          <w:b w:val="0"/>
          <w:i w:val="0"/>
          <w:color w:val="000000"/>
          <w:sz w:val="24"/>
        </w:rPr>
        <w:t>The Daily Topic API allows mentors to activate daily lecture topics, configure question specifications, and retrieve currently active topics for specific cohort years.</w:t>
      </w:r>
    </w:p>
    <w:p>
      <w:pPr>
        <w:spacing w:before="0" w:after="120" w:line="312" w:lineRule="auto"/>
        <w:jc w:val="both"/>
      </w:pPr>
      <w:r>
        <w:rPr>
          <w:rFonts w:ascii="Times New Roman" w:hAnsi="Times New Roman"/>
          <w:b/>
          <w:i w:val="0"/>
          <w:color w:val="000000"/>
          <w:sz w:val="24"/>
        </w:rPr>
        <w:t>Key Features</w:t>
      </w:r>
    </w:p>
    <w:p>
      <w:pPr>
        <w:spacing w:before="0" w:after="80" w:line="288" w:lineRule="auto"/>
        <w:ind w:left="576"/>
        <w:jc w:val="left"/>
      </w:pPr>
      <w:r>
        <w:rPr>
          <w:rFonts w:ascii="Times New Roman" w:hAnsi="Times New Roman"/>
          <w:color w:val="000000"/>
          <w:sz w:val="24"/>
        </w:rPr>
        <w:t>•  Set Active Daily Topic</w:t>
      </w:r>
    </w:p>
    <w:p>
      <w:pPr>
        <w:spacing w:before="0" w:after="80" w:line="288" w:lineRule="auto"/>
        <w:ind w:left="576"/>
        <w:jc w:val="left"/>
      </w:pPr>
      <w:r>
        <w:rPr>
          <w:rFonts w:ascii="Times New Roman" w:hAnsi="Times New Roman"/>
          <w:color w:val="000000"/>
          <w:sz w:val="24"/>
        </w:rPr>
        <w:t>•  Retrieve Today's Topic by Year</w:t>
      </w:r>
    </w:p>
    <w:p>
      <w:pPr>
        <w:spacing w:before="0" w:after="80" w:line="288" w:lineRule="auto"/>
        <w:ind w:left="576"/>
        <w:jc w:val="left"/>
      </w:pPr>
      <w:r>
        <w:rPr>
          <w:rFonts w:ascii="Times New Roman" w:hAnsi="Times New Roman"/>
          <w:color w:val="000000"/>
          <w:sz w:val="24"/>
        </w:rPr>
        <w:t>•  Timetable Schedule Retrieval</w:t>
      </w:r>
    </w:p>
    <w:p>
      <w:pPr>
        <w:spacing w:before="0" w:after="80" w:line="288" w:lineRule="auto"/>
        <w:ind w:left="576"/>
        <w:jc w:val="left"/>
      </w:pPr>
      <w:r>
        <w:rPr>
          <w:rFonts w:ascii="Times New Roman" w:hAnsi="Times New Roman"/>
          <w:color w:val="000000"/>
          <w:sz w:val="24"/>
        </w:rPr>
        <w:t>•  Historical Topic Archiving</w:t>
      </w:r>
    </w:p>
    <w:p>
      <w:pPr>
        <w:keepNext/>
        <w:spacing w:before="160" w:after="80"/>
      </w:pPr>
      <w:r>
        <w:rPr>
          <w:rFonts w:ascii="Times New Roman" w:hAnsi="Times New Roman"/>
          <w:b/>
          <w:color w:val="000000"/>
          <w:sz w:val="24"/>
        </w:rPr>
        <w:t>5.2.3 AI Quiz Generation API</w:t>
      </w:r>
    </w:p>
    <w:p>
      <w:pPr>
        <w:spacing w:before="0" w:after="120" w:line="312" w:lineRule="auto"/>
        <w:jc w:val="both"/>
      </w:pPr>
      <w:r>
        <w:rPr>
          <w:rFonts w:ascii="Times New Roman" w:hAnsi="Times New Roman"/>
          <w:b w:val="0"/>
          <w:i w:val="0"/>
          <w:color w:val="000000"/>
          <w:sz w:val="24"/>
        </w:rPr>
        <w:t>The AI Quiz Generation API communicates with Google Gemini models to synthesize assessment questions covering specified lecture topics, validating response schemas using Pydantic.</w:t>
      </w:r>
    </w:p>
    <w:p>
      <w:pPr>
        <w:spacing w:before="0" w:after="120" w:line="312" w:lineRule="auto"/>
        <w:jc w:val="both"/>
      </w:pPr>
      <w:r>
        <w:rPr>
          <w:rFonts w:ascii="Times New Roman" w:hAnsi="Times New Roman"/>
          <w:b/>
          <w:i w:val="0"/>
          <w:color w:val="000000"/>
          <w:sz w:val="24"/>
        </w:rPr>
        <w:t>Key Features</w:t>
      </w:r>
    </w:p>
    <w:p>
      <w:pPr>
        <w:spacing w:before="0" w:after="80" w:line="288" w:lineRule="auto"/>
        <w:ind w:left="576"/>
        <w:jc w:val="left"/>
      </w:pPr>
      <w:r>
        <w:rPr>
          <w:rFonts w:ascii="Times New Roman" w:hAnsi="Times New Roman"/>
          <w:color w:val="000000"/>
          <w:sz w:val="24"/>
        </w:rPr>
        <w:t>•  Gemini API Orchestration</w:t>
      </w:r>
    </w:p>
    <w:p>
      <w:pPr>
        <w:spacing w:before="0" w:after="80" w:line="288" w:lineRule="auto"/>
        <w:ind w:left="576"/>
        <w:jc w:val="left"/>
      </w:pPr>
      <w:r>
        <w:rPr>
          <w:rFonts w:ascii="Times New Roman" w:hAnsi="Times New Roman"/>
          <w:color w:val="000000"/>
          <w:sz w:val="24"/>
        </w:rPr>
        <w:t>•  Multi-Format Question Synthesis</w:t>
      </w:r>
    </w:p>
    <w:p>
      <w:pPr>
        <w:spacing w:before="0" w:after="80" w:line="288" w:lineRule="auto"/>
        <w:ind w:left="576"/>
        <w:jc w:val="left"/>
      </w:pPr>
      <w:r>
        <w:rPr>
          <w:rFonts w:ascii="Times New Roman" w:hAnsi="Times New Roman"/>
          <w:color w:val="000000"/>
          <w:sz w:val="24"/>
        </w:rPr>
        <w:t>•  Pydantic JSON Validation</w:t>
      </w:r>
    </w:p>
    <w:p>
      <w:pPr>
        <w:spacing w:before="0" w:after="80" w:line="288" w:lineRule="auto"/>
        <w:ind w:left="576"/>
        <w:jc w:val="left"/>
      </w:pPr>
      <w:r>
        <w:rPr>
          <w:rFonts w:ascii="Times New Roman" w:hAnsi="Times New Roman"/>
          <w:color w:val="000000"/>
          <w:sz w:val="24"/>
        </w:rPr>
        <w:t>•  Automated Solution &amp; Distractor Creation</w:t>
      </w:r>
    </w:p>
    <w:p>
      <w:pPr>
        <w:keepNext/>
        <w:spacing w:before="160" w:after="80"/>
      </w:pPr>
      <w:r>
        <w:rPr>
          <w:rFonts w:ascii="Times New Roman" w:hAnsi="Times New Roman"/>
          <w:b/>
          <w:color w:val="000000"/>
          <w:sz w:val="24"/>
        </w:rPr>
        <w:t>5.2.4 Assessment Scoring &amp; Alert API</w:t>
      </w:r>
    </w:p>
    <w:p>
      <w:pPr>
        <w:spacing w:before="0" w:after="120" w:line="312" w:lineRule="auto"/>
        <w:jc w:val="both"/>
      </w:pPr>
      <w:r>
        <w:rPr>
          <w:rFonts w:ascii="Times New Roman" w:hAnsi="Times New Roman"/>
          <w:b w:val="0"/>
          <w:i w:val="0"/>
          <w:color w:val="000000"/>
          <w:sz w:val="24"/>
        </w:rPr>
        <w:t>The Assessment Scoring API records student quiz submissions, grades answers, updates historical student scores, and evaluates performance against mastery thresholds to trigger mentor alerts.</w:t>
      </w:r>
    </w:p>
    <w:p>
      <w:pPr>
        <w:spacing w:before="0" w:after="120" w:line="312" w:lineRule="auto"/>
        <w:jc w:val="both"/>
      </w:pPr>
      <w:r>
        <w:rPr>
          <w:rFonts w:ascii="Times New Roman" w:hAnsi="Times New Roman"/>
          <w:b/>
          <w:i w:val="0"/>
          <w:color w:val="000000"/>
          <w:sz w:val="24"/>
        </w:rPr>
        <w:t>Key Features</w:t>
      </w:r>
    </w:p>
    <w:p>
      <w:pPr>
        <w:spacing w:before="0" w:after="80" w:line="288" w:lineRule="auto"/>
        <w:ind w:left="576"/>
        <w:jc w:val="left"/>
      </w:pPr>
      <w:r>
        <w:rPr>
          <w:rFonts w:ascii="Times New Roman" w:hAnsi="Times New Roman"/>
          <w:color w:val="000000"/>
          <w:sz w:val="24"/>
        </w:rPr>
        <w:t>•  Quiz Score Logging</w:t>
      </w:r>
    </w:p>
    <w:p>
      <w:pPr>
        <w:spacing w:before="0" w:after="80" w:line="288" w:lineRule="auto"/>
        <w:ind w:left="576"/>
        <w:jc w:val="left"/>
      </w:pPr>
      <w:r>
        <w:rPr>
          <w:rFonts w:ascii="Times New Roman" w:hAnsi="Times New Roman"/>
          <w:color w:val="000000"/>
          <w:sz w:val="24"/>
        </w:rPr>
        <w:t>•  Automated Answer Evaluation</w:t>
      </w:r>
    </w:p>
    <w:p>
      <w:pPr>
        <w:spacing w:before="0" w:after="80" w:line="288" w:lineRule="auto"/>
        <w:ind w:left="576"/>
        <w:jc w:val="left"/>
      </w:pPr>
      <w:r>
        <w:rPr>
          <w:rFonts w:ascii="Times New Roman" w:hAnsi="Times New Roman"/>
          <w:color w:val="000000"/>
          <w:sz w:val="24"/>
        </w:rPr>
        <w:t>•  Weak-Student Detection (&lt;50%)</w:t>
      </w:r>
    </w:p>
    <w:p>
      <w:pPr>
        <w:spacing w:before="0" w:after="80" w:line="288" w:lineRule="auto"/>
        <w:ind w:left="576"/>
        <w:jc w:val="left"/>
      </w:pPr>
      <w:r>
        <w:rPr>
          <w:rFonts w:ascii="Times New Roman" w:hAnsi="Times New Roman"/>
          <w:color w:val="000000"/>
          <w:sz w:val="24"/>
        </w:rPr>
        <w:t>•  Automatic Mentor Email Trigger</w:t>
      </w:r>
    </w:p>
    <w:p>
      <w:pPr>
        <w:keepNext/>
        <w:spacing w:before="160" w:after="80"/>
      </w:pPr>
      <w:r>
        <w:rPr>
          <w:rFonts w:ascii="Times New Roman" w:hAnsi="Times New Roman"/>
          <w:b/>
          <w:color w:val="000000"/>
          <w:sz w:val="24"/>
        </w:rPr>
        <w:t>5.2.5 AI Tutor Chatbot API</w:t>
      </w:r>
    </w:p>
    <w:p>
      <w:pPr>
        <w:spacing w:before="0" w:after="120" w:line="312" w:lineRule="auto"/>
        <w:jc w:val="both"/>
      </w:pPr>
      <w:r>
        <w:rPr>
          <w:rFonts w:ascii="Times New Roman" w:hAnsi="Times New Roman"/>
          <w:b w:val="0"/>
          <w:i w:val="0"/>
          <w:color w:val="000000"/>
          <w:sz w:val="24"/>
        </w:rPr>
        <w:t>The Chatbot API provides conversational AI assistance, scoping conversations strictly to current syllabus topics and preserving chat interaction records in PostgreSQL.</w:t>
      </w:r>
    </w:p>
    <w:p>
      <w:pPr>
        <w:spacing w:before="0" w:after="120" w:line="312" w:lineRule="auto"/>
        <w:jc w:val="both"/>
      </w:pPr>
      <w:r>
        <w:rPr>
          <w:rFonts w:ascii="Times New Roman" w:hAnsi="Times New Roman"/>
          <w:b/>
          <w:i w:val="0"/>
          <w:color w:val="000000"/>
          <w:sz w:val="24"/>
        </w:rPr>
        <w:t>Key Features</w:t>
      </w:r>
    </w:p>
    <w:p>
      <w:pPr>
        <w:spacing w:before="0" w:after="80" w:line="288" w:lineRule="auto"/>
        <w:ind w:left="576"/>
        <w:jc w:val="left"/>
      </w:pPr>
      <w:r>
        <w:rPr>
          <w:rFonts w:ascii="Times New Roman" w:hAnsi="Times New Roman"/>
          <w:color w:val="000000"/>
          <w:sz w:val="24"/>
        </w:rPr>
        <w:t>•  Conversational Message Processing</w:t>
      </w:r>
    </w:p>
    <w:p>
      <w:pPr>
        <w:spacing w:before="0" w:after="80" w:line="288" w:lineRule="auto"/>
        <w:ind w:left="576"/>
        <w:jc w:val="left"/>
      </w:pPr>
      <w:r>
        <w:rPr>
          <w:rFonts w:ascii="Times New Roman" w:hAnsi="Times New Roman"/>
          <w:color w:val="000000"/>
          <w:sz w:val="24"/>
        </w:rPr>
        <w:t>•  Curriculum Guardrails</w:t>
      </w:r>
    </w:p>
    <w:p>
      <w:pPr>
        <w:spacing w:before="0" w:after="80" w:line="288" w:lineRule="auto"/>
        <w:ind w:left="576"/>
        <w:jc w:val="left"/>
      </w:pPr>
      <w:r>
        <w:rPr>
          <w:rFonts w:ascii="Times New Roman" w:hAnsi="Times New Roman"/>
          <w:color w:val="000000"/>
          <w:sz w:val="24"/>
        </w:rPr>
        <w:t>•  Socratic Hint Generation</w:t>
      </w:r>
    </w:p>
    <w:p>
      <w:pPr>
        <w:spacing w:before="0" w:after="80" w:line="288" w:lineRule="auto"/>
        <w:ind w:left="576"/>
        <w:jc w:val="left"/>
      </w:pPr>
      <w:r>
        <w:rPr>
          <w:rFonts w:ascii="Times New Roman" w:hAnsi="Times New Roman"/>
          <w:color w:val="000000"/>
          <w:sz w:val="24"/>
        </w:rPr>
        <w:t>•  Chat History Persistence</w:t>
      </w:r>
    </w:p>
    <w:p>
      <w:pPr>
        <w:keepNext/>
        <w:spacing w:before="160" w:after="80"/>
      </w:pPr>
      <w:r>
        <w:rPr>
          <w:rFonts w:ascii="Times New Roman" w:hAnsi="Times New Roman"/>
          <w:b/>
          <w:color w:val="000000"/>
          <w:sz w:val="24"/>
        </w:rPr>
        <w:t>5.2.6 Database Integration</w:t>
      </w:r>
    </w:p>
    <w:p>
      <w:pPr>
        <w:spacing w:before="0" w:after="120" w:line="312" w:lineRule="auto"/>
        <w:jc w:val="both"/>
      </w:pPr>
      <w:r>
        <w:rPr>
          <w:rFonts w:ascii="Times New Roman" w:hAnsi="Times New Roman"/>
          <w:b w:val="0"/>
          <w:i w:val="0"/>
          <w:color w:val="000000"/>
          <w:sz w:val="24"/>
        </w:rPr>
        <w:t>The backend connects to PostgreSQL using SQLAlchemy 2.0 ORM. Declarative entity classes define relational tables, while sessions manage transactional operations. Relationships between students, scores, daily topics, and chat logs are enforced via foreign keys.</w:t>
      </w:r>
    </w:p>
    <w:p>
      <w:pPr>
        <w:spacing w:before="0" w:after="120" w:line="312" w:lineRule="auto"/>
        <w:jc w:val="both"/>
      </w:pPr>
      <w:r>
        <w:rPr>
          <w:rFonts w:ascii="Times New Roman" w:hAnsi="Times New Roman"/>
          <w:b/>
          <w:i w:val="0"/>
          <w:color w:val="000000"/>
          <w:sz w:val="24"/>
        </w:rPr>
        <w:t>Database Tables</w:t>
      </w:r>
    </w:p>
    <w:p>
      <w:pPr>
        <w:spacing w:before="0" w:after="80" w:line="288" w:lineRule="auto"/>
        <w:ind w:left="576"/>
        <w:jc w:val="left"/>
      </w:pPr>
      <w:r>
        <w:rPr>
          <w:rFonts w:ascii="Times New Roman" w:hAnsi="Times New Roman"/>
          <w:color w:val="000000"/>
          <w:sz w:val="24"/>
        </w:rPr>
        <w:t>•  Student</w:t>
      </w:r>
    </w:p>
    <w:p>
      <w:pPr>
        <w:spacing w:before="0" w:after="80" w:line="288" w:lineRule="auto"/>
        <w:ind w:left="576"/>
        <w:jc w:val="left"/>
      </w:pPr>
      <w:r>
        <w:rPr>
          <w:rFonts w:ascii="Times New Roman" w:hAnsi="Times New Roman"/>
          <w:color w:val="000000"/>
          <w:sz w:val="24"/>
        </w:rPr>
        <w:t>•  Mentor</w:t>
      </w:r>
    </w:p>
    <w:p>
      <w:pPr>
        <w:spacing w:before="0" w:after="80" w:line="288" w:lineRule="auto"/>
        <w:ind w:left="576"/>
        <w:jc w:val="left"/>
      </w:pPr>
      <w:r>
        <w:rPr>
          <w:rFonts w:ascii="Times New Roman" w:hAnsi="Times New Roman"/>
          <w:color w:val="000000"/>
          <w:sz w:val="24"/>
        </w:rPr>
        <w:t>•  DailyTopic</w:t>
      </w:r>
    </w:p>
    <w:p>
      <w:pPr>
        <w:spacing w:before="0" w:after="80" w:line="288" w:lineRule="auto"/>
        <w:ind w:left="576"/>
        <w:jc w:val="left"/>
      </w:pPr>
      <w:r>
        <w:rPr>
          <w:rFonts w:ascii="Times New Roman" w:hAnsi="Times New Roman"/>
          <w:color w:val="000000"/>
          <w:sz w:val="24"/>
        </w:rPr>
        <w:t>•  WeeklyTimetable</w:t>
      </w:r>
    </w:p>
    <w:p>
      <w:pPr>
        <w:spacing w:before="0" w:after="80" w:line="288" w:lineRule="auto"/>
        <w:ind w:left="576"/>
        <w:jc w:val="left"/>
      </w:pPr>
      <w:r>
        <w:rPr>
          <w:rFonts w:ascii="Times New Roman" w:hAnsi="Times New Roman"/>
          <w:color w:val="000000"/>
          <w:sz w:val="24"/>
        </w:rPr>
        <w:t>•  StudentScore</w:t>
      </w:r>
    </w:p>
    <w:p>
      <w:pPr>
        <w:spacing w:before="0" w:after="80" w:line="288" w:lineRule="auto"/>
        <w:ind w:left="576"/>
        <w:jc w:val="left"/>
      </w:pPr>
      <w:r>
        <w:rPr>
          <w:rFonts w:ascii="Times New Roman" w:hAnsi="Times New Roman"/>
          <w:color w:val="000000"/>
          <w:sz w:val="24"/>
        </w:rPr>
        <w:t>•  BoringReport</w:t>
      </w:r>
    </w:p>
    <w:p>
      <w:pPr>
        <w:spacing w:before="0" w:after="80" w:line="288" w:lineRule="auto"/>
        <w:ind w:left="576"/>
        <w:jc w:val="left"/>
      </w:pPr>
      <w:r>
        <w:rPr>
          <w:rFonts w:ascii="Times New Roman" w:hAnsi="Times New Roman"/>
          <w:color w:val="000000"/>
          <w:sz w:val="24"/>
        </w:rPr>
        <w:t>•  ChatMessage</w:t>
      </w:r>
    </w:p>
    <w:p>
      <w:pPr>
        <w:spacing w:before="0" w:after="80" w:line="288" w:lineRule="auto"/>
        <w:ind w:left="576"/>
        <w:jc w:val="left"/>
      </w:pPr>
      <w:r>
        <w:rPr>
          <w:rFonts w:ascii="Times New Roman" w:hAnsi="Times New Roman"/>
          <w:color w:val="000000"/>
          <w:sz w:val="24"/>
        </w:rPr>
        <w:t>•  MentorAction</w:t>
      </w:r>
    </w:p>
    <w:p>
      <w:pPr>
        <w:spacing w:before="0" w:after="80" w:line="288" w:lineRule="auto"/>
        <w:ind w:left="576"/>
        <w:jc w:val="left"/>
      </w:pPr>
      <w:r>
        <w:rPr>
          <w:rFonts w:ascii="Times New Roman" w:hAnsi="Times New Roman"/>
          <w:color w:val="000000"/>
          <w:sz w:val="24"/>
        </w:rPr>
        <w:t>•  TopicHistory</w:t>
      </w:r>
    </w:p>
    <w:p>
      <w:pPr>
        <w:spacing w:before="0" w:after="80" w:line="288" w:lineRule="auto"/>
        <w:ind w:left="576"/>
        <w:jc w:val="left"/>
      </w:pPr>
      <w:r>
        <w:rPr>
          <w:rFonts w:ascii="Times New Roman" w:hAnsi="Times New Roman"/>
          <w:color w:val="000000"/>
          <w:sz w:val="24"/>
        </w:rPr>
        <w:t>•  QuizAttempt</w:t>
      </w:r>
    </w:p>
    <w:p>
      <w:r>
        <w:br w:type="page"/>
      </w:r>
    </w:p>
    <w:p>
      <w:pPr>
        <w:keepNext/>
        <w:spacing w:before="240" w:after="120"/>
      </w:pPr>
      <w:r>
        <w:rPr>
          <w:rFonts w:ascii="Times New Roman" w:hAnsi="Times New Roman"/>
          <w:b/>
          <w:color w:val="000000"/>
          <w:sz w:val="26"/>
        </w:rPr>
        <w:t>5.3 SAMPLE CODING</w:t>
      </w:r>
    </w:p>
    <w:p>
      <w:pPr>
        <w:keepNext/>
        <w:spacing w:before="160" w:after="80"/>
      </w:pPr>
      <w:r>
        <w:rPr>
          <w:rFonts w:ascii="Times New Roman" w:hAnsi="Times New Roman"/>
          <w:b/>
          <w:color w:val="000000"/>
          <w:sz w:val="24"/>
        </w:rPr>
        <w:t>Student Registration (FastAPI Backend)</w:t>
      </w:r>
    </w:p>
    <w:p>
      <w:pPr>
        <w:spacing w:before="0" w:after="40" w:line="276" w:lineRule="auto"/>
        <w:ind w:left="288"/>
        <w:jc w:val="left"/>
      </w:pPr>
      <w:r>
        <w:rPr>
          <w:rFonts w:ascii="Times New Roman" w:hAnsi="Times New Roman"/>
          <w:color w:val="000000"/>
          <w:sz w:val="22"/>
        </w:rPr>
        <w:t>@router.post('/student/register', response_model=StudentResponse, status_code=status.HTTP_201_CREATED)</w:t>
      </w:r>
    </w:p>
    <w:p>
      <w:pPr>
        <w:spacing w:before="0" w:after="40" w:line="276" w:lineRule="auto"/>
        <w:ind w:left="288"/>
        <w:jc w:val="left"/>
      </w:pPr>
      <w:r>
        <w:rPr>
          <w:rFonts w:ascii="Times New Roman" w:hAnsi="Times New Roman"/>
          <w:color w:val="000000"/>
          <w:sz w:val="22"/>
        </w:rPr>
        <w:t>def register_student(payload: StudentRegister, db: Session = Depends(get_db)):</w:t>
      </w:r>
    </w:p>
    <w:p>
      <w:pPr>
        <w:spacing w:before="0" w:after="40" w:line="276" w:lineRule="auto"/>
        <w:ind w:left="288"/>
        <w:jc w:val="left"/>
      </w:pPr>
      <w:r>
        <w:rPr>
          <w:rFonts w:ascii="Times New Roman" w:hAnsi="Times New Roman"/>
          <w:color w:val="000000"/>
          <w:sz w:val="22"/>
        </w:rPr>
        <w:t xml:space="preserve">    # Check if email is already registered</w:t>
      </w:r>
    </w:p>
    <w:p>
      <w:pPr>
        <w:spacing w:before="0" w:after="40" w:line="276" w:lineRule="auto"/>
        <w:ind w:left="288"/>
        <w:jc w:val="left"/>
      </w:pPr>
      <w:r>
        <w:rPr>
          <w:rFonts w:ascii="Times New Roman" w:hAnsi="Times New Roman"/>
          <w:color w:val="000000"/>
          <w:sz w:val="22"/>
        </w:rPr>
        <w:t xml:space="preserve">    existing_email = db.query(Student).filter(Student.email == payload.email).first()</w:t>
      </w:r>
    </w:p>
    <w:p>
      <w:pPr>
        <w:spacing w:before="0" w:after="40" w:line="276" w:lineRule="auto"/>
        <w:ind w:left="288"/>
        <w:jc w:val="left"/>
      </w:pPr>
      <w:r>
        <w:rPr>
          <w:rFonts w:ascii="Times New Roman" w:hAnsi="Times New Roman"/>
          <w:color w:val="000000"/>
          <w:sz w:val="22"/>
        </w:rPr>
        <w:t xml:space="preserve">    if existing_email:</w:t>
      </w:r>
    </w:p>
    <w:p>
      <w:pPr>
        <w:spacing w:before="0" w:after="40" w:line="276" w:lineRule="auto"/>
        <w:ind w:left="288"/>
        <w:jc w:val="left"/>
      </w:pPr>
      <w:r>
        <w:rPr>
          <w:rFonts w:ascii="Times New Roman" w:hAnsi="Times New Roman"/>
          <w:color w:val="000000"/>
          <w:sz w:val="22"/>
        </w:rPr>
        <w:t xml:space="preserve">        raise HTTPException(status_code=400, detail='Registration failed. Email already registered.')</w:t>
      </w:r>
    </w:p>
    <w:p>
      <w:pPr>
        <w:spacing w:before="0" w:after="40" w:line="276" w:lineRule="auto"/>
        <w:ind w:left="288"/>
        <w:jc w:val="left"/>
      </w:pPr>
      <w:r>
        <w:rPr>
          <w:rFonts w:ascii="Times New Roman" w:hAnsi="Times New Roman"/>
          <w:color w:val="000000"/>
          <w:sz w:val="22"/>
        </w:rPr>
      </w:r>
    </w:p>
    <w:p>
      <w:pPr>
        <w:spacing w:before="0" w:after="40" w:line="276" w:lineRule="auto"/>
        <w:ind w:left="288"/>
        <w:jc w:val="left"/>
      </w:pPr>
      <w:r>
        <w:rPr>
          <w:rFonts w:ascii="Times New Roman" w:hAnsi="Times New Roman"/>
          <w:color w:val="000000"/>
          <w:sz w:val="22"/>
        </w:rPr>
        <w:t xml:space="preserve">    # Check if register number is already registered</w:t>
      </w:r>
    </w:p>
    <w:p>
      <w:pPr>
        <w:spacing w:before="0" w:after="40" w:line="276" w:lineRule="auto"/>
        <w:ind w:left="288"/>
        <w:jc w:val="left"/>
      </w:pPr>
      <w:r>
        <w:rPr>
          <w:rFonts w:ascii="Times New Roman" w:hAnsi="Times New Roman"/>
          <w:color w:val="000000"/>
          <w:sz w:val="22"/>
        </w:rPr>
        <w:t xml:space="preserve">    existing_regno = db.query(Student).filter(Student.regno == payload.regno).first()</w:t>
      </w:r>
    </w:p>
    <w:p>
      <w:pPr>
        <w:spacing w:before="0" w:after="40" w:line="276" w:lineRule="auto"/>
        <w:ind w:left="288"/>
        <w:jc w:val="left"/>
      </w:pPr>
      <w:r>
        <w:rPr>
          <w:rFonts w:ascii="Times New Roman" w:hAnsi="Times New Roman"/>
          <w:color w:val="000000"/>
          <w:sz w:val="22"/>
        </w:rPr>
        <w:t xml:space="preserve">    if existing_regno:</w:t>
      </w:r>
    </w:p>
    <w:p>
      <w:pPr>
        <w:spacing w:before="0" w:after="40" w:line="276" w:lineRule="auto"/>
        <w:ind w:left="288"/>
        <w:jc w:val="left"/>
      </w:pPr>
      <w:r>
        <w:rPr>
          <w:rFonts w:ascii="Times New Roman" w:hAnsi="Times New Roman"/>
          <w:color w:val="000000"/>
          <w:sz w:val="22"/>
        </w:rPr>
        <w:t xml:space="preserve">        raise HTTPException(status_code=400, detail='Registration failed. Register number already registered.')</w:t>
      </w:r>
    </w:p>
    <w:p>
      <w:pPr>
        <w:spacing w:before="0" w:after="40" w:line="276" w:lineRule="auto"/>
        <w:ind w:left="288"/>
        <w:jc w:val="left"/>
      </w:pPr>
      <w:r>
        <w:rPr>
          <w:rFonts w:ascii="Times New Roman" w:hAnsi="Times New Roman"/>
          <w:color w:val="000000"/>
          <w:sz w:val="22"/>
        </w:rPr>
      </w:r>
    </w:p>
    <w:p>
      <w:pPr>
        <w:spacing w:before="0" w:after="40" w:line="276" w:lineRule="auto"/>
        <w:ind w:left="288"/>
        <w:jc w:val="left"/>
      </w:pPr>
      <w:r>
        <w:rPr>
          <w:rFonts w:ascii="Times New Roman" w:hAnsi="Times New Roman"/>
          <w:color w:val="000000"/>
          <w:sz w:val="22"/>
        </w:rPr>
        <w:t xml:space="preserve">    # Hash password securely using BCrypt</w:t>
      </w:r>
    </w:p>
    <w:p>
      <w:pPr>
        <w:spacing w:before="0" w:after="40" w:line="276" w:lineRule="auto"/>
        <w:ind w:left="288"/>
        <w:jc w:val="left"/>
      </w:pPr>
      <w:r>
        <w:rPr>
          <w:rFonts w:ascii="Times New Roman" w:hAnsi="Times New Roman"/>
          <w:color w:val="000000"/>
          <w:sz w:val="22"/>
        </w:rPr>
        <w:t xml:space="preserve">    hashed_pass = get_password_hash(payload.password)</w:t>
      </w:r>
    </w:p>
    <w:p>
      <w:pPr>
        <w:spacing w:before="0" w:after="40" w:line="276" w:lineRule="auto"/>
        <w:ind w:left="288"/>
        <w:jc w:val="left"/>
      </w:pPr>
      <w:r>
        <w:rPr>
          <w:rFonts w:ascii="Times New Roman" w:hAnsi="Times New Roman"/>
          <w:color w:val="000000"/>
          <w:sz w:val="22"/>
        </w:rPr>
        <w:t xml:space="preserve">    new_student = Student(</w:t>
      </w:r>
    </w:p>
    <w:p>
      <w:pPr>
        <w:spacing w:before="0" w:after="40" w:line="276" w:lineRule="auto"/>
        <w:ind w:left="288"/>
        <w:jc w:val="left"/>
      </w:pPr>
      <w:r>
        <w:rPr>
          <w:rFonts w:ascii="Times New Roman" w:hAnsi="Times New Roman"/>
          <w:color w:val="000000"/>
          <w:sz w:val="22"/>
        </w:rPr>
        <w:t xml:space="preserve">        username=payload.username,</w:t>
      </w:r>
    </w:p>
    <w:p>
      <w:pPr>
        <w:spacing w:before="0" w:after="40" w:line="276" w:lineRule="auto"/>
        <w:ind w:left="288"/>
        <w:jc w:val="left"/>
      </w:pPr>
      <w:r>
        <w:rPr>
          <w:rFonts w:ascii="Times New Roman" w:hAnsi="Times New Roman"/>
          <w:color w:val="000000"/>
          <w:sz w:val="22"/>
        </w:rPr>
        <w:t xml:space="preserve">        regno=payload.regno,</w:t>
      </w:r>
    </w:p>
    <w:p>
      <w:pPr>
        <w:spacing w:before="0" w:after="40" w:line="276" w:lineRule="auto"/>
        <w:ind w:left="288"/>
        <w:jc w:val="left"/>
      </w:pPr>
      <w:r>
        <w:rPr>
          <w:rFonts w:ascii="Times New Roman" w:hAnsi="Times New Roman"/>
          <w:color w:val="000000"/>
          <w:sz w:val="22"/>
        </w:rPr>
        <w:t xml:space="preserve">        dept=payload.dept,</w:t>
      </w:r>
    </w:p>
    <w:p>
      <w:pPr>
        <w:spacing w:before="0" w:after="40" w:line="276" w:lineRule="auto"/>
        <w:ind w:left="288"/>
        <w:jc w:val="left"/>
      </w:pPr>
      <w:r>
        <w:rPr>
          <w:rFonts w:ascii="Times New Roman" w:hAnsi="Times New Roman"/>
          <w:color w:val="000000"/>
          <w:sz w:val="22"/>
        </w:rPr>
        <w:t xml:space="preserve">        year=payload.year,</w:t>
      </w:r>
    </w:p>
    <w:p>
      <w:pPr>
        <w:spacing w:before="0" w:after="40" w:line="276" w:lineRule="auto"/>
        <w:ind w:left="288"/>
        <w:jc w:val="left"/>
      </w:pPr>
      <w:r>
        <w:rPr>
          <w:rFonts w:ascii="Times New Roman" w:hAnsi="Times New Roman"/>
          <w:color w:val="000000"/>
          <w:sz w:val="22"/>
        </w:rPr>
        <w:t xml:space="preserve">        email=payload.email,</w:t>
      </w:r>
    </w:p>
    <w:p>
      <w:pPr>
        <w:spacing w:before="0" w:after="40" w:line="276" w:lineRule="auto"/>
        <w:ind w:left="288"/>
        <w:jc w:val="left"/>
      </w:pPr>
      <w:r>
        <w:rPr>
          <w:rFonts w:ascii="Times New Roman" w:hAnsi="Times New Roman"/>
          <w:color w:val="000000"/>
          <w:sz w:val="22"/>
        </w:rPr>
        <w:t xml:space="preserve">        password_hash=hashed_pass</w:t>
      </w:r>
    </w:p>
    <w:p>
      <w:pPr>
        <w:spacing w:before="0" w:after="40" w:line="276" w:lineRule="auto"/>
        <w:ind w:left="288"/>
        <w:jc w:val="left"/>
      </w:pPr>
      <w:r>
        <w:rPr>
          <w:rFonts w:ascii="Times New Roman" w:hAnsi="Times New Roman"/>
          <w:color w:val="000000"/>
          <w:sz w:val="22"/>
        </w:rPr>
        <w:t xml:space="preserve">    )</w:t>
      </w:r>
    </w:p>
    <w:p>
      <w:pPr>
        <w:spacing w:before="0" w:after="40" w:line="276" w:lineRule="auto"/>
        <w:ind w:left="288"/>
        <w:jc w:val="left"/>
      </w:pPr>
      <w:r>
        <w:rPr>
          <w:rFonts w:ascii="Times New Roman" w:hAnsi="Times New Roman"/>
          <w:color w:val="000000"/>
          <w:sz w:val="22"/>
        </w:rPr>
        <w:t xml:space="preserve">    db.add(new_student)</w:t>
      </w:r>
    </w:p>
    <w:p>
      <w:pPr>
        <w:spacing w:before="0" w:after="40" w:line="276" w:lineRule="auto"/>
        <w:ind w:left="288"/>
        <w:jc w:val="left"/>
      </w:pPr>
      <w:r>
        <w:rPr>
          <w:rFonts w:ascii="Times New Roman" w:hAnsi="Times New Roman"/>
          <w:color w:val="000000"/>
          <w:sz w:val="22"/>
        </w:rPr>
        <w:t xml:space="preserve">    db.commit()</w:t>
      </w:r>
    </w:p>
    <w:p>
      <w:pPr>
        <w:spacing w:before="0" w:after="40" w:line="276" w:lineRule="auto"/>
        <w:ind w:left="288"/>
        <w:jc w:val="left"/>
      </w:pPr>
      <w:r>
        <w:rPr>
          <w:rFonts w:ascii="Times New Roman" w:hAnsi="Times New Roman"/>
          <w:color w:val="000000"/>
          <w:sz w:val="22"/>
        </w:rPr>
        <w:t xml:space="preserve">    db.refresh(new_student)</w:t>
      </w:r>
    </w:p>
    <w:p>
      <w:pPr>
        <w:spacing w:before="0" w:after="40" w:line="276" w:lineRule="auto"/>
        <w:ind w:left="288"/>
        <w:jc w:val="left"/>
      </w:pPr>
      <w:r>
        <w:rPr>
          <w:rFonts w:ascii="Times New Roman" w:hAnsi="Times New Roman"/>
          <w:color w:val="000000"/>
          <w:sz w:val="22"/>
        </w:rPr>
      </w:r>
    </w:p>
    <w:p>
      <w:pPr>
        <w:spacing w:before="0" w:after="40" w:line="276" w:lineRule="auto"/>
        <w:ind w:left="288"/>
        <w:jc w:val="left"/>
      </w:pPr>
      <w:r>
        <w:rPr>
          <w:rFonts w:ascii="Times New Roman" w:hAnsi="Times New Roman"/>
          <w:color w:val="000000"/>
          <w:sz w:val="22"/>
        </w:rPr>
        <w:t xml:space="preserve">    # Send welcome email asynchronously</w:t>
      </w:r>
    </w:p>
    <w:p>
      <w:pPr>
        <w:spacing w:before="0" w:after="40" w:line="276" w:lineRule="auto"/>
        <w:ind w:left="288"/>
        <w:jc w:val="left"/>
      </w:pPr>
      <w:r>
        <w:rPr>
          <w:rFonts w:ascii="Times New Roman" w:hAnsi="Times New Roman"/>
          <w:color w:val="000000"/>
          <w:sz w:val="22"/>
        </w:rPr>
        <w:t xml:space="preserve">    send_welcome_email(to_email=new_student.email, user_name=new_student.username)</w:t>
      </w:r>
    </w:p>
    <w:p>
      <w:pPr>
        <w:spacing w:before="0" w:after="40" w:line="276" w:lineRule="auto"/>
        <w:ind w:left="288"/>
        <w:jc w:val="left"/>
      </w:pPr>
      <w:r>
        <w:rPr>
          <w:rFonts w:ascii="Times New Roman" w:hAnsi="Times New Roman"/>
          <w:color w:val="000000"/>
          <w:sz w:val="22"/>
        </w:rPr>
        <w:t xml:space="preserve">    return new_student</w:t>
      </w:r>
    </w:p>
    <w:p>
      <w:pPr>
        <w:keepNext/>
        <w:spacing w:before="160" w:after="80"/>
      </w:pPr>
      <w:r>
        <w:rPr>
          <w:rFonts w:ascii="Times New Roman" w:hAnsi="Times New Roman"/>
          <w:b/>
          <w:color w:val="000000"/>
          <w:sz w:val="24"/>
        </w:rPr>
        <w:t>Explanation</w:t>
      </w:r>
    </w:p>
    <w:p>
      <w:pPr>
        <w:spacing w:before="0" w:after="120" w:line="312" w:lineRule="auto"/>
        <w:jc w:val="both"/>
      </w:pPr>
      <w:r>
        <w:rPr>
          <w:rFonts w:ascii="Times New Roman" w:hAnsi="Times New Roman"/>
          <w:b w:val="0"/>
          <w:i w:val="0"/>
          <w:color w:val="000000"/>
          <w:sz w:val="24"/>
        </w:rPr>
        <w:t>The registration API accepts student registration details, validates email and institutional register number uniqueness, encrypts the plain-text password using BCrypt hashing, stores the new student record in the PostgreSQL database, and triggers an asynchronous welcome email notification before returning the student entity.</w:t>
      </w:r>
    </w:p>
    <w:p>
      <w:r>
        <w:br w:type="page"/>
      </w:r>
    </w:p>
    <w:p>
      <w:pPr>
        <w:keepNext/>
        <w:spacing w:before="160" w:after="80"/>
      </w:pPr>
      <w:r>
        <w:rPr>
          <w:rFonts w:ascii="Times New Roman" w:hAnsi="Times New Roman"/>
          <w:b/>
          <w:color w:val="000000"/>
          <w:sz w:val="24"/>
        </w:rPr>
        <w:t>Daily Topic &amp; AI Quiz Generation (FastAPI Backend)</w:t>
      </w:r>
    </w:p>
    <w:p>
      <w:pPr>
        <w:spacing w:before="0" w:after="40" w:line="276" w:lineRule="auto"/>
        <w:ind w:left="288"/>
        <w:jc w:val="left"/>
      </w:pPr>
      <w:r>
        <w:rPr>
          <w:rFonts w:ascii="Times New Roman" w:hAnsi="Times New Roman"/>
          <w:color w:val="000000"/>
          <w:sz w:val="22"/>
        </w:rPr>
        <w:t>@router.post('/api/timetable/set-today', response_model=DailyTopicResponse)</w:t>
      </w:r>
    </w:p>
    <w:p>
      <w:pPr>
        <w:spacing w:before="0" w:after="40" w:line="276" w:lineRule="auto"/>
        <w:ind w:left="288"/>
        <w:jc w:val="left"/>
      </w:pPr>
      <w:r>
        <w:rPr>
          <w:rFonts w:ascii="Times New Roman" w:hAnsi="Times New Roman"/>
          <w:color w:val="000000"/>
          <w:sz w:val="22"/>
        </w:rPr>
        <w:t>def set_today_topic(payload: DailyTopicSetRequest, db: Session = Depends(get_db), current_mentor: Mentor = Depends(get_current_mentor)):</w:t>
      </w:r>
    </w:p>
    <w:p>
      <w:pPr>
        <w:spacing w:before="0" w:after="40" w:line="276" w:lineRule="auto"/>
        <w:ind w:left="288"/>
        <w:jc w:val="left"/>
      </w:pPr>
      <w:r>
        <w:rPr>
          <w:rFonts w:ascii="Times New Roman" w:hAnsi="Times New Roman"/>
          <w:color w:val="000000"/>
          <w:sz w:val="22"/>
        </w:rPr>
        <w:t xml:space="preserve">    # Retrieve or initialize daily topic for cohort year</w:t>
      </w:r>
    </w:p>
    <w:p>
      <w:pPr>
        <w:spacing w:before="0" w:after="40" w:line="276" w:lineRule="auto"/>
        <w:ind w:left="288"/>
        <w:jc w:val="left"/>
      </w:pPr>
      <w:r>
        <w:rPr>
          <w:rFonts w:ascii="Times New Roman" w:hAnsi="Times New Roman"/>
          <w:color w:val="000000"/>
          <w:sz w:val="22"/>
        </w:rPr>
        <w:t xml:space="preserve">    dt = db.query(DailyTopic).filter(DailyTopic.year == payload.year).first()</w:t>
      </w:r>
    </w:p>
    <w:p>
      <w:pPr>
        <w:spacing w:before="0" w:after="40" w:line="276" w:lineRule="auto"/>
        <w:ind w:left="288"/>
        <w:jc w:val="left"/>
      </w:pPr>
      <w:r>
        <w:rPr>
          <w:rFonts w:ascii="Times New Roman" w:hAnsi="Times New Roman"/>
          <w:color w:val="000000"/>
          <w:sz w:val="22"/>
        </w:rPr>
        <w:t xml:space="preserve">    if not dt:</w:t>
      </w:r>
    </w:p>
    <w:p>
      <w:pPr>
        <w:spacing w:before="0" w:after="40" w:line="276" w:lineRule="auto"/>
        <w:ind w:left="288"/>
        <w:jc w:val="left"/>
      </w:pPr>
      <w:r>
        <w:rPr>
          <w:rFonts w:ascii="Times New Roman" w:hAnsi="Times New Roman"/>
          <w:color w:val="000000"/>
          <w:sz w:val="22"/>
        </w:rPr>
        <w:t xml:space="preserve">        dt = DailyTopic(year=payload.year)</w:t>
      </w:r>
    </w:p>
    <w:p>
      <w:pPr>
        <w:spacing w:before="0" w:after="40" w:line="276" w:lineRule="auto"/>
        <w:ind w:left="288"/>
        <w:jc w:val="left"/>
      </w:pPr>
      <w:r>
        <w:rPr>
          <w:rFonts w:ascii="Times New Roman" w:hAnsi="Times New Roman"/>
          <w:color w:val="000000"/>
          <w:sz w:val="22"/>
        </w:rPr>
        <w:t xml:space="preserve">        db.add(dt)</w:t>
      </w:r>
    </w:p>
    <w:p>
      <w:pPr>
        <w:spacing w:before="0" w:after="40" w:line="276" w:lineRule="auto"/>
        <w:ind w:left="288"/>
        <w:jc w:val="left"/>
      </w:pPr>
      <w:r>
        <w:rPr>
          <w:rFonts w:ascii="Times New Roman" w:hAnsi="Times New Roman"/>
          <w:color w:val="000000"/>
          <w:sz w:val="22"/>
        </w:rPr>
      </w:r>
    </w:p>
    <w:p>
      <w:pPr>
        <w:spacing w:before="0" w:after="40" w:line="276" w:lineRule="auto"/>
        <w:ind w:left="288"/>
        <w:jc w:val="left"/>
      </w:pPr>
      <w:r>
        <w:rPr>
          <w:rFonts w:ascii="Times New Roman" w:hAnsi="Times New Roman"/>
          <w:color w:val="000000"/>
          <w:sz w:val="22"/>
        </w:rPr>
        <w:t xml:space="preserve">    dt.subject = payload.subject</w:t>
      </w:r>
    </w:p>
    <w:p>
      <w:pPr>
        <w:spacing w:before="0" w:after="40" w:line="276" w:lineRule="auto"/>
        <w:ind w:left="288"/>
        <w:jc w:val="left"/>
      </w:pPr>
      <w:r>
        <w:rPr>
          <w:rFonts w:ascii="Times New Roman" w:hAnsi="Times New Roman"/>
          <w:color w:val="000000"/>
          <w:sz w:val="22"/>
        </w:rPr>
        <w:t xml:space="preserve">    dt.topic = payload.topic</w:t>
      </w:r>
    </w:p>
    <w:p>
      <w:pPr>
        <w:spacing w:before="0" w:after="40" w:line="276" w:lineRule="auto"/>
        <w:ind w:left="288"/>
        <w:jc w:val="left"/>
      </w:pPr>
      <w:r>
        <w:rPr>
          <w:rFonts w:ascii="Times New Roman" w:hAnsi="Times New Roman"/>
          <w:color w:val="000000"/>
          <w:sz w:val="22"/>
        </w:rPr>
        <w:t xml:space="preserve">    dt.counts = payload.counts.dict()</w:t>
      </w:r>
    </w:p>
    <w:p>
      <w:pPr>
        <w:spacing w:before="0" w:after="40" w:line="276" w:lineRule="auto"/>
        <w:ind w:left="288"/>
        <w:jc w:val="left"/>
      </w:pPr>
      <w:r>
        <w:rPr>
          <w:rFonts w:ascii="Times New Roman" w:hAnsi="Times New Roman"/>
          <w:color w:val="000000"/>
          <w:sz w:val="22"/>
        </w:rPr>
        <w:t xml:space="preserve">    dt.due_date = payload.due_date</w:t>
      </w:r>
    </w:p>
    <w:p>
      <w:pPr>
        <w:spacing w:before="0" w:after="40" w:line="276" w:lineRule="auto"/>
        <w:ind w:left="288"/>
        <w:jc w:val="left"/>
      </w:pPr>
      <w:r>
        <w:rPr>
          <w:rFonts w:ascii="Times New Roman" w:hAnsi="Times New Roman"/>
          <w:color w:val="000000"/>
          <w:sz w:val="22"/>
        </w:rPr>
        <w:t xml:space="preserve">    dt.due_time = payload.due_time</w:t>
      </w:r>
    </w:p>
    <w:p>
      <w:pPr>
        <w:spacing w:before="0" w:after="40" w:line="276" w:lineRule="auto"/>
        <w:ind w:left="288"/>
        <w:jc w:val="left"/>
      </w:pPr>
      <w:r>
        <w:rPr>
          <w:rFonts w:ascii="Times New Roman" w:hAnsi="Times New Roman"/>
          <w:color w:val="000000"/>
          <w:sz w:val="22"/>
        </w:rPr>
      </w:r>
    </w:p>
    <w:p>
      <w:pPr>
        <w:spacing w:before="0" w:after="40" w:line="276" w:lineRule="auto"/>
        <w:ind w:left="288"/>
        <w:jc w:val="left"/>
      </w:pPr>
      <w:r>
        <w:rPr>
          <w:rFonts w:ascii="Times New Roman" w:hAnsi="Times New Roman"/>
          <w:color w:val="000000"/>
          <w:sz w:val="22"/>
        </w:rPr>
        <w:t xml:space="preserve">    # Archive to immutable topic history log</w:t>
      </w:r>
    </w:p>
    <w:p>
      <w:pPr>
        <w:spacing w:before="0" w:after="40" w:line="276" w:lineRule="auto"/>
        <w:ind w:left="288"/>
        <w:jc w:val="left"/>
      </w:pPr>
      <w:r>
        <w:rPr>
          <w:rFonts w:ascii="Times New Roman" w:hAnsi="Times New Roman"/>
          <w:color w:val="000000"/>
          <w:sz w:val="22"/>
        </w:rPr>
        <w:t xml:space="preserve">    history = TopicHistory(</w:t>
      </w:r>
    </w:p>
    <w:p>
      <w:pPr>
        <w:spacing w:before="0" w:after="40" w:line="276" w:lineRule="auto"/>
        <w:ind w:left="288"/>
        <w:jc w:val="left"/>
      </w:pPr>
      <w:r>
        <w:rPr>
          <w:rFonts w:ascii="Times New Roman" w:hAnsi="Times New Roman"/>
          <w:color w:val="000000"/>
          <w:sz w:val="22"/>
        </w:rPr>
        <w:t xml:space="preserve">        year=payload.year,</w:t>
      </w:r>
    </w:p>
    <w:p>
      <w:pPr>
        <w:spacing w:before="0" w:after="40" w:line="276" w:lineRule="auto"/>
        <w:ind w:left="288"/>
        <w:jc w:val="left"/>
      </w:pPr>
      <w:r>
        <w:rPr>
          <w:rFonts w:ascii="Times New Roman" w:hAnsi="Times New Roman"/>
          <w:color w:val="000000"/>
          <w:sz w:val="22"/>
        </w:rPr>
        <w:t xml:space="preserve">        subject=payload.subject,</w:t>
      </w:r>
    </w:p>
    <w:p>
      <w:pPr>
        <w:spacing w:before="0" w:after="40" w:line="276" w:lineRule="auto"/>
        <w:ind w:left="288"/>
        <w:jc w:val="left"/>
      </w:pPr>
      <w:r>
        <w:rPr>
          <w:rFonts w:ascii="Times New Roman" w:hAnsi="Times New Roman"/>
          <w:color w:val="000000"/>
          <w:sz w:val="22"/>
        </w:rPr>
        <w:t xml:space="preserve">        topic=payload.topic,</w:t>
      </w:r>
    </w:p>
    <w:p>
      <w:pPr>
        <w:spacing w:before="0" w:after="40" w:line="276" w:lineRule="auto"/>
        <w:ind w:left="288"/>
        <w:jc w:val="left"/>
      </w:pPr>
      <w:r>
        <w:rPr>
          <w:rFonts w:ascii="Times New Roman" w:hAnsi="Times New Roman"/>
          <w:color w:val="000000"/>
          <w:sz w:val="22"/>
        </w:rPr>
        <w:t xml:space="preserve">        counts=payload.counts.dict(),</w:t>
      </w:r>
    </w:p>
    <w:p>
      <w:pPr>
        <w:spacing w:before="0" w:after="40" w:line="276" w:lineRule="auto"/>
        <w:ind w:left="288"/>
        <w:jc w:val="left"/>
      </w:pPr>
      <w:r>
        <w:rPr>
          <w:rFonts w:ascii="Times New Roman" w:hAnsi="Times New Roman"/>
          <w:color w:val="000000"/>
          <w:sz w:val="22"/>
        </w:rPr>
        <w:t xml:space="preserve">        set_by=current_mentor.name,</w:t>
      </w:r>
    </w:p>
    <w:p>
      <w:pPr>
        <w:spacing w:before="0" w:after="40" w:line="276" w:lineRule="auto"/>
        <w:ind w:left="288"/>
        <w:jc w:val="left"/>
      </w:pPr>
      <w:r>
        <w:rPr>
          <w:rFonts w:ascii="Times New Roman" w:hAnsi="Times New Roman"/>
          <w:color w:val="000000"/>
          <w:sz w:val="22"/>
        </w:rPr>
        <w:t xml:space="preserve">        due_date=payload.due_date,</w:t>
      </w:r>
    </w:p>
    <w:p>
      <w:pPr>
        <w:spacing w:before="0" w:after="40" w:line="276" w:lineRule="auto"/>
        <w:ind w:left="288"/>
        <w:jc w:val="left"/>
      </w:pPr>
      <w:r>
        <w:rPr>
          <w:rFonts w:ascii="Times New Roman" w:hAnsi="Times New Roman"/>
          <w:color w:val="000000"/>
          <w:sz w:val="22"/>
        </w:rPr>
        <w:t xml:space="preserve">        due_time=payload.due_time</w:t>
      </w:r>
    </w:p>
    <w:p>
      <w:pPr>
        <w:spacing w:before="0" w:after="40" w:line="276" w:lineRule="auto"/>
        <w:ind w:left="288"/>
        <w:jc w:val="left"/>
      </w:pPr>
      <w:r>
        <w:rPr>
          <w:rFonts w:ascii="Times New Roman" w:hAnsi="Times New Roman"/>
          <w:color w:val="000000"/>
          <w:sz w:val="22"/>
        </w:rPr>
        <w:t xml:space="preserve">    )</w:t>
      </w:r>
    </w:p>
    <w:p>
      <w:pPr>
        <w:spacing w:before="0" w:after="40" w:line="276" w:lineRule="auto"/>
        <w:ind w:left="288"/>
        <w:jc w:val="left"/>
      </w:pPr>
      <w:r>
        <w:rPr>
          <w:rFonts w:ascii="Times New Roman" w:hAnsi="Times New Roman"/>
          <w:color w:val="000000"/>
          <w:sz w:val="22"/>
        </w:rPr>
        <w:t xml:space="preserve">    db.add(history)</w:t>
      </w:r>
    </w:p>
    <w:p>
      <w:pPr>
        <w:spacing w:before="0" w:after="40" w:line="276" w:lineRule="auto"/>
        <w:ind w:left="288"/>
        <w:jc w:val="left"/>
      </w:pPr>
      <w:r>
        <w:rPr>
          <w:rFonts w:ascii="Times New Roman" w:hAnsi="Times New Roman"/>
          <w:color w:val="000000"/>
          <w:sz w:val="22"/>
        </w:rPr>
        <w:t xml:space="preserve">    db.commit()</w:t>
      </w:r>
    </w:p>
    <w:p>
      <w:pPr>
        <w:spacing w:before="0" w:after="40" w:line="276" w:lineRule="auto"/>
        <w:ind w:left="288"/>
        <w:jc w:val="left"/>
      </w:pPr>
      <w:r>
        <w:rPr>
          <w:rFonts w:ascii="Times New Roman" w:hAnsi="Times New Roman"/>
          <w:color w:val="000000"/>
          <w:sz w:val="22"/>
        </w:rPr>
        <w:t xml:space="preserve">    db.refresh(dt)</w:t>
      </w:r>
    </w:p>
    <w:p>
      <w:pPr>
        <w:spacing w:before="0" w:after="40" w:line="276" w:lineRule="auto"/>
        <w:ind w:left="288"/>
        <w:jc w:val="left"/>
      </w:pPr>
      <w:r>
        <w:rPr>
          <w:rFonts w:ascii="Times New Roman" w:hAnsi="Times New Roman"/>
          <w:color w:val="000000"/>
          <w:sz w:val="22"/>
        </w:rPr>
        <w:t xml:space="preserve">    return dt</w:t>
      </w:r>
    </w:p>
    <w:p>
      <w:pPr>
        <w:keepNext/>
        <w:spacing w:before="160" w:after="80"/>
      </w:pPr>
      <w:r>
        <w:rPr>
          <w:rFonts w:ascii="Times New Roman" w:hAnsi="Times New Roman"/>
          <w:b/>
          <w:color w:val="000000"/>
          <w:sz w:val="24"/>
        </w:rPr>
        <w:t>Explanation</w:t>
      </w:r>
    </w:p>
    <w:p>
      <w:pPr>
        <w:spacing w:before="0" w:after="120" w:line="312" w:lineRule="auto"/>
        <w:jc w:val="both"/>
      </w:pPr>
      <w:r>
        <w:rPr>
          <w:rFonts w:ascii="Times New Roman" w:hAnsi="Times New Roman"/>
          <w:b w:val="0"/>
          <w:i w:val="0"/>
          <w:color w:val="000000"/>
          <w:sz w:val="24"/>
        </w:rPr>
        <w:t>This API allows verified mentors to configure the daily active syllabus topic for a particular student year cohort. The endpoint updates the active daily topic in the database, specifies question counts and submission deadlines, and appends an immutable entry to the topic history table to preserve complete departmental syllabus records.</w:t>
      </w:r>
    </w:p>
    <w:p>
      <w:r>
        <w:br w:type="page"/>
      </w:r>
    </w:p>
    <w:p>
      <w:pPr>
        <w:keepNext/>
        <w:spacing w:before="160" w:after="80"/>
      </w:pPr>
      <w:r>
        <w:rPr>
          <w:rFonts w:ascii="Times New Roman" w:hAnsi="Times New Roman"/>
          <w:b/>
          <w:color w:val="000000"/>
          <w:sz w:val="24"/>
        </w:rPr>
        <w:t>Assessment Score Submission &amp; Auto-Alert (FastAPI Backend)</w:t>
      </w:r>
    </w:p>
    <w:p>
      <w:pPr>
        <w:spacing w:before="0" w:after="40" w:line="276" w:lineRule="auto"/>
        <w:ind w:left="288"/>
        <w:jc w:val="left"/>
      </w:pPr>
      <w:r>
        <w:rPr>
          <w:rFonts w:ascii="Times New Roman" w:hAnsi="Times New Roman"/>
          <w:color w:val="000000"/>
          <w:sz w:val="22"/>
        </w:rPr>
        <w:t>@router.post('/api/students/score', response_model=StudentScoreResponse, status_code=status.HTTP_201_CREATED)</w:t>
      </w:r>
    </w:p>
    <w:p>
      <w:pPr>
        <w:spacing w:before="0" w:after="40" w:line="276" w:lineRule="auto"/>
        <w:ind w:left="288"/>
        <w:jc w:val="left"/>
      </w:pPr>
      <w:r>
        <w:rPr>
          <w:rFonts w:ascii="Times New Roman" w:hAnsi="Times New Roman"/>
          <w:color w:val="000000"/>
          <w:sz w:val="22"/>
        </w:rPr>
        <w:t>def log_score(payload: StudentScoreCreate, db: Session = Depends(get_db), current_student: Student = Depends(get_current_student)):</w:t>
      </w:r>
    </w:p>
    <w:p>
      <w:pPr>
        <w:spacing w:before="0" w:after="40" w:line="276" w:lineRule="auto"/>
        <w:ind w:left="288"/>
        <w:jc w:val="left"/>
      </w:pPr>
      <w:r>
        <w:rPr>
          <w:rFonts w:ascii="Times New Roman" w:hAnsi="Times New Roman"/>
          <w:color w:val="000000"/>
          <w:sz w:val="22"/>
        </w:rPr>
        <w:t xml:space="preserve">    # Persist student assessment score</w:t>
      </w:r>
    </w:p>
    <w:p>
      <w:pPr>
        <w:spacing w:before="0" w:after="40" w:line="276" w:lineRule="auto"/>
        <w:ind w:left="288"/>
        <w:jc w:val="left"/>
      </w:pPr>
      <w:r>
        <w:rPr>
          <w:rFonts w:ascii="Times New Roman" w:hAnsi="Times New Roman"/>
          <w:color w:val="000000"/>
          <w:sz w:val="22"/>
        </w:rPr>
        <w:t xml:space="preserve">    new_score = StudentScore(</w:t>
      </w:r>
    </w:p>
    <w:p>
      <w:pPr>
        <w:spacing w:before="0" w:after="40" w:line="276" w:lineRule="auto"/>
        <w:ind w:left="288"/>
        <w:jc w:val="left"/>
      </w:pPr>
      <w:r>
        <w:rPr>
          <w:rFonts w:ascii="Times New Roman" w:hAnsi="Times New Roman"/>
          <w:color w:val="000000"/>
          <w:sz w:val="22"/>
        </w:rPr>
        <w:t xml:space="preserve">        student_id=current_student.id,</w:t>
      </w:r>
    </w:p>
    <w:p>
      <w:pPr>
        <w:spacing w:before="0" w:after="40" w:line="276" w:lineRule="auto"/>
        <w:ind w:left="288"/>
        <w:jc w:val="left"/>
      </w:pPr>
      <w:r>
        <w:rPr>
          <w:rFonts w:ascii="Times New Roman" w:hAnsi="Times New Roman"/>
          <w:color w:val="000000"/>
          <w:sz w:val="22"/>
        </w:rPr>
        <w:t xml:space="preserve">        topic=payload.topic,</w:t>
      </w:r>
    </w:p>
    <w:p>
      <w:pPr>
        <w:spacing w:before="0" w:after="40" w:line="276" w:lineRule="auto"/>
        <w:ind w:left="288"/>
        <w:jc w:val="left"/>
      </w:pPr>
      <w:r>
        <w:rPr>
          <w:rFonts w:ascii="Times New Roman" w:hAnsi="Times New Roman"/>
          <w:color w:val="000000"/>
          <w:sz w:val="22"/>
        </w:rPr>
        <w:t xml:space="preserve">        score=payload.score,</w:t>
      </w:r>
    </w:p>
    <w:p>
      <w:pPr>
        <w:spacing w:before="0" w:after="40" w:line="276" w:lineRule="auto"/>
        <w:ind w:left="288"/>
        <w:jc w:val="left"/>
      </w:pPr>
      <w:r>
        <w:rPr>
          <w:rFonts w:ascii="Times New Roman" w:hAnsi="Times New Roman"/>
          <w:color w:val="000000"/>
          <w:sz w:val="22"/>
        </w:rPr>
        <w:t xml:space="preserve">        percentage=payload.percentage,</w:t>
      </w:r>
    </w:p>
    <w:p>
      <w:pPr>
        <w:spacing w:before="0" w:after="40" w:line="276" w:lineRule="auto"/>
        <w:ind w:left="288"/>
        <w:jc w:val="left"/>
      </w:pPr>
      <w:r>
        <w:rPr>
          <w:rFonts w:ascii="Times New Roman" w:hAnsi="Times New Roman"/>
          <w:color w:val="000000"/>
          <w:sz w:val="22"/>
        </w:rPr>
        <w:t xml:space="preserve">        date=payload.date,</w:t>
      </w:r>
    </w:p>
    <w:p>
      <w:pPr>
        <w:spacing w:before="0" w:after="40" w:line="276" w:lineRule="auto"/>
        <w:ind w:left="288"/>
        <w:jc w:val="left"/>
      </w:pPr>
      <w:r>
        <w:rPr>
          <w:rFonts w:ascii="Times New Roman" w:hAnsi="Times New Roman"/>
          <w:color w:val="000000"/>
          <w:sz w:val="22"/>
        </w:rPr>
        <w:t xml:space="preserve">        not_understood=payload.not_understood,</w:t>
      </w:r>
    </w:p>
    <w:p>
      <w:pPr>
        <w:spacing w:before="0" w:after="40" w:line="276" w:lineRule="auto"/>
        <w:ind w:left="288"/>
        <w:jc w:val="left"/>
      </w:pPr>
      <w:r>
        <w:rPr>
          <w:rFonts w:ascii="Times New Roman" w:hAnsi="Times New Roman"/>
          <w:color w:val="000000"/>
          <w:sz w:val="22"/>
        </w:rPr>
        <w:t xml:space="preserve">    )</w:t>
      </w:r>
    </w:p>
    <w:p>
      <w:pPr>
        <w:spacing w:before="0" w:after="40" w:line="276" w:lineRule="auto"/>
        <w:ind w:left="288"/>
        <w:jc w:val="left"/>
      </w:pPr>
      <w:r>
        <w:rPr>
          <w:rFonts w:ascii="Times New Roman" w:hAnsi="Times New Roman"/>
          <w:color w:val="000000"/>
          <w:sz w:val="22"/>
        </w:rPr>
        <w:t xml:space="preserve">    db.add(new_score)</w:t>
      </w:r>
    </w:p>
    <w:p>
      <w:pPr>
        <w:spacing w:before="0" w:after="40" w:line="276" w:lineRule="auto"/>
        <w:ind w:left="288"/>
        <w:jc w:val="left"/>
      </w:pPr>
      <w:r>
        <w:rPr>
          <w:rFonts w:ascii="Times New Roman" w:hAnsi="Times New Roman"/>
          <w:color w:val="000000"/>
          <w:sz w:val="22"/>
        </w:rPr>
        <w:t xml:space="preserve">    db.commit()</w:t>
      </w:r>
    </w:p>
    <w:p>
      <w:pPr>
        <w:spacing w:before="0" w:after="40" w:line="276" w:lineRule="auto"/>
        <w:ind w:left="288"/>
        <w:jc w:val="left"/>
      </w:pPr>
      <w:r>
        <w:rPr>
          <w:rFonts w:ascii="Times New Roman" w:hAnsi="Times New Roman"/>
          <w:color w:val="000000"/>
          <w:sz w:val="22"/>
        </w:rPr>
        <w:t xml:space="preserve">    db.refresh(new_score)</w:t>
      </w:r>
    </w:p>
    <w:p>
      <w:pPr>
        <w:spacing w:before="0" w:after="40" w:line="276" w:lineRule="auto"/>
        <w:ind w:left="288"/>
        <w:jc w:val="left"/>
      </w:pPr>
      <w:r>
        <w:rPr>
          <w:rFonts w:ascii="Times New Roman" w:hAnsi="Times New Roman"/>
          <w:color w:val="000000"/>
          <w:sz w:val="22"/>
        </w:rPr>
      </w:r>
    </w:p>
    <w:p>
      <w:pPr>
        <w:spacing w:before="0" w:after="40" w:line="276" w:lineRule="auto"/>
        <w:ind w:left="288"/>
        <w:jc w:val="left"/>
      </w:pPr>
      <w:r>
        <w:rPr>
          <w:rFonts w:ascii="Times New Roman" w:hAnsi="Times New Roman"/>
          <w:color w:val="000000"/>
          <w:sz w:val="22"/>
        </w:rPr>
        <w:t xml:space="preserve">    # Automated Weak-Student check: alert mentor if cohort weak percentage exceeds 50%</w:t>
      </w:r>
    </w:p>
    <w:p>
      <w:pPr>
        <w:spacing w:before="0" w:after="40" w:line="276" w:lineRule="auto"/>
        <w:ind w:left="288"/>
        <w:jc w:val="left"/>
      </w:pPr>
      <w:r>
        <w:rPr>
          <w:rFonts w:ascii="Times New Roman" w:hAnsi="Times New Roman"/>
          <w:color w:val="000000"/>
          <w:sz w:val="22"/>
        </w:rPr>
        <w:t xml:space="preserve">    year = current_student.year</w:t>
      </w:r>
    </w:p>
    <w:p>
      <w:pPr>
        <w:spacing w:before="0" w:after="40" w:line="276" w:lineRule="auto"/>
        <w:ind w:left="288"/>
        <w:jc w:val="left"/>
      </w:pPr>
      <w:r>
        <w:rPr>
          <w:rFonts w:ascii="Times New Roman" w:hAnsi="Times New Roman"/>
          <w:color w:val="000000"/>
          <w:sz w:val="22"/>
        </w:rPr>
        <w:t xml:space="preserve">    all_students = db.query(Student).filter(Student.year == year).all()</w:t>
      </w:r>
    </w:p>
    <w:p>
      <w:pPr>
        <w:spacing w:before="0" w:after="40" w:line="276" w:lineRule="auto"/>
        <w:ind w:left="288"/>
        <w:jc w:val="left"/>
      </w:pPr>
      <w:r>
        <w:rPr>
          <w:rFonts w:ascii="Times New Roman" w:hAnsi="Times New Roman"/>
          <w:color w:val="000000"/>
          <w:sz w:val="22"/>
        </w:rPr>
        <w:t xml:space="preserve">    if all_students:</w:t>
      </w:r>
    </w:p>
    <w:p>
      <w:pPr>
        <w:spacing w:before="0" w:after="40" w:line="276" w:lineRule="auto"/>
        <w:ind w:left="288"/>
        <w:jc w:val="left"/>
      </w:pPr>
      <w:r>
        <w:rPr>
          <w:rFonts w:ascii="Times New Roman" w:hAnsi="Times New Roman"/>
          <w:color w:val="000000"/>
          <w:sz w:val="22"/>
        </w:rPr>
        <w:t xml:space="preserve">        weak_count = 0</w:t>
      </w:r>
    </w:p>
    <w:p>
      <w:pPr>
        <w:spacing w:before="0" w:after="40" w:line="276" w:lineRule="auto"/>
        <w:ind w:left="288"/>
        <w:jc w:val="left"/>
      </w:pPr>
      <w:r>
        <w:rPr>
          <w:rFonts w:ascii="Times New Roman" w:hAnsi="Times New Roman"/>
          <w:color w:val="000000"/>
          <w:sz w:val="22"/>
        </w:rPr>
        <w:t xml:space="preserve">        for s in all_students:</w:t>
      </w:r>
    </w:p>
    <w:p>
      <w:pPr>
        <w:spacing w:before="0" w:after="40" w:line="276" w:lineRule="auto"/>
        <w:ind w:left="288"/>
        <w:jc w:val="left"/>
      </w:pPr>
      <w:r>
        <w:rPr>
          <w:rFonts w:ascii="Times New Roman" w:hAnsi="Times New Roman"/>
          <w:color w:val="000000"/>
          <w:sz w:val="22"/>
        </w:rPr>
        <w:t xml:space="preserve">            latest = db.query(StudentScore).filter(StudentScore.student_id == s.id).order_by(StudentScore.created_at.desc()).first()</w:t>
      </w:r>
    </w:p>
    <w:p>
      <w:pPr>
        <w:spacing w:before="0" w:after="40" w:line="276" w:lineRule="auto"/>
        <w:ind w:left="288"/>
        <w:jc w:val="left"/>
      </w:pPr>
      <w:r>
        <w:rPr>
          <w:rFonts w:ascii="Times New Roman" w:hAnsi="Times New Roman"/>
          <w:color w:val="000000"/>
          <w:sz w:val="22"/>
        </w:rPr>
        <w:t xml:space="preserve">            if latest and (latest.percentage &lt; 50 or latest.not_understood):</w:t>
      </w:r>
    </w:p>
    <w:p>
      <w:pPr>
        <w:spacing w:before="0" w:after="40" w:line="276" w:lineRule="auto"/>
        <w:ind w:left="288"/>
        <w:jc w:val="left"/>
      </w:pPr>
      <w:r>
        <w:rPr>
          <w:rFonts w:ascii="Times New Roman" w:hAnsi="Times New Roman"/>
          <w:color w:val="000000"/>
          <w:sz w:val="22"/>
        </w:rPr>
        <w:t xml:space="preserve">                weak_count += 1</w:t>
      </w:r>
    </w:p>
    <w:p>
      <w:pPr>
        <w:spacing w:before="0" w:after="40" w:line="276" w:lineRule="auto"/>
        <w:ind w:left="288"/>
        <w:jc w:val="left"/>
      </w:pPr>
      <w:r>
        <w:rPr>
          <w:rFonts w:ascii="Times New Roman" w:hAnsi="Times New Roman"/>
          <w:color w:val="000000"/>
          <w:sz w:val="22"/>
        </w:rPr>
        <w:t xml:space="preserve">        if (weak_count / len(all_students)) * 100 &gt; 50:</w:t>
      </w:r>
    </w:p>
    <w:p>
      <w:pPr>
        <w:spacing w:before="0" w:after="40" w:line="276" w:lineRule="auto"/>
        <w:ind w:left="288"/>
        <w:jc w:val="left"/>
      </w:pPr>
      <w:r>
        <w:rPr>
          <w:rFonts w:ascii="Times New Roman" w:hAnsi="Times New Roman"/>
          <w:color w:val="000000"/>
          <w:sz w:val="22"/>
        </w:rPr>
        <w:t xml:space="preserve">            send_high_weak_alert(db, year, weak_count, len(all_students), payload.topic)</w:t>
      </w:r>
    </w:p>
    <w:p>
      <w:pPr>
        <w:spacing w:before="0" w:after="40" w:line="276" w:lineRule="auto"/>
        <w:ind w:left="288"/>
        <w:jc w:val="left"/>
      </w:pPr>
      <w:r>
        <w:rPr>
          <w:rFonts w:ascii="Times New Roman" w:hAnsi="Times New Roman"/>
          <w:color w:val="000000"/>
          <w:sz w:val="22"/>
        </w:rPr>
      </w:r>
    </w:p>
    <w:p>
      <w:pPr>
        <w:spacing w:before="0" w:after="40" w:line="276" w:lineRule="auto"/>
        <w:ind w:left="288"/>
        <w:jc w:val="left"/>
      </w:pPr>
      <w:r>
        <w:rPr>
          <w:rFonts w:ascii="Times New Roman" w:hAnsi="Times New Roman"/>
          <w:color w:val="000000"/>
          <w:sz w:val="22"/>
        </w:rPr>
        <w:t xml:space="preserve">    return new_score</w:t>
      </w:r>
    </w:p>
    <w:p>
      <w:pPr>
        <w:keepNext/>
        <w:spacing w:before="160" w:after="80"/>
      </w:pPr>
      <w:r>
        <w:rPr>
          <w:rFonts w:ascii="Times New Roman" w:hAnsi="Times New Roman"/>
          <w:b/>
          <w:color w:val="000000"/>
          <w:sz w:val="24"/>
        </w:rPr>
        <w:t>Explanation</w:t>
      </w:r>
    </w:p>
    <w:p>
      <w:pPr>
        <w:spacing w:before="0" w:after="120" w:line="312" w:lineRule="auto"/>
        <w:jc w:val="both"/>
      </w:pPr>
      <w:r>
        <w:rPr>
          <w:rFonts w:ascii="Times New Roman" w:hAnsi="Times New Roman"/>
          <w:b w:val="0"/>
          <w:i w:val="0"/>
          <w:color w:val="000000"/>
          <w:sz w:val="24"/>
        </w:rPr>
        <w:t>This endpoint logs the student's completed quiz score in the PostgreSQL database. Following submission, the system evaluates the comprehension status of the cohort; if more than 50% of the students scored below the passing benchmark or reported difficulty understanding the lecture, an automated alert email is immediately triggered to the faculty mentor urging topic remediation.</w:t>
      </w:r>
    </w:p>
    <w:p>
      <w:r>
        <w:br w:type="page"/>
      </w:r>
    </w:p>
    <w:p>
      <w:pPr>
        <w:keepNext/>
        <w:spacing w:before="160" w:after="80"/>
      </w:pPr>
      <w:r>
        <w:rPr>
          <w:rFonts w:ascii="Times New Roman" w:hAnsi="Times New Roman"/>
          <w:b/>
          <w:color w:val="000000"/>
          <w:sz w:val="24"/>
        </w:rPr>
        <w:t>Student Login Component (React.js Frontend)</w:t>
      </w:r>
    </w:p>
    <w:p>
      <w:pPr>
        <w:spacing w:before="0" w:after="40" w:line="276" w:lineRule="auto"/>
        <w:ind w:left="288"/>
        <w:jc w:val="left"/>
      </w:pPr>
      <w:r>
        <w:rPr>
          <w:rFonts w:ascii="Times New Roman" w:hAnsi="Times New Roman"/>
          <w:color w:val="000000"/>
          <w:sz w:val="22"/>
        </w:rPr>
        <w:t>const handleStudentLogin = async (e) =&gt; {</w:t>
      </w:r>
    </w:p>
    <w:p>
      <w:pPr>
        <w:spacing w:before="0" w:after="40" w:line="276" w:lineRule="auto"/>
        <w:ind w:left="288"/>
        <w:jc w:val="left"/>
      </w:pPr>
      <w:r>
        <w:rPr>
          <w:rFonts w:ascii="Times New Roman" w:hAnsi="Times New Roman"/>
          <w:color w:val="000000"/>
          <w:sz w:val="22"/>
        </w:rPr>
        <w:t xml:space="preserve">  e.preventDefault();</w:t>
      </w:r>
    </w:p>
    <w:p>
      <w:pPr>
        <w:spacing w:before="0" w:after="40" w:line="276" w:lineRule="auto"/>
        <w:ind w:left="288"/>
        <w:jc w:val="left"/>
      </w:pPr>
      <w:r>
        <w:rPr>
          <w:rFonts w:ascii="Times New Roman" w:hAnsi="Times New Roman"/>
          <w:color w:val="000000"/>
          <w:sz w:val="22"/>
        </w:rPr>
        <w:t xml:space="preserve">  if (!email || !password) {</w:t>
      </w:r>
    </w:p>
    <w:p>
      <w:pPr>
        <w:spacing w:before="0" w:after="40" w:line="276" w:lineRule="auto"/>
        <w:ind w:left="288"/>
        <w:jc w:val="left"/>
      </w:pPr>
      <w:r>
        <w:rPr>
          <w:rFonts w:ascii="Times New Roman" w:hAnsi="Times New Roman"/>
          <w:color w:val="000000"/>
          <w:sz w:val="22"/>
        </w:rPr>
        <w:t xml:space="preserve">    showAlert('error', 'Please enter both college email and password.');</w:t>
      </w:r>
    </w:p>
    <w:p>
      <w:pPr>
        <w:spacing w:before="0" w:after="40" w:line="276" w:lineRule="auto"/>
        <w:ind w:left="288"/>
        <w:jc w:val="left"/>
      </w:pPr>
      <w:r>
        <w:rPr>
          <w:rFonts w:ascii="Times New Roman" w:hAnsi="Times New Roman"/>
          <w:color w:val="000000"/>
          <w:sz w:val="22"/>
        </w:rPr>
        <w:t xml:space="preserve">    return;</w:t>
      </w:r>
    </w:p>
    <w:p>
      <w:pPr>
        <w:spacing w:before="0" w:after="40" w:line="276" w:lineRule="auto"/>
        <w:ind w:left="288"/>
        <w:jc w:val="left"/>
      </w:pPr>
      <w:r>
        <w:rPr>
          <w:rFonts w:ascii="Times New Roman" w:hAnsi="Times New Roman"/>
          <w:color w:val="000000"/>
          <w:sz w:val="22"/>
        </w:rPr>
        <w:t xml:space="preserve">  }</w:t>
      </w:r>
    </w:p>
    <w:p>
      <w:pPr>
        <w:spacing w:before="0" w:after="40" w:line="276" w:lineRule="auto"/>
        <w:ind w:left="288"/>
        <w:jc w:val="left"/>
      </w:pPr>
      <w:r>
        <w:rPr>
          <w:rFonts w:ascii="Times New Roman" w:hAnsi="Times New Roman"/>
          <w:color w:val="000000"/>
          <w:sz w:val="22"/>
        </w:rPr>
        <w:t xml:space="preserve">  setLoading(true);</w:t>
      </w:r>
    </w:p>
    <w:p>
      <w:pPr>
        <w:spacing w:before="0" w:after="40" w:line="276" w:lineRule="auto"/>
        <w:ind w:left="288"/>
        <w:jc w:val="left"/>
      </w:pPr>
      <w:r>
        <w:rPr>
          <w:rFonts w:ascii="Times New Roman" w:hAnsi="Times New Roman"/>
          <w:color w:val="000000"/>
          <w:sz w:val="22"/>
        </w:rPr>
        <w:t xml:space="preserve">  try {</w:t>
      </w:r>
    </w:p>
    <w:p>
      <w:pPr>
        <w:spacing w:before="0" w:after="40" w:line="276" w:lineRule="auto"/>
        <w:ind w:left="288"/>
        <w:jc w:val="left"/>
      </w:pPr>
      <w:r>
        <w:rPr>
          <w:rFonts w:ascii="Times New Roman" w:hAnsi="Times New Roman"/>
          <w:color w:val="000000"/>
          <w:sz w:val="22"/>
        </w:rPr>
        <w:t xml:space="preserve">    const res = await fetch('/api/auth/student/login', {</w:t>
      </w:r>
    </w:p>
    <w:p>
      <w:pPr>
        <w:spacing w:before="0" w:after="40" w:line="276" w:lineRule="auto"/>
        <w:ind w:left="288"/>
        <w:jc w:val="left"/>
      </w:pPr>
      <w:r>
        <w:rPr>
          <w:rFonts w:ascii="Times New Roman" w:hAnsi="Times New Roman"/>
          <w:color w:val="000000"/>
          <w:sz w:val="22"/>
        </w:rPr>
        <w:t xml:space="preserve">      method: 'POST',</w:t>
      </w:r>
    </w:p>
    <w:p>
      <w:pPr>
        <w:spacing w:before="0" w:after="40" w:line="276" w:lineRule="auto"/>
        <w:ind w:left="288"/>
        <w:jc w:val="left"/>
      </w:pPr>
      <w:r>
        <w:rPr>
          <w:rFonts w:ascii="Times New Roman" w:hAnsi="Times New Roman"/>
          <w:color w:val="000000"/>
          <w:sz w:val="22"/>
        </w:rPr>
        <w:t xml:space="preserve">      headers: { 'Content-Type': 'application/json' },</w:t>
      </w:r>
    </w:p>
    <w:p>
      <w:pPr>
        <w:spacing w:before="0" w:after="40" w:line="276" w:lineRule="auto"/>
        <w:ind w:left="288"/>
        <w:jc w:val="left"/>
      </w:pPr>
      <w:r>
        <w:rPr>
          <w:rFonts w:ascii="Times New Roman" w:hAnsi="Times New Roman"/>
          <w:color w:val="000000"/>
          <w:sz w:val="22"/>
        </w:rPr>
        <w:t xml:space="preserve">      body: JSON.stringify({ email, password }),</w:t>
      </w:r>
    </w:p>
    <w:p>
      <w:pPr>
        <w:spacing w:before="0" w:after="40" w:line="276" w:lineRule="auto"/>
        <w:ind w:left="288"/>
        <w:jc w:val="left"/>
      </w:pPr>
      <w:r>
        <w:rPr>
          <w:rFonts w:ascii="Times New Roman" w:hAnsi="Times New Roman"/>
          <w:color w:val="000000"/>
          <w:sz w:val="22"/>
        </w:rPr>
        <w:t xml:space="preserve">    });</w:t>
      </w:r>
    </w:p>
    <w:p>
      <w:pPr>
        <w:spacing w:before="0" w:after="40" w:line="276" w:lineRule="auto"/>
        <w:ind w:left="288"/>
        <w:jc w:val="left"/>
      </w:pPr>
      <w:r>
        <w:rPr>
          <w:rFonts w:ascii="Times New Roman" w:hAnsi="Times New Roman"/>
          <w:color w:val="000000"/>
          <w:sz w:val="22"/>
        </w:rPr>
        <w:t xml:space="preserve">    const data = await res.json();</w:t>
      </w:r>
    </w:p>
    <w:p>
      <w:pPr>
        <w:spacing w:before="0" w:after="40" w:line="276" w:lineRule="auto"/>
        <w:ind w:left="288"/>
        <w:jc w:val="left"/>
      </w:pPr>
      <w:r>
        <w:rPr>
          <w:rFonts w:ascii="Times New Roman" w:hAnsi="Times New Roman"/>
          <w:color w:val="000000"/>
          <w:sz w:val="22"/>
        </w:rPr>
        <w:t xml:space="preserve">    if (res.ok) {</w:t>
      </w:r>
    </w:p>
    <w:p>
      <w:pPr>
        <w:spacing w:before="0" w:after="40" w:line="276" w:lineRule="auto"/>
        <w:ind w:left="288"/>
        <w:jc w:val="left"/>
      </w:pPr>
      <w:r>
        <w:rPr>
          <w:rFonts w:ascii="Times New Roman" w:hAnsi="Times New Roman"/>
          <w:color w:val="000000"/>
          <w:sz w:val="22"/>
        </w:rPr>
        <w:t xml:space="preserve">      sessionStorage.setItem('studentToken', data.access_token);</w:t>
      </w:r>
    </w:p>
    <w:p>
      <w:pPr>
        <w:spacing w:before="0" w:after="40" w:line="276" w:lineRule="auto"/>
        <w:ind w:left="288"/>
        <w:jc w:val="left"/>
      </w:pPr>
      <w:r>
        <w:rPr>
          <w:rFonts w:ascii="Times New Roman" w:hAnsi="Times New Roman"/>
          <w:color w:val="000000"/>
          <w:sz w:val="22"/>
        </w:rPr>
        <w:t xml:space="preserve">      sessionStorage.setItem('userRole', 'student');</w:t>
      </w:r>
    </w:p>
    <w:p>
      <w:pPr>
        <w:spacing w:before="0" w:after="40" w:line="276" w:lineRule="auto"/>
        <w:ind w:left="288"/>
        <w:jc w:val="left"/>
      </w:pPr>
      <w:r>
        <w:rPr>
          <w:rFonts w:ascii="Times New Roman" w:hAnsi="Times New Roman"/>
          <w:color w:val="000000"/>
          <w:sz w:val="22"/>
        </w:rPr>
        <w:t xml:space="preserve">      sessionStorage.setItem('studentName', data.name);</w:t>
      </w:r>
    </w:p>
    <w:p>
      <w:pPr>
        <w:spacing w:before="0" w:after="40" w:line="276" w:lineRule="auto"/>
        <w:ind w:left="288"/>
        <w:jc w:val="left"/>
      </w:pPr>
      <w:r>
        <w:rPr>
          <w:rFonts w:ascii="Times New Roman" w:hAnsi="Times New Roman"/>
          <w:color w:val="000000"/>
          <w:sz w:val="22"/>
        </w:rPr>
        <w:t xml:space="preserve">      sessionStorage.setItem('studentYear', data.year);</w:t>
      </w:r>
    </w:p>
    <w:p>
      <w:pPr>
        <w:spacing w:before="0" w:after="40" w:line="276" w:lineRule="auto"/>
        <w:ind w:left="288"/>
        <w:jc w:val="left"/>
      </w:pPr>
      <w:r>
        <w:rPr>
          <w:rFonts w:ascii="Times New Roman" w:hAnsi="Times New Roman"/>
          <w:color w:val="000000"/>
          <w:sz w:val="22"/>
        </w:rPr>
        <w:t xml:space="preserve">      sessionStorage.setItem('studentRegNo', data.regno);</w:t>
      </w:r>
    </w:p>
    <w:p>
      <w:pPr>
        <w:spacing w:before="0" w:after="40" w:line="276" w:lineRule="auto"/>
        <w:ind w:left="288"/>
        <w:jc w:val="left"/>
      </w:pPr>
      <w:r>
        <w:rPr>
          <w:rFonts w:ascii="Times New Roman" w:hAnsi="Times New Roman"/>
          <w:color w:val="000000"/>
          <w:sz w:val="22"/>
        </w:rPr>
        <w:t xml:space="preserve">      showAlert('success', `Welcome back, ${data.name}! Loading dashboard...`);</w:t>
      </w:r>
    </w:p>
    <w:p>
      <w:pPr>
        <w:spacing w:before="0" w:after="40" w:line="276" w:lineRule="auto"/>
        <w:ind w:left="288"/>
        <w:jc w:val="left"/>
      </w:pPr>
      <w:r>
        <w:rPr>
          <w:rFonts w:ascii="Times New Roman" w:hAnsi="Times New Roman"/>
          <w:color w:val="000000"/>
          <w:sz w:val="22"/>
        </w:rPr>
        <w:t xml:space="preserve">      setTimeout(() =&gt; navigate('/student-dashboard'), 800);</w:t>
      </w:r>
    </w:p>
    <w:p>
      <w:pPr>
        <w:spacing w:before="0" w:after="40" w:line="276" w:lineRule="auto"/>
        <w:ind w:left="288"/>
        <w:jc w:val="left"/>
      </w:pPr>
      <w:r>
        <w:rPr>
          <w:rFonts w:ascii="Times New Roman" w:hAnsi="Times New Roman"/>
          <w:color w:val="000000"/>
          <w:sz w:val="22"/>
        </w:rPr>
        <w:t xml:space="preserve">    } else {</w:t>
      </w:r>
    </w:p>
    <w:p>
      <w:pPr>
        <w:spacing w:before="0" w:after="40" w:line="276" w:lineRule="auto"/>
        <w:ind w:left="288"/>
        <w:jc w:val="left"/>
      </w:pPr>
      <w:r>
        <w:rPr>
          <w:rFonts w:ascii="Times New Roman" w:hAnsi="Times New Roman"/>
          <w:color w:val="000000"/>
          <w:sz w:val="22"/>
        </w:rPr>
        <w:t xml:space="preserve">      showAlert('error', data.detail || 'Invalid credentials. Please try again.');</w:t>
      </w:r>
    </w:p>
    <w:p>
      <w:pPr>
        <w:spacing w:before="0" w:after="40" w:line="276" w:lineRule="auto"/>
        <w:ind w:left="288"/>
        <w:jc w:val="left"/>
      </w:pPr>
      <w:r>
        <w:rPr>
          <w:rFonts w:ascii="Times New Roman" w:hAnsi="Times New Roman"/>
          <w:color w:val="000000"/>
          <w:sz w:val="22"/>
        </w:rPr>
        <w:t xml:space="preserve">    }</w:t>
      </w:r>
    </w:p>
    <w:p>
      <w:pPr>
        <w:spacing w:before="0" w:after="40" w:line="276" w:lineRule="auto"/>
        <w:ind w:left="288"/>
        <w:jc w:val="left"/>
      </w:pPr>
      <w:r>
        <w:rPr>
          <w:rFonts w:ascii="Times New Roman" w:hAnsi="Times New Roman"/>
          <w:color w:val="000000"/>
          <w:sz w:val="22"/>
        </w:rPr>
        <w:t xml:space="preserve">  } catch (err) {</w:t>
      </w:r>
    </w:p>
    <w:p>
      <w:pPr>
        <w:spacing w:before="0" w:after="40" w:line="276" w:lineRule="auto"/>
        <w:ind w:left="288"/>
        <w:jc w:val="left"/>
      </w:pPr>
      <w:r>
        <w:rPr>
          <w:rFonts w:ascii="Times New Roman" w:hAnsi="Times New Roman"/>
          <w:color w:val="000000"/>
          <w:sz w:val="22"/>
        </w:rPr>
        <w:t xml:space="preserve">    showAlert('error', 'Unable to connect to backend server.');</w:t>
      </w:r>
    </w:p>
    <w:p>
      <w:pPr>
        <w:spacing w:before="0" w:after="40" w:line="276" w:lineRule="auto"/>
        <w:ind w:left="288"/>
        <w:jc w:val="left"/>
      </w:pPr>
      <w:r>
        <w:rPr>
          <w:rFonts w:ascii="Times New Roman" w:hAnsi="Times New Roman"/>
          <w:color w:val="000000"/>
          <w:sz w:val="22"/>
        </w:rPr>
        <w:t xml:space="preserve">  } finally {</w:t>
      </w:r>
    </w:p>
    <w:p>
      <w:pPr>
        <w:spacing w:before="0" w:after="40" w:line="276" w:lineRule="auto"/>
        <w:ind w:left="288"/>
        <w:jc w:val="left"/>
      </w:pPr>
      <w:r>
        <w:rPr>
          <w:rFonts w:ascii="Times New Roman" w:hAnsi="Times New Roman"/>
          <w:color w:val="000000"/>
          <w:sz w:val="22"/>
        </w:rPr>
        <w:t xml:space="preserve">    setLoading(false);</w:t>
      </w:r>
    </w:p>
    <w:p>
      <w:pPr>
        <w:spacing w:before="0" w:after="40" w:line="276" w:lineRule="auto"/>
        <w:ind w:left="288"/>
        <w:jc w:val="left"/>
      </w:pPr>
      <w:r>
        <w:rPr>
          <w:rFonts w:ascii="Times New Roman" w:hAnsi="Times New Roman"/>
          <w:color w:val="000000"/>
          <w:sz w:val="22"/>
        </w:rPr>
        <w:t xml:space="preserve">  }</w:t>
      </w:r>
    </w:p>
    <w:p>
      <w:pPr>
        <w:spacing w:before="0" w:after="40" w:line="276" w:lineRule="auto"/>
        <w:ind w:left="288"/>
        <w:jc w:val="left"/>
      </w:pPr>
      <w:r>
        <w:rPr>
          <w:rFonts w:ascii="Times New Roman" w:hAnsi="Times New Roman"/>
          <w:color w:val="000000"/>
          <w:sz w:val="22"/>
        </w:rPr>
        <w:t>};</w:t>
      </w:r>
    </w:p>
    <w:p>
      <w:pPr>
        <w:keepNext/>
        <w:spacing w:before="160" w:after="80"/>
      </w:pPr>
      <w:r>
        <w:rPr>
          <w:rFonts w:ascii="Times New Roman" w:hAnsi="Times New Roman"/>
          <w:b/>
          <w:color w:val="000000"/>
          <w:sz w:val="24"/>
        </w:rPr>
        <w:t>Explanation</w:t>
      </w:r>
    </w:p>
    <w:p>
      <w:pPr>
        <w:spacing w:before="0" w:after="120" w:line="312" w:lineRule="auto"/>
        <w:jc w:val="both"/>
      </w:pPr>
      <w:r>
        <w:rPr>
          <w:rFonts w:ascii="Times New Roman" w:hAnsi="Times New Roman"/>
          <w:b w:val="0"/>
          <w:i w:val="0"/>
          <w:color w:val="000000"/>
          <w:sz w:val="24"/>
        </w:rPr>
        <w:t>The React student login component transmits user credentials via an HTTP POST request to the FastAPI authentication endpoint. Upon successful verification, the JWT token, student name, academic year, and register number are securely saved into session storage, and the student is smoothly redirected to their interactive learning dashboard.</w:t>
      </w:r>
    </w:p>
    <w:p>
      <w:r>
        <w:br w:type="page"/>
      </w:r>
    </w:p>
    <w:p>
      <w:pPr>
        <w:keepNext/>
        <w:spacing w:before="160" w:after="80"/>
      </w:pPr>
      <w:r>
        <w:rPr>
          <w:rFonts w:ascii="Times New Roman" w:hAnsi="Times New Roman"/>
          <w:b/>
          <w:color w:val="000000"/>
          <w:sz w:val="24"/>
        </w:rPr>
        <w:t>Interactive Quiz Taking &amp; Submission Component (React.js)</w:t>
      </w:r>
    </w:p>
    <w:p>
      <w:pPr>
        <w:spacing w:before="0" w:after="40" w:line="276" w:lineRule="auto"/>
        <w:ind w:left="288"/>
        <w:jc w:val="left"/>
      </w:pPr>
      <w:r>
        <w:rPr>
          <w:rFonts w:ascii="Times New Roman" w:hAnsi="Times New Roman"/>
          <w:color w:val="000000"/>
          <w:sz w:val="22"/>
        </w:rPr>
        <w:t>const handleQuizSubmit = async () =&gt; {</w:t>
      </w:r>
    </w:p>
    <w:p>
      <w:pPr>
        <w:spacing w:before="0" w:after="40" w:line="276" w:lineRule="auto"/>
        <w:ind w:left="288"/>
        <w:jc w:val="left"/>
      </w:pPr>
      <w:r>
        <w:rPr>
          <w:rFonts w:ascii="Times New Roman" w:hAnsi="Times New Roman"/>
          <w:color w:val="000000"/>
          <w:sz w:val="22"/>
        </w:rPr>
        <w:t xml:space="preserve">  if (!todayTopic || !quiz) return;</w:t>
      </w:r>
    </w:p>
    <w:p>
      <w:pPr>
        <w:spacing w:before="0" w:after="40" w:line="276" w:lineRule="auto"/>
        <w:ind w:left="288"/>
        <w:jc w:val="left"/>
      </w:pPr>
      <w:r>
        <w:rPr>
          <w:rFonts w:ascii="Times New Roman" w:hAnsi="Times New Roman"/>
          <w:color w:val="000000"/>
          <w:sz w:val="22"/>
        </w:rPr>
        <w:t xml:space="preserve">  setSubmitting(true);</w:t>
      </w:r>
    </w:p>
    <w:p>
      <w:pPr>
        <w:spacing w:before="0" w:after="40" w:line="276" w:lineRule="auto"/>
        <w:ind w:left="288"/>
        <w:jc w:val="left"/>
      </w:pPr>
      <w:r>
        <w:rPr>
          <w:rFonts w:ascii="Times New Roman" w:hAnsi="Times New Roman"/>
          <w:color w:val="000000"/>
          <w:sz w:val="22"/>
        </w:rPr>
        <w:t xml:space="preserve">  let correctCount = 0;</w:t>
      </w:r>
    </w:p>
    <w:p>
      <w:pPr>
        <w:spacing w:before="0" w:after="40" w:line="276" w:lineRule="auto"/>
        <w:ind w:left="288"/>
        <w:jc w:val="left"/>
      </w:pPr>
      <w:r>
        <w:rPr>
          <w:rFonts w:ascii="Times New Roman" w:hAnsi="Times New Roman"/>
          <w:color w:val="000000"/>
          <w:sz w:val="22"/>
        </w:rPr>
        <w:t xml:space="preserve">  const total = quiz.questions.length;</w:t>
      </w:r>
    </w:p>
    <w:p>
      <w:pPr>
        <w:spacing w:before="0" w:after="40" w:line="276" w:lineRule="auto"/>
        <w:ind w:left="288"/>
        <w:jc w:val="left"/>
      </w:pPr>
      <w:r>
        <w:rPr>
          <w:rFonts w:ascii="Times New Roman" w:hAnsi="Times New Roman"/>
          <w:color w:val="000000"/>
          <w:sz w:val="22"/>
        </w:rPr>
        <w:t xml:space="preserve">  quiz.questions.forEach((q, idx) =&gt; {</w:t>
      </w:r>
    </w:p>
    <w:p>
      <w:pPr>
        <w:spacing w:before="0" w:after="40" w:line="276" w:lineRule="auto"/>
        <w:ind w:left="288"/>
        <w:jc w:val="left"/>
      </w:pPr>
      <w:r>
        <w:rPr>
          <w:rFonts w:ascii="Times New Roman" w:hAnsi="Times New Roman"/>
          <w:color w:val="000000"/>
          <w:sz w:val="22"/>
        </w:rPr>
        <w:t xml:space="preserve">    if (userAnswers[idx] &amp;&amp; userAnswers[idx].trim().toLowerCase() === q.answer.trim().toLowerCase()) {</w:t>
      </w:r>
    </w:p>
    <w:p>
      <w:pPr>
        <w:spacing w:before="0" w:after="40" w:line="276" w:lineRule="auto"/>
        <w:ind w:left="288"/>
        <w:jc w:val="left"/>
      </w:pPr>
      <w:r>
        <w:rPr>
          <w:rFonts w:ascii="Times New Roman" w:hAnsi="Times New Roman"/>
          <w:color w:val="000000"/>
          <w:sz w:val="22"/>
        </w:rPr>
        <w:t xml:space="preserve">      correctCount++;</w:t>
      </w:r>
    </w:p>
    <w:p>
      <w:pPr>
        <w:spacing w:before="0" w:after="40" w:line="276" w:lineRule="auto"/>
        <w:ind w:left="288"/>
        <w:jc w:val="left"/>
      </w:pPr>
      <w:r>
        <w:rPr>
          <w:rFonts w:ascii="Times New Roman" w:hAnsi="Times New Roman"/>
          <w:color w:val="000000"/>
          <w:sz w:val="22"/>
        </w:rPr>
        <w:t xml:space="preserve">    }</w:t>
      </w:r>
    </w:p>
    <w:p>
      <w:pPr>
        <w:spacing w:before="0" w:after="40" w:line="276" w:lineRule="auto"/>
        <w:ind w:left="288"/>
        <w:jc w:val="left"/>
      </w:pPr>
      <w:r>
        <w:rPr>
          <w:rFonts w:ascii="Times New Roman" w:hAnsi="Times New Roman"/>
          <w:color w:val="000000"/>
          <w:sz w:val="22"/>
        </w:rPr>
        <w:t xml:space="preserve">  });</w:t>
      </w:r>
    </w:p>
    <w:p>
      <w:pPr>
        <w:spacing w:before="0" w:after="40" w:line="276" w:lineRule="auto"/>
        <w:ind w:left="288"/>
        <w:jc w:val="left"/>
      </w:pPr>
      <w:r>
        <w:rPr>
          <w:rFonts w:ascii="Times New Roman" w:hAnsi="Times New Roman"/>
          <w:color w:val="000000"/>
          <w:sz w:val="22"/>
        </w:rPr>
        <w:t xml:space="preserve">  const percentage = Math.round((correctCount / total) * 100);</w:t>
      </w:r>
    </w:p>
    <w:p>
      <w:pPr>
        <w:spacing w:before="0" w:after="40" w:line="276" w:lineRule="auto"/>
        <w:ind w:left="288"/>
        <w:jc w:val="left"/>
      </w:pPr>
      <w:r>
        <w:rPr>
          <w:rFonts w:ascii="Times New Roman" w:hAnsi="Times New Roman"/>
          <w:color w:val="000000"/>
          <w:sz w:val="22"/>
        </w:rPr>
        <w:t xml:space="preserve">  try {</w:t>
      </w:r>
    </w:p>
    <w:p>
      <w:pPr>
        <w:spacing w:before="0" w:after="40" w:line="276" w:lineRule="auto"/>
        <w:ind w:left="288"/>
        <w:jc w:val="left"/>
      </w:pPr>
      <w:r>
        <w:rPr>
          <w:rFonts w:ascii="Times New Roman" w:hAnsi="Times New Roman"/>
          <w:color w:val="000000"/>
          <w:sz w:val="22"/>
        </w:rPr>
        <w:t xml:space="preserve">    const res = await fetch('/api/students/score', {</w:t>
      </w:r>
    </w:p>
    <w:p>
      <w:pPr>
        <w:spacing w:before="0" w:after="40" w:line="276" w:lineRule="auto"/>
        <w:ind w:left="288"/>
        <w:jc w:val="left"/>
      </w:pPr>
      <w:r>
        <w:rPr>
          <w:rFonts w:ascii="Times New Roman" w:hAnsi="Times New Roman"/>
          <w:color w:val="000000"/>
          <w:sz w:val="22"/>
        </w:rPr>
        <w:t xml:space="preserve">      method: 'POST',</w:t>
      </w:r>
    </w:p>
    <w:p>
      <w:pPr>
        <w:spacing w:before="0" w:after="40" w:line="276" w:lineRule="auto"/>
        <w:ind w:left="288"/>
        <w:jc w:val="left"/>
      </w:pPr>
      <w:r>
        <w:rPr>
          <w:rFonts w:ascii="Times New Roman" w:hAnsi="Times New Roman"/>
          <w:color w:val="000000"/>
          <w:sz w:val="22"/>
        </w:rPr>
        <w:t xml:space="preserve">      headers: {</w:t>
      </w:r>
    </w:p>
    <w:p>
      <w:pPr>
        <w:spacing w:before="0" w:after="40" w:line="276" w:lineRule="auto"/>
        <w:ind w:left="288"/>
        <w:jc w:val="left"/>
      </w:pPr>
      <w:r>
        <w:rPr>
          <w:rFonts w:ascii="Times New Roman" w:hAnsi="Times New Roman"/>
          <w:color w:val="000000"/>
          <w:sz w:val="22"/>
        </w:rPr>
        <w:t xml:space="preserve">        'Content-Type': 'application/json',</w:t>
      </w:r>
    </w:p>
    <w:p>
      <w:pPr>
        <w:spacing w:before="0" w:after="40" w:line="276" w:lineRule="auto"/>
        <w:ind w:left="288"/>
        <w:jc w:val="left"/>
      </w:pPr>
      <w:r>
        <w:rPr>
          <w:rFonts w:ascii="Times New Roman" w:hAnsi="Times New Roman"/>
          <w:color w:val="000000"/>
          <w:sz w:val="22"/>
        </w:rPr>
        <w:t xml:space="preserve">        'Authorization': `Bearer ${studentToken}`</w:t>
      </w:r>
    </w:p>
    <w:p>
      <w:pPr>
        <w:spacing w:before="0" w:after="40" w:line="276" w:lineRule="auto"/>
        <w:ind w:left="288"/>
        <w:jc w:val="left"/>
      </w:pPr>
      <w:r>
        <w:rPr>
          <w:rFonts w:ascii="Times New Roman" w:hAnsi="Times New Roman"/>
          <w:color w:val="000000"/>
          <w:sz w:val="22"/>
        </w:rPr>
        <w:t xml:space="preserve">      },</w:t>
      </w:r>
    </w:p>
    <w:p>
      <w:pPr>
        <w:spacing w:before="0" w:after="40" w:line="276" w:lineRule="auto"/>
        <w:ind w:left="288"/>
        <w:jc w:val="left"/>
      </w:pPr>
      <w:r>
        <w:rPr>
          <w:rFonts w:ascii="Times New Roman" w:hAnsi="Times New Roman"/>
          <w:color w:val="000000"/>
          <w:sz w:val="22"/>
        </w:rPr>
        <w:t xml:space="preserve">      body: JSON.stringify({</w:t>
      </w:r>
    </w:p>
    <w:p>
      <w:pPr>
        <w:spacing w:before="0" w:after="40" w:line="276" w:lineRule="auto"/>
        <w:ind w:left="288"/>
        <w:jc w:val="left"/>
      </w:pPr>
      <w:r>
        <w:rPr>
          <w:rFonts w:ascii="Times New Roman" w:hAnsi="Times New Roman"/>
          <w:color w:val="000000"/>
          <w:sz w:val="22"/>
        </w:rPr>
        <w:t xml:space="preserve">        topic: todayTopic.topic,</w:t>
      </w:r>
    </w:p>
    <w:p>
      <w:pPr>
        <w:spacing w:before="0" w:after="40" w:line="276" w:lineRule="auto"/>
        <w:ind w:left="288"/>
        <w:jc w:val="left"/>
      </w:pPr>
      <w:r>
        <w:rPr>
          <w:rFonts w:ascii="Times New Roman" w:hAnsi="Times New Roman"/>
          <w:color w:val="000000"/>
          <w:sz w:val="22"/>
        </w:rPr>
        <w:t xml:space="preserve">        score: `${correctCount}/${total}`,</w:t>
      </w:r>
    </w:p>
    <w:p>
      <w:pPr>
        <w:spacing w:before="0" w:after="40" w:line="276" w:lineRule="auto"/>
        <w:ind w:left="288"/>
        <w:jc w:val="left"/>
      </w:pPr>
      <w:r>
        <w:rPr>
          <w:rFonts w:ascii="Times New Roman" w:hAnsi="Times New Roman"/>
          <w:color w:val="000000"/>
          <w:sz w:val="22"/>
        </w:rPr>
        <w:t xml:space="preserve">        percentage: percentage,</w:t>
      </w:r>
    </w:p>
    <w:p>
      <w:pPr>
        <w:spacing w:before="0" w:after="40" w:line="276" w:lineRule="auto"/>
        <w:ind w:left="288"/>
        <w:jc w:val="left"/>
      </w:pPr>
      <w:r>
        <w:rPr>
          <w:rFonts w:ascii="Times New Roman" w:hAnsi="Times New Roman"/>
          <w:color w:val="000000"/>
          <w:sz w:val="22"/>
        </w:rPr>
        <w:t xml:space="preserve">        date: new Date().toLocaleDateString(),</w:t>
      </w:r>
    </w:p>
    <w:p>
      <w:pPr>
        <w:spacing w:before="0" w:after="40" w:line="276" w:lineRule="auto"/>
        <w:ind w:left="288"/>
        <w:jc w:val="left"/>
      </w:pPr>
      <w:r>
        <w:rPr>
          <w:rFonts w:ascii="Times New Roman" w:hAnsi="Times New Roman"/>
          <w:color w:val="000000"/>
          <w:sz w:val="22"/>
        </w:rPr>
        <w:t xml:space="preserve">        not_understood: percentage &lt; 50</w:t>
      </w:r>
    </w:p>
    <w:p>
      <w:pPr>
        <w:spacing w:before="0" w:after="40" w:line="276" w:lineRule="auto"/>
        <w:ind w:left="288"/>
        <w:jc w:val="left"/>
      </w:pPr>
      <w:r>
        <w:rPr>
          <w:rFonts w:ascii="Times New Roman" w:hAnsi="Times New Roman"/>
          <w:color w:val="000000"/>
          <w:sz w:val="22"/>
        </w:rPr>
        <w:t xml:space="preserve">      })</w:t>
      </w:r>
    </w:p>
    <w:p>
      <w:pPr>
        <w:spacing w:before="0" w:after="40" w:line="276" w:lineRule="auto"/>
        <w:ind w:left="288"/>
        <w:jc w:val="left"/>
      </w:pPr>
      <w:r>
        <w:rPr>
          <w:rFonts w:ascii="Times New Roman" w:hAnsi="Times New Roman"/>
          <w:color w:val="000000"/>
          <w:sz w:val="22"/>
        </w:rPr>
        <w:t xml:space="preserve">    });</w:t>
      </w:r>
    </w:p>
    <w:p>
      <w:pPr>
        <w:spacing w:before="0" w:after="40" w:line="276" w:lineRule="auto"/>
        <w:ind w:left="288"/>
        <w:jc w:val="left"/>
      </w:pPr>
      <w:r>
        <w:rPr>
          <w:rFonts w:ascii="Times New Roman" w:hAnsi="Times New Roman"/>
          <w:color w:val="000000"/>
          <w:sz w:val="22"/>
        </w:rPr>
        <w:t xml:space="preserve">    if (res.ok) {</w:t>
      </w:r>
    </w:p>
    <w:p>
      <w:pPr>
        <w:spacing w:before="0" w:after="40" w:line="276" w:lineRule="auto"/>
        <w:ind w:left="288"/>
        <w:jc w:val="left"/>
      </w:pPr>
      <w:r>
        <w:rPr>
          <w:rFonts w:ascii="Times New Roman" w:hAnsi="Times New Roman"/>
          <w:color w:val="000000"/>
          <w:sz w:val="22"/>
        </w:rPr>
        <w:t xml:space="preserve">      setSessionScore({ correct: correctCount, total, percentage });</w:t>
      </w:r>
    </w:p>
    <w:p>
      <w:pPr>
        <w:spacing w:before="0" w:after="40" w:line="276" w:lineRule="auto"/>
        <w:ind w:left="288"/>
        <w:jc w:val="left"/>
      </w:pPr>
      <w:r>
        <w:rPr>
          <w:rFonts w:ascii="Times New Roman" w:hAnsi="Times New Roman"/>
          <w:color w:val="000000"/>
          <w:sz w:val="22"/>
        </w:rPr>
        <w:t xml:space="preserve">      setQuizDoneToday(true);</w:t>
      </w:r>
    </w:p>
    <w:p>
      <w:pPr>
        <w:spacing w:before="0" w:after="40" w:line="276" w:lineRule="auto"/>
        <w:ind w:left="288"/>
        <w:jc w:val="left"/>
      </w:pPr>
      <w:r>
        <w:rPr>
          <w:rFonts w:ascii="Times New Roman" w:hAnsi="Times New Roman"/>
          <w:color w:val="000000"/>
          <w:sz w:val="22"/>
        </w:rPr>
        <w:t xml:space="preserve">    }</w:t>
      </w:r>
    </w:p>
    <w:p>
      <w:pPr>
        <w:spacing w:before="0" w:after="40" w:line="276" w:lineRule="auto"/>
        <w:ind w:left="288"/>
        <w:jc w:val="left"/>
      </w:pPr>
      <w:r>
        <w:rPr>
          <w:rFonts w:ascii="Times New Roman" w:hAnsi="Times New Roman"/>
          <w:color w:val="000000"/>
          <w:sz w:val="22"/>
        </w:rPr>
        <w:t xml:space="preserve">  } catch (err) {</w:t>
      </w:r>
    </w:p>
    <w:p>
      <w:pPr>
        <w:spacing w:before="0" w:after="40" w:line="276" w:lineRule="auto"/>
        <w:ind w:left="288"/>
        <w:jc w:val="left"/>
      </w:pPr>
      <w:r>
        <w:rPr>
          <w:rFonts w:ascii="Times New Roman" w:hAnsi="Times New Roman"/>
          <w:color w:val="000000"/>
          <w:sz w:val="22"/>
        </w:rPr>
        <w:t xml:space="preserve">    console.error('Score submission error:', err);</w:t>
      </w:r>
    </w:p>
    <w:p>
      <w:pPr>
        <w:spacing w:before="0" w:after="40" w:line="276" w:lineRule="auto"/>
        <w:ind w:left="288"/>
        <w:jc w:val="left"/>
      </w:pPr>
      <w:r>
        <w:rPr>
          <w:rFonts w:ascii="Times New Roman" w:hAnsi="Times New Roman"/>
          <w:color w:val="000000"/>
          <w:sz w:val="22"/>
        </w:rPr>
        <w:t xml:space="preserve">  } finally {</w:t>
      </w:r>
    </w:p>
    <w:p>
      <w:pPr>
        <w:spacing w:before="0" w:after="40" w:line="276" w:lineRule="auto"/>
        <w:ind w:left="288"/>
        <w:jc w:val="left"/>
      </w:pPr>
      <w:r>
        <w:rPr>
          <w:rFonts w:ascii="Times New Roman" w:hAnsi="Times New Roman"/>
          <w:color w:val="000000"/>
          <w:sz w:val="22"/>
        </w:rPr>
        <w:t xml:space="preserve">    setSubmitting(false);</w:t>
      </w:r>
    </w:p>
    <w:p>
      <w:pPr>
        <w:spacing w:before="0" w:after="40" w:line="276" w:lineRule="auto"/>
        <w:ind w:left="288"/>
        <w:jc w:val="left"/>
      </w:pPr>
      <w:r>
        <w:rPr>
          <w:rFonts w:ascii="Times New Roman" w:hAnsi="Times New Roman"/>
          <w:color w:val="000000"/>
          <w:sz w:val="22"/>
        </w:rPr>
        <w:t xml:space="preserve">  }</w:t>
      </w:r>
    </w:p>
    <w:p>
      <w:pPr>
        <w:spacing w:before="0" w:after="40" w:line="276" w:lineRule="auto"/>
        <w:ind w:left="288"/>
        <w:jc w:val="left"/>
      </w:pPr>
      <w:r>
        <w:rPr>
          <w:rFonts w:ascii="Times New Roman" w:hAnsi="Times New Roman"/>
          <w:color w:val="000000"/>
          <w:sz w:val="22"/>
        </w:rPr>
        <w:t>};</w:t>
      </w:r>
    </w:p>
    <w:p>
      <w:pPr>
        <w:keepNext/>
        <w:spacing w:before="160" w:after="80"/>
      </w:pPr>
      <w:r>
        <w:rPr>
          <w:rFonts w:ascii="Times New Roman" w:hAnsi="Times New Roman"/>
          <w:b/>
          <w:color w:val="000000"/>
          <w:sz w:val="24"/>
        </w:rPr>
        <w:t>Explanation</w:t>
      </w:r>
    </w:p>
    <w:p>
      <w:pPr>
        <w:spacing w:before="0" w:after="120" w:line="312" w:lineRule="auto"/>
        <w:jc w:val="both"/>
      </w:pPr>
      <w:r>
        <w:rPr>
          <w:rFonts w:ascii="Times New Roman" w:hAnsi="Times New Roman"/>
          <w:b w:val="0"/>
          <w:i w:val="0"/>
          <w:color w:val="000000"/>
          <w:sz w:val="24"/>
        </w:rPr>
        <w:t>This React component evaluates student quiz responses against verified answer models, computes the percentage score, and dispatches the result to the FastAPI backend with the student's JWT authorization header. It marks the assessment as completed for the day and displays the instant score review to the learner.</w:t>
      </w:r>
    </w:p>
    <w:sectPr w:rsidR="00FC693F" w:rsidRPr="0006063C" w:rsidSect="00034616">
      <w:footerReference w:type="default" r:id="rId11"/>
      <w:pgSz w:w="11909" w:h="16834"/>
      <w:pgMar w:top="1440" w:right="1440" w:bottom="1440" w:left="1728"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