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20"/>
              <w:left w:type="dxa" w:w="400"/>
              <w:bottom w:type="dxa" w:w="320"/>
              <w:right w:type="dxa" w:w="400"/>
            </w:tcMar>
          </w:tcPr>
          <w:p>
            <w:pPr>
              <w:spacing w:after="80" w:before="0"/>
              <w:jc w:val="center"/>
            </w:pPr>
            <w:r>
              <w:rPr>
                <w:rFonts w:ascii="Arial" w:cs="Arial" w:eastAsia="Arial" w:hAnsi="Arial"/>
                <w:b/>
                <w:bCs/>
                <w:color w:val="0E6FD8"/>
                <w:sz w:val="52"/>
                <w:szCs w:val="52"/>
              </w:rPr>
              <w:t xml:space="preserve">NEXAR</w:t>
            </w:r>
            <w:r>
              <w:rPr>
                <w:rFonts w:ascii="Arial" w:cs="Arial" w:eastAsia="Arial" w:hAnsi="Arial"/>
                <w:color w:val="FFFFFF"/>
                <w:sz w:val="52"/>
                <w:szCs w:val="52"/>
              </w:rPr>
              <w:t xml:space="preserve">POINT</w:t>
            </w:r>
          </w:p>
          <w:p>
            <w:pPr>
              <w:spacing w:after="80" w:before="0"/>
              <w:jc w:val="center"/>
            </w:pPr>
            <w:r>
              <w:rPr>
                <w:rFonts w:ascii="Arial" w:cs="Arial" w:eastAsia="Arial" w:hAnsi="Arial"/>
                <w:color w:val="9CA3AF"/>
                <w:sz w:val="26"/>
                <w:szCs w:val="26"/>
              </w:rPr>
              <w:t xml:space="preserve">Website Email System — Technical Reference</w:t>
            </w:r>
          </w:p>
          <w:p>
            <w:pPr>
              <w:spacing w:after="0" w:before="0"/>
              <w:jc w:val="center"/>
            </w:pPr>
            <w:r>
              <w:rPr>
                <w:rFonts w:ascii="Arial" w:cs="Arial" w:eastAsia="Arial" w:hAnsi="Arial"/>
                <w:color w:val="6B7280"/>
                <w:sz w:val="22"/>
                <w:szCs w:val="22"/>
              </w:rPr>
              <w:t xml:space="preserve">Cloudflare Pages + Cloudflare Worker + Resend API</w:t>
            </w:r>
          </w:p>
        </w:tc>
      </w:tr>
    </w:tbl>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1. Overview</w:t>
      </w:r>
    </w:p>
    <w:p>
      <w:pPr>
        <w:spacing w:after="100" w:before="60"/>
      </w:pPr>
      <w:r>
        <w:rPr>
          <w:rFonts w:ascii="Arial" w:cs="Arial" w:eastAsia="Arial" w:hAnsi="Arial"/>
          <w:sz w:val="22"/>
          <w:szCs w:val="22"/>
        </w:rPr>
        <w:t xml:space="preserve">This document describes the complete email inquiry system built for the Nexar Point website. It covers the architecture, all bugs that were found and fixed, the deployment steps, and troubleshooting guidance.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BF4FF" w:val="clear"/>
            <w:tcMar>
              <w:top w:type="dxa" w:w="120"/>
              <w:left w:type="dxa" w:w="180"/>
              <w:bottom w:type="dxa" w:w="120"/>
              <w:right w:type="dxa" w:w="180"/>
            </w:tcMar>
          </w:tcPr>
          <w:p>
            <w:pPr>
              <w:spacing w:after="60" w:before="0"/>
            </w:pPr>
            <w:r>
              <w:rPr>
                <w:rFonts w:ascii="Arial" w:cs="Arial" w:eastAsia="Arial" w:hAnsi="Arial"/>
                <w:b/>
                <w:bCs/>
                <w:color w:val="0E6FD8"/>
                <w:sz w:val="20"/>
                <w:szCs w:val="20"/>
              </w:rPr>
              <w:t xml:space="preserve">How it works</w:t>
            </w:r>
          </w:p>
          <w:p>
            <w:pPr>
              <w:spacing w:after="0" w:before="0"/>
            </w:pPr>
            <w:r>
              <w:rPr>
                <w:rFonts w:ascii="Arial" w:cs="Arial" w:eastAsia="Arial" w:hAnsi="Arial"/>
                <w:sz w:val="21"/>
                <w:szCs w:val="21"/>
              </w:rPr>
              <w:t xml:space="preserve">Visitor fills inquiry form on nexarpoint.com.np  →  JavaScript sends JSON to Cloudflare Worker  →  Worker calls Resend API  →  Two emails sent: (1) internal inquiry to info@nexar.com.np, (2) auto-reply to visitor.</w:t>
            </w:r>
          </w:p>
        </w:tc>
      </w:tr>
    </w:tbl>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DDEE" w:sz="1"/>
              <w:left w:val="single" w:color="CCDDEE" w:sz="1"/>
              <w:bottom w:val="single" w:color="CCDDEE" w:sz="1"/>
              <w:right w:val="single" w:color="CCDDEE" w:sz="1"/>
            </w:tcBorders>
            <w:shd w:fill="0a5aad"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index.html — static site hosted on Cloudflare Pages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worker.js — Cloudflare Worker (serverless)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Email Service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Resend API (resend.com) — free tier, 3,000 emails/month</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Repository</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github.com/manoj4ex/nexar123 (GitHub)</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nexarpoint.com.np (managed via Cloudflare DNS)</w:t>
            </w:r>
          </w:p>
        </w:tc>
      </w:tr>
    </w:tbl>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3. Repository File Structure</w:t>
      </w:r>
    </w:p>
    <w:p>
      <w:pPr>
        <w:spacing w:after="100" w:before="60"/>
      </w:pPr>
      <w:r>
        <w:rPr>
          <w:rFonts w:ascii="Arial" w:cs="Arial" w:eastAsia="Arial" w:hAnsi="Arial"/>
          <w:sz w:val="22"/>
          <w:szCs w:val="22"/>
        </w:rPr>
        <w:t xml:space="preserve">The repository should contain only these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DDEE" w:sz="1"/>
              <w:left w:val="single" w:color="CCDDEE" w:sz="1"/>
              <w:bottom w:val="single" w:color="CCDDEE" w:sz="1"/>
              <w:right w:val="single" w:color="CCDDEE" w:sz="1"/>
            </w:tcBorders>
            <w:shd w:fill="0a5aad"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index.html</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complete website (UI + form + JS logic)</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worker.js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Cloudflare Worker — handles email sending via Resend</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.gitignore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Prevents secrets and node_modules being committed</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README.md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This document (Markdown version)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FF7ED"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Files removed from original repo</w:t>
            </w:r>
          </w:p>
          <w:p>
            <w:pPr>
              <w:spacing w:after="0" w:before="0"/>
            </w:pPr>
            <w:r>
              <w:rPr>
                <w:rFonts w:ascii="Arial" w:cs="Arial" w:eastAsia="Arial" w:hAnsi="Arial"/>
                <w:sz w:val="21"/>
                <w:szCs w:val="21"/>
              </w:rPr>
              <w:t xml:space="preserve">server.js, send_email.php, package.json, package-lock.json, wrangler.toml, .htaccess, .env — none of these are used on Cloudflare Pages and some contained credentials.</w:t>
            </w:r>
          </w:p>
        </w:tc>
      </w:tr>
    </w:tbl>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4. Bugs Found &amp; Fixed</w:t>
      </w:r>
    </w:p>
    <w:p>
      <w:pPr>
        <w:pStyle w:val="Heading3"/>
        <w:spacing w:after="80" w:before="220"/>
      </w:pPr>
      <w:r>
        <w:rPr>
          <w:rFonts w:ascii="Arial" w:cs="Arial" w:eastAsia="Arial" w:hAnsi="Arial"/>
          <w:b/>
          <w:bCs/>
          <w:color w:val="1a1a2e"/>
          <w:sz w:val="24"/>
          <w:szCs w:val="24"/>
        </w:rPr>
        <w:t xml:space="preserve">Bug 1 — Duplicate form submit listeners (Critical)</w:t>
      </w:r>
    </w:p>
    <w:p>
      <w:pPr>
        <w:spacing w:after="100" w:before="60"/>
      </w:pPr>
      <w:r>
        <w:rPr>
          <w:rFonts w:ascii="Arial" w:cs="Arial" w:eastAsia="Arial" w:hAnsi="Arial"/>
          <w:sz w:val="22"/>
          <w:szCs w:val="22"/>
        </w:rPr>
        <w:t xml:space="preserve">index.html had two separate addEventListener("submit") blocks on the same form — one at line ~823 and another at ~1059. Both fired on every submission causing race conditions.</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Removed the first (broken) listener. Only one listener remains.</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Bug 2 — Form had action="send_email.php" (Critical)</w:t>
      </w:r>
    </w:p>
    <w:p>
      <w:pPr>
        <w:spacing w:after="100" w:before="60"/>
      </w:pPr>
      <w:r>
        <w:rPr>
          <w:rFonts w:ascii="Arial" w:cs="Arial" w:eastAsia="Arial" w:hAnsi="Arial"/>
          <w:sz w:val="22"/>
          <w:szCs w:val="22"/>
        </w:rPr>
        <w:t xml:space="preserve">The &lt;form&gt; tag had action="send_email.php" method="POST" as a fallback. Cloudflare Pages cannot run PHP so this always failed.</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Removed action and method attributes from the form tag entirely.</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Bug 3 — fetch() called /api/inquiry (Critical)</w:t>
      </w:r>
    </w:p>
    <w:p>
      <w:pPr>
        <w:spacing w:after="100" w:before="60"/>
      </w:pPr>
      <w:r>
        <w:rPr>
          <w:rFonts w:ascii="Arial" w:cs="Arial" w:eastAsia="Arial" w:hAnsi="Arial"/>
          <w:sz w:val="22"/>
          <w:szCs w:val="22"/>
        </w:rPr>
        <w:t xml:space="preserve">The JavaScript fetch() was calling /api/inquiry — a Node.js Express route from server.js. Cloudflare Pages serves only static files so this endpoint did not exist.</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Updated fetch() URL to point to the Cloudflare Worker URL.</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Bug 4 — MailChannels 401 error (Critical)</w:t>
      </w:r>
    </w:p>
    <w:p>
      <w:pPr>
        <w:spacing w:after="100" w:before="60"/>
      </w:pPr>
      <w:r>
        <w:rPr>
          <w:rFonts w:ascii="Arial" w:cs="Arial" w:eastAsia="Arial" w:hAnsi="Arial"/>
          <w:sz w:val="22"/>
          <w:szCs w:val="22"/>
        </w:rPr>
        <w:t xml:space="preserve">The first Worker used MailChannels to send email. MailChannels ended their free Cloudflare Workers integration in mid-2024, causing a 401 Authorization Required error on every submission.</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Switched to Resend API which is free (3,000 emails/month) and works natively with Cloudflare Workers.</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Bug 5 — Invisible email labels in received emails (Cosmetic)</w:t>
      </w:r>
    </w:p>
    <w:p>
      <w:pPr>
        <w:spacing w:after="100" w:before="60"/>
      </w:pPr>
      <w:r>
        <w:rPr>
          <w:rFonts w:ascii="Arial" w:cs="Arial" w:eastAsia="Arial" w:hAnsi="Arial"/>
          <w:sz w:val="22"/>
          <w:szCs w:val="22"/>
        </w:rPr>
        <w:t xml:space="preserve">In server.js, the "Organization" label had color rgb(18,19,21) and "Email" label had color rgb(0,0,0) — both nearly invisible on a black email background.</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Changed both to #9CA3AF (readable grey).</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Bug 6 — "Demo mode" comment masking real errors (Medium)</w:t>
      </w:r>
    </w:p>
    <w:p>
      <w:pPr>
        <w:spacing w:after="100" w:before="60"/>
      </w:pPr>
      <w:r>
        <w:rPr>
          <w:rFonts w:ascii="Arial" w:cs="Arial" w:eastAsia="Arial" w:hAnsi="Arial"/>
          <w:sz w:val="22"/>
          <w:szCs w:val="22"/>
        </w:rPr>
        <w:t xml:space="preserve">The catch block had a comment "// Demo mode — show success even without backend" and was not showing real error messages to help with debugging.</w:t>
      </w:r>
    </w:p>
    <w:p>
      <w:pPr>
        <w:spacing w:after="100" w:before="60"/>
      </w:pPr>
      <w:r>
        <w:rPr>
          <w:rFonts w:ascii="Arial" w:cs="Arial" w:eastAsia="Arial" w:hAnsi="Arial"/>
          <w:b/>
          <w:bCs/>
          <w:sz w:val="22"/>
          <w:szCs w:val="22"/>
        </w:rPr>
        <w:t xml:space="preserve">Fix: </w:t>
      </w:r>
      <w:r>
        <w:rPr>
          <w:rFonts w:ascii="Arial" w:cs="Arial" w:eastAsia="Arial" w:hAnsi="Arial"/>
          <w:sz w:val="22"/>
          <w:szCs w:val="22"/>
        </w:rPr>
        <w:t xml:space="preserve">Removed demo mode comment. Catch block now surfaces the real error.message.</w:t>
      </w:r>
    </w:p>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5. Cloudflare Worker Setup</w:t>
      </w:r>
    </w:p>
    <w:p>
      <w:pPr>
        <w:pStyle w:val="Heading3"/>
        <w:spacing w:after="80" w:before="220"/>
      </w:pPr>
      <w:r>
        <w:rPr>
          <w:rFonts w:ascii="Arial" w:cs="Arial" w:eastAsia="Arial" w:hAnsi="Arial"/>
          <w:b/>
          <w:bCs/>
          <w:color w:val="1a1a2e"/>
          <w:sz w:val="24"/>
          <w:szCs w:val="24"/>
        </w:rPr>
        <w:t xml:space="preserve">Worker Name</w:t>
      </w:r>
    </w:p>
    <w:p>
      <w:pPr>
        <w:spacing w:after="100" w:before="60"/>
      </w:pPr>
      <w:r>
        <w:rPr>
          <w:rFonts w:ascii="Courier New" w:cs="Courier New" w:eastAsia="Courier New" w:hAnsi="Courier New"/>
          <w:color w:val="1e3a5f"/>
          <w:sz w:val="20"/>
          <w:szCs w:val="20"/>
        </w:rPr>
        <w:t xml:space="preserve">nexar-inquiry</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Worker URL</w:t>
      </w:r>
    </w:p>
    <w:p>
      <w:pPr>
        <w:spacing w:after="100" w:before="60"/>
      </w:pPr>
      <w:r>
        <w:rPr>
          <w:rFonts w:ascii="Arial" w:cs="Arial" w:eastAsia="Arial" w:hAnsi="Arial"/>
          <w:sz w:val="22"/>
          <w:szCs w:val="22"/>
        </w:rPr>
        <w:t xml:space="preserve">After deployment the Worker gets a URL in the format:</w:t>
      </w:r>
    </w:p>
    <w:p>
      <w:pPr>
        <w:spacing w:after="100" w:before="60"/>
      </w:pPr>
      <w:r>
        <w:rPr>
          <w:rFonts w:ascii="Courier New" w:cs="Courier New" w:eastAsia="Courier New" w:hAnsi="Courier New"/>
          <w:color w:val="1e3a5f"/>
          <w:sz w:val="20"/>
          <w:szCs w:val="20"/>
        </w:rPr>
        <w:t xml:space="preserve">https://nexar-inquiry.YOUR_SUBDOMAIN.workers.dev</w:t>
      </w:r>
    </w:p>
    <w:p>
      <w:pPr>
        <w:spacing w:after="100" w:before="60"/>
      </w:pPr>
      <w:r>
        <w:rPr>
          <w:rFonts w:ascii="Arial" w:cs="Arial" w:eastAsia="Arial" w:hAnsi="Arial"/>
          <w:sz w:val="22"/>
          <w:szCs w:val="22"/>
        </w:rPr>
        <w:t xml:space="preserve">This URL is what the fetch() in index.html calls. Replace YOUR_SUBDOMAIN with your actual Cloudflare subdomain.</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Environment Variables</w:t>
      </w:r>
    </w:p>
    <w:p>
      <w:pPr>
        <w:spacing w:after="100" w:before="60"/>
      </w:pPr>
      <w:r>
        <w:rPr>
          <w:rFonts w:ascii="Arial" w:cs="Arial" w:eastAsia="Arial" w:hAnsi="Arial"/>
          <w:sz w:val="22"/>
          <w:szCs w:val="22"/>
        </w:rPr>
        <w:t xml:space="preserve">Set these in: Cloudflare Dashboard → Workers &amp; Pages → nexar-inquiry → Settings → Variables and Secrets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436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RESEND_API_KEY</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re_xxxxxxxxxx</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From resend.com/api-keys — keep secret</w:t>
            </w:r>
          </w:p>
        </w:tc>
      </w:tr>
      <w:tr>
        <w:tc>
          <w:tcPr>
            <w:tcW w:type="dxa" w:w="22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MAIL_TO</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info@nexar.com.np</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Where inquiry emails are delivered</w:t>
            </w:r>
          </w:p>
        </w:tc>
      </w:tr>
      <w:tr>
        <w:tc>
          <w:tcPr>
            <w:tcW w:type="dxa" w:w="22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MAIL_FROM</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noreply@nexarpoint.com.np</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be a verified Resend domain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FF7ED"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Security note</w:t>
            </w:r>
          </w:p>
          <w:p>
            <w:pPr>
              <w:spacing w:after="0" w:before="0"/>
            </w:pPr>
            <w:r>
              <w:rPr>
                <w:rFonts w:ascii="Arial" w:cs="Arial" w:eastAsia="Arial" w:hAnsi="Arial"/>
                <w:sz w:val="21"/>
                <w:szCs w:val="21"/>
              </w:rPr>
              <w:t xml:space="preserve">RESEND_API_KEY must be added as a Secret (not a plain variable) in the Cloudflare dashboard so it is encrypted and never exposed in logs.</w:t>
            </w:r>
          </w:p>
        </w:tc>
      </w:tr>
    </w:tbl>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6. Resend Email Service</w:t>
      </w:r>
    </w:p>
    <w:p>
      <w:pPr>
        <w:pStyle w:val="Heading3"/>
        <w:spacing w:after="80" w:before="220"/>
      </w:pPr>
      <w:r>
        <w:rPr>
          <w:rFonts w:ascii="Arial" w:cs="Arial" w:eastAsia="Arial" w:hAnsi="Arial"/>
          <w:b/>
          <w:bCs/>
          <w:color w:val="1a1a2e"/>
          <w:sz w:val="24"/>
          <w:szCs w:val="24"/>
        </w:rPr>
        <w:t xml:space="preserve">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560"/>
            <w:tcBorders>
              <w:top w:val="single" w:color="CCDDEE" w:sz="1"/>
              <w:left w:val="single" w:color="CCDDEE" w:sz="1"/>
              <w:bottom w:val="single" w:color="CCDDEE" w:sz="1"/>
              <w:right w:val="single" w:color="CCDDEE" w:sz="1"/>
            </w:tcBorders>
            <w:shd w:fill="0a5aad"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Service</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Resend (resend.com)</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Free Tier</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3,000 emails/month, 100/day</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Dashboard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https://resend.com/overview</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API Keys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https://resend.com/api-keys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Domains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https://resend.com/domains</w:t>
            </w:r>
          </w:p>
        </w:tc>
      </w:tr>
    </w:tbl>
    <w:p>
      <w:pPr>
        <w:spacing w:after="60" w:before="60"/>
      </w:pPr>
      <w:r>
        <w:t xml:space="preserve"/>
      </w:r>
    </w:p>
    <w:p>
      <w:pPr>
        <w:pStyle w:val="Heading3"/>
        <w:spacing w:after="80" w:before="220"/>
      </w:pPr>
      <w:r>
        <w:rPr>
          <w:rFonts w:ascii="Arial" w:cs="Arial" w:eastAsia="Arial" w:hAnsi="Arial"/>
          <w:b/>
          <w:bCs/>
          <w:color w:val="1a1a2e"/>
          <w:sz w:val="24"/>
          <w:szCs w:val="24"/>
        </w:rPr>
        <w:t xml:space="preserve">Domain Verification</w:t>
      </w:r>
    </w:p>
    <w:p>
      <w:pPr>
        <w:spacing w:after="100" w:before="60"/>
      </w:pPr>
      <w:r>
        <w:rPr>
          <w:rFonts w:ascii="Arial" w:cs="Arial" w:eastAsia="Arial" w:hAnsi="Arial"/>
          <w:sz w:val="22"/>
          <w:szCs w:val="22"/>
        </w:rPr>
        <w:t xml:space="preserve">To send from noreply@nexarpoint.com.np, the domain must be verified in Resend:</w:t>
      </w:r>
    </w:p>
    <w:p>
      <w:pPr>
        <w:pStyle w:val="ListParagraph"/>
        <w:numPr>
          <w:ilvl w:val="0"/>
          <w:numId w:val="2"/>
        </w:numPr>
        <w:spacing w:after="60" w:before="40"/>
      </w:pPr>
      <w:r>
        <w:rPr>
          <w:rFonts w:ascii="Arial" w:cs="Arial" w:eastAsia="Arial" w:hAnsi="Arial"/>
          <w:sz w:val="22"/>
          <w:szCs w:val="22"/>
        </w:rPr>
        <w:t xml:space="preserve">Go to Resend Dashboard → Domains → Add Domain</w:t>
      </w:r>
    </w:p>
    <w:p>
      <w:pPr>
        <w:pStyle w:val="ListParagraph"/>
        <w:numPr>
          <w:ilvl w:val="0"/>
          <w:numId w:val="2"/>
        </w:numPr>
        <w:spacing w:after="60" w:before="40"/>
      </w:pPr>
      <w:r>
        <w:rPr>
          <w:rFonts w:ascii="Arial" w:cs="Arial" w:eastAsia="Arial" w:hAnsi="Arial"/>
          <w:sz w:val="22"/>
          <w:szCs w:val="22"/>
        </w:rPr>
        <w:t xml:space="preserve">Enter: nexarpoint.com.np</w:t>
      </w:r>
    </w:p>
    <w:p>
      <w:pPr>
        <w:pStyle w:val="ListParagraph"/>
        <w:numPr>
          <w:ilvl w:val="0"/>
          <w:numId w:val="2"/>
        </w:numPr>
        <w:spacing w:after="60" w:before="40"/>
      </w:pPr>
      <w:r>
        <w:rPr>
          <w:rFonts w:ascii="Arial" w:cs="Arial" w:eastAsia="Arial" w:hAnsi="Arial"/>
          <w:sz w:val="22"/>
          <w:szCs w:val="22"/>
        </w:rPr>
        <w:t xml:space="preserve">Resend shows DNS records to add (TXT, MX records)</w:t>
      </w:r>
    </w:p>
    <w:p>
      <w:pPr>
        <w:pStyle w:val="ListParagraph"/>
        <w:numPr>
          <w:ilvl w:val="0"/>
          <w:numId w:val="2"/>
        </w:numPr>
        <w:spacing w:after="60" w:before="40"/>
      </w:pPr>
      <w:r>
        <w:rPr>
          <w:rFonts w:ascii="Arial" w:cs="Arial" w:eastAsia="Arial" w:hAnsi="Arial"/>
          <w:sz w:val="22"/>
          <w:szCs w:val="22"/>
        </w:rPr>
        <w:t xml:space="preserve">Add those records in Cloudflare DNS (nexarpoint.com.np → DNS)</w:t>
      </w:r>
    </w:p>
    <w:p>
      <w:pPr>
        <w:pStyle w:val="ListParagraph"/>
        <w:numPr>
          <w:ilvl w:val="0"/>
          <w:numId w:val="2"/>
        </w:numPr>
        <w:spacing w:after="60" w:before="40"/>
      </w:pPr>
      <w:r>
        <w:rPr>
          <w:rFonts w:ascii="Arial" w:cs="Arial" w:eastAsia="Arial" w:hAnsi="Arial"/>
          <w:sz w:val="22"/>
          <w:szCs w:val="22"/>
        </w:rPr>
        <w:t xml:space="preserve">Click Verify in Resend — turns green when done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BF4FF" w:val="clear"/>
            <w:tcMar>
              <w:top w:type="dxa" w:w="120"/>
              <w:left w:type="dxa" w:w="180"/>
              <w:bottom w:type="dxa" w:w="120"/>
              <w:right w:type="dxa" w:w="180"/>
            </w:tcMar>
          </w:tcPr>
          <w:p>
            <w:pPr>
              <w:spacing w:after="60" w:before="0"/>
            </w:pPr>
            <w:r>
              <w:rPr>
                <w:rFonts w:ascii="Arial" w:cs="Arial" w:eastAsia="Arial" w:hAnsi="Arial"/>
                <w:b/>
                <w:bCs/>
                <w:color w:val="0E6FD8"/>
                <w:sz w:val="20"/>
                <w:szCs w:val="20"/>
              </w:rPr>
              <w:t xml:space="preserve">Testing without domain verification</w:t>
            </w:r>
          </w:p>
          <w:p>
            <w:pPr>
              <w:spacing w:after="0" w:before="0"/>
            </w:pPr>
            <w:r>
              <w:rPr>
                <w:rFonts w:ascii="Arial" w:cs="Arial" w:eastAsia="Arial" w:hAnsi="Arial"/>
                <w:sz w:val="21"/>
                <w:szCs w:val="21"/>
              </w:rPr>
              <w:t xml:space="preserve">Use MAIL_FROM = onboarding@resend.dev temporarily. Emails will send from Resend's address but all content and delivery works correctly. Switch to your domain after verification.</w:t>
            </w:r>
          </w:p>
        </w:tc>
      </w:tr>
    </w:tbl>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7. Deployment Steps</w:t>
      </w:r>
    </w:p>
    <w:p>
      <w:pPr>
        <w:pStyle w:val="Heading3"/>
        <w:spacing w:after="80" w:before="220"/>
      </w:pPr>
      <w:r>
        <w:rPr>
          <w:rFonts w:ascii="Arial" w:cs="Arial" w:eastAsia="Arial" w:hAnsi="Arial"/>
          <w:b/>
          <w:bCs/>
          <w:color w:val="1a1a2e"/>
          <w:sz w:val="24"/>
          <w:szCs w:val="24"/>
        </w:rPr>
        <w:t xml:space="preserve">Part A — Update the Worker</w:t>
      </w:r>
    </w:p>
    <w:p>
      <w:pPr>
        <w:pStyle w:val="ListParagraph"/>
        <w:numPr>
          <w:ilvl w:val="0"/>
          <w:numId w:val="2"/>
        </w:numPr>
        <w:spacing w:after="60" w:before="40"/>
      </w:pPr>
      <w:r>
        <w:rPr>
          <w:rFonts w:ascii="Arial" w:cs="Arial" w:eastAsia="Arial" w:hAnsi="Arial"/>
          <w:sz w:val="22"/>
          <w:szCs w:val="22"/>
        </w:rPr>
        <w:t xml:space="preserve">Go to Cloudflare Dashboard → Workers &amp; Pages → nexar-inquiry</w:t>
      </w:r>
    </w:p>
    <w:p>
      <w:pPr>
        <w:pStyle w:val="ListParagraph"/>
        <w:numPr>
          <w:ilvl w:val="0"/>
          <w:numId w:val="2"/>
        </w:numPr>
        <w:spacing w:after="60" w:before="40"/>
      </w:pPr>
      <w:r>
        <w:rPr>
          <w:rFonts w:ascii="Arial" w:cs="Arial" w:eastAsia="Arial" w:hAnsi="Arial"/>
          <w:sz w:val="22"/>
          <w:szCs w:val="22"/>
        </w:rPr>
        <w:t xml:space="preserve">Click Edit Code</w:t>
      </w:r>
    </w:p>
    <w:p>
      <w:pPr>
        <w:pStyle w:val="ListParagraph"/>
        <w:numPr>
          <w:ilvl w:val="0"/>
          <w:numId w:val="2"/>
        </w:numPr>
        <w:spacing w:after="60" w:before="40"/>
      </w:pPr>
      <w:r>
        <w:rPr>
          <w:rFonts w:ascii="Arial" w:cs="Arial" w:eastAsia="Arial" w:hAnsi="Arial"/>
          <w:sz w:val="22"/>
          <w:szCs w:val="22"/>
        </w:rPr>
        <w:t xml:space="preserve">Delete all existing code in the editor</w:t>
      </w:r>
    </w:p>
    <w:p>
      <w:pPr>
        <w:pStyle w:val="ListParagraph"/>
        <w:numPr>
          <w:ilvl w:val="0"/>
          <w:numId w:val="2"/>
        </w:numPr>
        <w:spacing w:after="60" w:before="40"/>
      </w:pPr>
      <w:r>
        <w:rPr>
          <w:rFonts w:ascii="Arial" w:cs="Arial" w:eastAsia="Arial" w:hAnsi="Arial"/>
          <w:sz w:val="22"/>
          <w:szCs w:val="22"/>
        </w:rPr>
        <w:t xml:space="preserve">Paste the full contents of worker.js</w:t>
      </w:r>
    </w:p>
    <w:p>
      <w:pPr>
        <w:pStyle w:val="ListParagraph"/>
        <w:numPr>
          <w:ilvl w:val="0"/>
          <w:numId w:val="2"/>
        </w:numPr>
        <w:spacing w:after="60" w:before="40"/>
      </w:pPr>
      <w:r>
        <w:rPr>
          <w:rFonts w:ascii="Arial" w:cs="Arial" w:eastAsia="Arial" w:hAnsi="Arial"/>
          <w:sz w:val="22"/>
          <w:szCs w:val="22"/>
        </w:rPr>
        <w:t xml:space="preserve">Click Save and Deploy</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Part B — Set Environment Variables</w:t>
      </w:r>
    </w:p>
    <w:p>
      <w:pPr>
        <w:pStyle w:val="ListParagraph"/>
        <w:numPr>
          <w:ilvl w:val="0"/>
          <w:numId w:val="2"/>
        </w:numPr>
        <w:spacing w:after="60" w:before="40"/>
      </w:pPr>
      <w:r>
        <w:rPr>
          <w:rFonts w:ascii="Arial" w:cs="Arial" w:eastAsia="Arial" w:hAnsi="Arial"/>
          <w:sz w:val="22"/>
          <w:szCs w:val="22"/>
        </w:rPr>
        <w:t xml:space="preserve">Go to Worker → Settings → Variables and Secrets</w:t>
      </w:r>
    </w:p>
    <w:p>
      <w:pPr>
        <w:pStyle w:val="ListParagraph"/>
        <w:numPr>
          <w:ilvl w:val="0"/>
          <w:numId w:val="2"/>
        </w:numPr>
        <w:spacing w:after="60" w:before="40"/>
      </w:pPr>
      <w:r>
        <w:rPr>
          <w:rFonts w:ascii="Arial" w:cs="Arial" w:eastAsia="Arial" w:hAnsi="Arial"/>
          <w:sz w:val="22"/>
          <w:szCs w:val="22"/>
        </w:rPr>
        <w:t xml:space="preserve">Add RESEND_API_KEY as a Secret with your Resend key</w:t>
      </w:r>
    </w:p>
    <w:p>
      <w:pPr>
        <w:pStyle w:val="ListParagraph"/>
        <w:numPr>
          <w:ilvl w:val="0"/>
          <w:numId w:val="2"/>
        </w:numPr>
        <w:spacing w:after="60" w:before="40"/>
      </w:pPr>
      <w:r>
        <w:rPr>
          <w:rFonts w:ascii="Arial" w:cs="Arial" w:eastAsia="Arial" w:hAnsi="Arial"/>
          <w:sz w:val="22"/>
          <w:szCs w:val="22"/>
        </w:rPr>
        <w:t xml:space="preserve">Add MAIL_TO as a plain variable: info@nexar.com.np</w:t>
      </w:r>
    </w:p>
    <w:p>
      <w:pPr>
        <w:pStyle w:val="ListParagraph"/>
        <w:numPr>
          <w:ilvl w:val="0"/>
          <w:numId w:val="2"/>
        </w:numPr>
        <w:spacing w:after="60" w:before="40"/>
      </w:pPr>
      <w:r>
        <w:rPr>
          <w:rFonts w:ascii="Arial" w:cs="Arial" w:eastAsia="Arial" w:hAnsi="Arial"/>
          <w:sz w:val="22"/>
          <w:szCs w:val="22"/>
        </w:rPr>
        <w:t xml:space="preserve">Add MAIL_FROM as a plain variable: noreply@nexarpoint.com.np</w:t>
      </w:r>
    </w:p>
    <w:p>
      <w:pPr>
        <w:pStyle w:val="ListParagraph"/>
        <w:numPr>
          <w:ilvl w:val="0"/>
          <w:numId w:val="2"/>
        </w:numPr>
        <w:spacing w:after="60" w:before="40"/>
      </w:pPr>
      <w:r>
        <w:rPr>
          <w:rFonts w:ascii="Arial" w:cs="Arial" w:eastAsia="Arial" w:hAnsi="Arial"/>
          <w:sz w:val="22"/>
          <w:szCs w:val="22"/>
        </w:rPr>
        <w:t xml:space="preserve">Click Save and Deploy</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Part C — Update index.html fetch URL</w:t>
      </w:r>
    </w:p>
    <w:p>
      <w:pPr>
        <w:pStyle w:val="ListParagraph"/>
        <w:numPr>
          <w:ilvl w:val="0"/>
          <w:numId w:val="2"/>
        </w:numPr>
        <w:spacing w:after="60" w:before="40"/>
      </w:pPr>
      <w:r>
        <w:rPr>
          <w:rFonts w:ascii="Arial" w:cs="Arial" w:eastAsia="Arial" w:hAnsi="Arial"/>
          <w:sz w:val="22"/>
          <w:szCs w:val="22"/>
        </w:rPr>
        <w:t xml:space="preserve">Open index.html in your code editor</w:t>
      </w:r>
    </w:p>
    <w:p>
      <w:pPr>
        <w:pStyle w:val="ListParagraph"/>
        <w:numPr>
          <w:ilvl w:val="0"/>
          <w:numId w:val="2"/>
        </w:numPr>
        <w:spacing w:after="60" w:before="40"/>
      </w:pPr>
      <w:r>
        <w:rPr>
          <w:rFonts w:ascii="Arial" w:cs="Arial" w:eastAsia="Arial" w:hAnsi="Arial"/>
          <w:sz w:val="22"/>
          <w:szCs w:val="22"/>
        </w:rPr>
        <w:t xml:space="preserve">Find the fetch() call (search for workers.dev)</w:t>
      </w:r>
    </w:p>
    <w:p>
      <w:pPr>
        <w:pStyle w:val="ListParagraph"/>
        <w:numPr>
          <w:ilvl w:val="0"/>
          <w:numId w:val="2"/>
        </w:numPr>
        <w:spacing w:after="60" w:before="40"/>
      </w:pPr>
      <w:r>
        <w:rPr>
          <w:rFonts w:ascii="Arial" w:cs="Arial" w:eastAsia="Arial" w:hAnsi="Arial"/>
          <w:sz w:val="22"/>
          <w:szCs w:val="22"/>
        </w:rPr>
        <w:t xml:space="preserve">Replace YOUR_SUBDOMAIN with your actual Cloudflare account subdomain</w:t>
      </w:r>
    </w:p>
    <w:p>
      <w:pPr>
        <w:pStyle w:val="ListParagraph"/>
        <w:numPr>
          <w:ilvl w:val="0"/>
          <w:numId w:val="2"/>
        </w:numPr>
        <w:spacing w:after="60" w:before="40"/>
      </w:pPr>
      <w:r>
        <w:rPr>
          <w:rFonts w:ascii="Arial" w:cs="Arial" w:eastAsia="Arial" w:hAnsi="Arial"/>
          <w:sz w:val="22"/>
          <w:szCs w:val="22"/>
        </w:rPr>
        <w:t xml:space="preserve">Save and push to GitHub</w:t>
      </w:r>
    </w:p>
    <w:p>
      <w:pPr>
        <w:pStyle w:val="ListParagraph"/>
        <w:numPr>
          <w:ilvl w:val="0"/>
          <w:numId w:val="2"/>
        </w:numPr>
        <w:spacing w:after="60" w:before="40"/>
      </w:pPr>
      <w:r>
        <w:rPr>
          <w:rFonts w:ascii="Arial" w:cs="Arial" w:eastAsia="Arial" w:hAnsi="Arial"/>
          <w:sz w:val="22"/>
          <w:szCs w:val="22"/>
        </w:rPr>
        <w:t xml:space="preserve">Cloudflare Pages auto-deploys within ~1 minute</w:t>
      </w:r>
    </w:p>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76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401 Authorization Required</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Old MailChannels worker still deployed</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 worker code with new Resend version</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500 — RESEND_API_KEY not set</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Environment variable missing in Worker</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RESEND_API_KEY in Worker → Settings → Variables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"Network error" in form</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URL wrong or Worker not deployed</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fetch URL matches Worker URL exactly</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Email not received at info@nexar.com.np</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MAIL_TO wrong or Resend domain not verified</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MAIL_TO variable; verify domain in Resend</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Auto-reply not received by visitor</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MAIL_FROM not verified in Resend</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Verify nexarpoint.com.np in Resend Domains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Form submits but shows error text</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returned non-success JSON</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browser DevTools → Network tab → check Worker response body</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CORS error in console</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OPTIONS not handled</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Ensure worker.js has the OPTIONS preflight handler (already included)</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color w:val="1a1a2e"/>
                <w:sz w:val="20"/>
                <w:szCs w:val="20"/>
              </w:rPr>
              <w:t xml:space="preserve">Resend 422 error</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Invalid email address in MAIL_FROM</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MAIL_FROM must be from a verified domain or onboarding@resend.dev</w:t>
            </w:r>
          </w:p>
        </w:tc>
      </w:tr>
    </w:tbl>
    <w:p>
      <w:pPr>
        <w:spacing w:after="60" w:before="60"/>
      </w:pPr>
      <w:r>
        <w:t xml:space="preserve"/>
      </w:r>
    </w:p>
    <w:p>
      <w:pPr>
        <w:pStyle w:val="Heading3"/>
        <w:spacing w:after="80" w:before="220"/>
      </w:pPr>
      <w:r>
        <w:rPr>
          <w:rFonts w:ascii="Arial" w:cs="Arial" w:eastAsia="Arial" w:hAnsi="Arial"/>
          <w:b/>
          <w:bCs/>
          <w:color w:val="1a1a2e"/>
          <w:sz w:val="24"/>
          <w:szCs w:val="24"/>
        </w:rPr>
        <w:t xml:space="preserve">How to Check Worker Logs</w:t>
      </w:r>
    </w:p>
    <w:p>
      <w:pPr>
        <w:spacing w:after="100" w:before="60"/>
      </w:pPr>
      <w:r>
        <w:rPr>
          <w:rFonts w:ascii="Arial" w:cs="Arial" w:eastAsia="Arial" w:hAnsi="Arial"/>
          <w:sz w:val="22"/>
          <w:szCs w:val="22"/>
        </w:rPr>
        <w:t xml:space="preserve">Live logs help diagnose errors in real time:</w:t>
      </w:r>
    </w:p>
    <w:p>
      <w:pPr>
        <w:pStyle w:val="ListParagraph"/>
        <w:numPr>
          <w:ilvl w:val="0"/>
          <w:numId w:val="2"/>
        </w:numPr>
        <w:spacing w:after="60" w:before="40"/>
      </w:pPr>
      <w:r>
        <w:rPr>
          <w:rFonts w:ascii="Arial" w:cs="Arial" w:eastAsia="Arial" w:hAnsi="Arial"/>
          <w:sz w:val="22"/>
          <w:szCs w:val="22"/>
        </w:rPr>
        <w:t xml:space="preserve">Cloudflare Dashboard → Workers &amp; Pages → nexar-inquiry</w:t>
      </w:r>
    </w:p>
    <w:p>
      <w:pPr>
        <w:pStyle w:val="ListParagraph"/>
        <w:numPr>
          <w:ilvl w:val="0"/>
          <w:numId w:val="2"/>
        </w:numPr>
        <w:spacing w:after="60" w:before="40"/>
      </w:pPr>
      <w:r>
        <w:rPr>
          <w:rFonts w:ascii="Arial" w:cs="Arial" w:eastAsia="Arial" w:hAnsi="Arial"/>
          <w:sz w:val="22"/>
          <w:szCs w:val="22"/>
        </w:rPr>
        <w:t xml:space="preserve">Click Logs tab</w:t>
      </w:r>
    </w:p>
    <w:p>
      <w:pPr>
        <w:pStyle w:val="ListParagraph"/>
        <w:numPr>
          <w:ilvl w:val="0"/>
          <w:numId w:val="2"/>
        </w:numPr>
        <w:spacing w:after="60" w:before="40"/>
      </w:pPr>
      <w:r>
        <w:rPr>
          <w:rFonts w:ascii="Arial" w:cs="Arial" w:eastAsia="Arial" w:hAnsi="Arial"/>
          <w:sz w:val="22"/>
          <w:szCs w:val="22"/>
        </w:rPr>
        <w:t xml:space="preserve">Submit the form on your website</w:t>
      </w:r>
    </w:p>
    <w:p>
      <w:pPr>
        <w:pStyle w:val="ListParagraph"/>
        <w:numPr>
          <w:ilvl w:val="0"/>
          <w:numId w:val="2"/>
        </w:numPr>
        <w:spacing w:after="60" w:before="40"/>
      </w:pPr>
      <w:r>
        <w:rPr>
          <w:rFonts w:ascii="Arial" w:cs="Arial" w:eastAsia="Arial" w:hAnsi="Arial"/>
          <w:sz w:val="22"/>
          <w:szCs w:val="22"/>
        </w:rPr>
        <w:t xml:space="preserve">Watch for any error messages in real time</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How to Test the Worker Directly</w:t>
      </w:r>
    </w:p>
    <w:p>
      <w:pPr>
        <w:spacing w:after="100" w:before="60"/>
      </w:pPr>
      <w:r>
        <w:rPr>
          <w:rFonts w:ascii="Arial" w:cs="Arial" w:eastAsia="Arial" w:hAnsi="Arial"/>
          <w:sz w:val="22"/>
          <w:szCs w:val="22"/>
        </w:rPr>
        <w:t xml:space="preserve">You can test the Worker without using the website form, using curl in your terminal: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0F4F8" w:val="clear"/>
            <w:tcMar>
              <w:top w:type="dxa" w:w="120"/>
              <w:left w:type="dxa" w:w="180"/>
              <w:bottom w:type="dxa" w:w="120"/>
              <w:right w:type="dxa" w:w="180"/>
            </w:tcMar>
          </w:tcPr>
          <w:p>
            <w:pPr>
              <w:spacing w:after="40" w:before="0"/>
            </w:pPr>
            <w:r>
              <w:rPr>
                <w:rFonts w:ascii="Courier New" w:cs="Courier New" w:eastAsia="Courier New" w:hAnsi="Courier New"/>
                <w:color w:val="1e3a5f"/>
                <w:sz w:val="18"/>
                <w:szCs w:val="18"/>
              </w:rPr>
              <w:t xml:space="preserve">curl -X POST https://nexar-inquiry.YOUR_SUBDOMAIN.workers.dev \</w:t>
            </w:r>
          </w:p>
          <w:p>
            <w:pPr>
              <w:spacing w:after="40" w:before="0"/>
            </w:pPr>
            <w:r>
              <w:rPr>
                <w:rFonts w:ascii="Courier New" w:cs="Courier New" w:eastAsia="Courier New" w:hAnsi="Courier New"/>
                <w:color w:val="1e3a5f"/>
                <w:sz w:val="18"/>
                <w:szCs w:val="18"/>
              </w:rPr>
              <w:t xml:space="preserve">  -H "Content-Type: application/json" \</w:t>
            </w:r>
          </w:p>
          <w:p>
            <w:pPr>
              <w:spacing w:after="40" w:before="0"/>
            </w:pPr>
            <w:r>
              <w:rPr>
                <w:rFonts w:ascii="Courier New" w:cs="Courier New" w:eastAsia="Courier New" w:hAnsi="Courier New"/>
                <w:color w:val="1e3a5f"/>
                <w:sz w:val="18"/>
                <w:szCs w:val="18"/>
              </w:rPr>
              <w:t xml:space="preserve">  -d '{"org":"Test Co","contact":"Test User","email":"you@test.com",'</w:t>
            </w:r>
          </w:p>
          <w:p>
            <w:pPr>
              <w:spacing w:after="0" w:before="0"/>
            </w:pPr>
            <w:r>
              <w:rPr>
                <w:rFonts w:ascii="Courier New" w:cs="Courier New" w:eastAsia="Courier New" w:hAnsi="Courier New"/>
                <w:color w:val="1e3a5f"/>
                <w:sz w:val="18"/>
                <w:szCs w:val="18"/>
              </w:rPr>
              <w:t xml:space="preserve">       '"subject":"Test","message":"Hello","type":"general"}'</w:t>
            </w:r>
          </w:p>
        </w:tc>
      </w:tr>
    </w:tbl>
    <w:p>
      <w:pPr>
        <w:spacing w:after="60" w:before="60"/>
      </w:pPr>
      <w:r>
        <w:t xml:space="preserve"/>
      </w:r>
    </w:p>
    <w:p>
      <w:pPr>
        <w:spacing w:after="100" w:before="60"/>
      </w:pPr>
      <w:r>
        <w:rPr>
          <w:rFonts w:ascii="Arial" w:cs="Arial" w:eastAsia="Arial" w:hAnsi="Arial"/>
          <w:sz w:val="22"/>
          <w:szCs w:val="22"/>
        </w:rPr>
        <w:t xml:space="preserve">Expected response: {"success":true,"message":"Inquiry sent successfully."}</w:t>
      </w:r>
    </w:p>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9. Key Code Locations</w:t>
      </w:r>
    </w:p>
    <w:p>
      <w:pPr>
        <w:pStyle w:val="Heading3"/>
        <w:spacing w:after="80" w:before="220"/>
      </w:pPr>
      <w:r>
        <w:rPr>
          <w:rFonts w:ascii="Arial" w:cs="Arial" w:eastAsia="Arial" w:hAnsi="Arial"/>
          <w:b/>
          <w:bCs/>
          <w:color w:val="1a1a2e"/>
          <w:sz w:val="24"/>
          <w:szCs w:val="24"/>
        </w:rPr>
        <w:t xml:space="preserve">index.html — Form submit handler</w:t>
      </w:r>
    </w:p>
    <w:p>
      <w:pPr>
        <w:spacing w:after="100" w:before="60"/>
      </w:pPr>
      <w:r>
        <w:rPr>
          <w:rFonts w:ascii="Arial" w:cs="Arial" w:eastAsia="Arial" w:hAnsi="Arial"/>
          <w:sz w:val="22"/>
          <w:szCs w:val="22"/>
        </w:rPr>
        <w:t xml:space="preserve">Search for: // Form submission</w:t>
      </w:r>
    </w:p>
    <w:p>
      <w:pPr>
        <w:spacing w:after="100" w:before="60"/>
      </w:pPr>
      <w:r>
        <w:rPr>
          <w:rFonts w:ascii="Arial" w:cs="Arial" w:eastAsia="Arial" w:hAnsi="Arial"/>
          <w:sz w:val="22"/>
          <w:szCs w:val="22"/>
        </w:rPr>
        <w:t xml:space="preserve">This is the JavaScript that collects form data and calls the Worker. If you need to change the Worker URL, update the fetch() call here.</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worker.js — Email sending logic</w:t>
      </w:r>
    </w:p>
    <w:p>
      <w:pPr>
        <w:spacing w:after="100" w:before="60"/>
      </w:pPr>
      <w:r>
        <w:rPr>
          <w:rFonts w:ascii="Arial" w:cs="Arial" w:eastAsia="Arial" w:hAnsi="Arial"/>
          <w:sz w:val="22"/>
          <w:szCs w:val="22"/>
        </w:rPr>
        <w:t xml:space="preserve">The Worker has three sections:</w:t>
      </w:r>
    </w:p>
    <w:p>
      <w:pPr>
        <w:pStyle w:val="ListParagraph"/>
        <w:numPr>
          <w:ilvl w:val="0"/>
          <w:numId w:val="3"/>
        </w:numPr>
        <w:spacing w:after="60" w:before="40"/>
      </w:pPr>
      <w:r>
        <w:rPr>
          <w:rFonts w:ascii="Arial" w:cs="Arial" w:eastAsia="Arial" w:hAnsi="Arial"/>
          <w:sz w:val="22"/>
          <w:szCs w:val="22"/>
        </w:rPr>
        <w:t xml:space="preserve">Input validation — checks all required fields are present</w:t>
      </w:r>
    </w:p>
    <w:p>
      <w:pPr>
        <w:pStyle w:val="ListParagraph"/>
        <w:numPr>
          <w:ilvl w:val="0"/>
          <w:numId w:val="3"/>
        </w:numPr>
        <w:spacing w:after="60" w:before="40"/>
      </w:pPr>
      <w:r>
        <w:rPr>
          <w:rFonts w:ascii="Arial" w:cs="Arial" w:eastAsia="Arial" w:hAnsi="Arial"/>
          <w:sz w:val="22"/>
          <w:szCs w:val="22"/>
        </w:rPr>
        <w:t xml:space="preserve">internalHTML — the HTML email template sent to info@nexar.com.np</w:t>
      </w:r>
    </w:p>
    <w:p>
      <w:pPr>
        <w:pStyle w:val="ListParagraph"/>
        <w:numPr>
          <w:ilvl w:val="0"/>
          <w:numId w:val="3"/>
        </w:numPr>
        <w:spacing w:after="60" w:before="40"/>
      </w:pPr>
      <w:r>
        <w:rPr>
          <w:rFonts w:ascii="Arial" w:cs="Arial" w:eastAsia="Arial" w:hAnsi="Arial"/>
          <w:sz w:val="22"/>
          <w:szCs w:val="22"/>
        </w:rPr>
        <w:t xml:space="preserve">autoReplyHTML — the HTML email template sent back to the visitor</w:t>
      </w:r>
    </w:p>
    <w:p>
      <w:pPr>
        <w:pStyle w:val="ListParagraph"/>
        <w:numPr>
          <w:ilvl w:val="0"/>
          <w:numId w:val="3"/>
        </w:numPr>
        <w:spacing w:after="60" w:before="40"/>
      </w:pPr>
      <w:r>
        <w:rPr>
          <w:rFonts w:ascii="Arial" w:cs="Arial" w:eastAsia="Arial" w:hAnsi="Arial"/>
          <w:sz w:val="22"/>
          <w:szCs w:val="22"/>
        </w:rPr>
        <w:t xml:space="preserve">sendViaResend() — the function that calls the Resend API</w:t>
      </w:r>
    </w:p>
    <w:p>
      <w:pPr>
        <w:spacing w:after="60" w:before="60"/>
      </w:pPr>
      <w:r>
        <w:t xml:space="preserve"/>
      </w:r>
    </w:p>
    <w:p>
      <w:pPr>
        <w:pStyle w:val="Heading3"/>
        <w:spacing w:after="80" w:before="220"/>
      </w:pPr>
      <w:r>
        <w:rPr>
          <w:rFonts w:ascii="Arial" w:cs="Arial" w:eastAsia="Arial" w:hAnsi="Arial"/>
          <w:b/>
          <w:bCs/>
          <w:color w:val="1a1a2e"/>
          <w:sz w:val="24"/>
          <w:szCs w:val="24"/>
        </w:rPr>
        <w:t xml:space="preserve">Environment variables in Worker</w:t>
      </w:r>
    </w:p>
    <w:p>
      <w:pPr>
        <w:spacing w:after="100" w:before="60"/>
      </w:pPr>
      <w:r>
        <w:rPr>
          <w:rFonts w:ascii="Arial" w:cs="Arial" w:eastAsia="Arial" w:hAnsi="Arial"/>
          <w:sz w:val="22"/>
          <w:szCs w:val="22"/>
        </w:rPr>
        <w:t xml:space="preserve">If you need to change where emails go, update MAIL_TO in the Worker settings. No code changes needed.</w:t>
      </w:r>
    </w:p>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10. Credentials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FF0F0" w:val="clear"/>
            <w:tcMar>
              <w:top w:type="dxa" w:w="120"/>
              <w:left w:type="dxa" w:w="180"/>
              <w:bottom w:type="dxa" w:w="120"/>
              <w:right w:type="dxa" w:w="180"/>
            </w:tcMar>
          </w:tcPr>
          <w:p>
            <w:pPr>
              <w:spacing w:after="60" w:before="0"/>
            </w:pPr>
            <w:r>
              <w:rPr>
                <w:rFonts w:ascii="Arial" w:cs="Arial" w:eastAsia="Arial" w:hAnsi="Arial"/>
                <w:b/>
                <w:bCs/>
                <w:color w:val="dc2626"/>
                <w:sz w:val="20"/>
                <w:szCs w:val="20"/>
              </w:rPr>
              <w:t xml:space="preserve">Important</w:t>
            </w:r>
          </w:p>
          <w:p>
            <w:pPr>
              <w:spacing w:after="0" w:before="0"/>
            </w:pPr>
            <w:r>
              <w:rPr>
                <w:rFonts w:ascii="Arial" w:cs="Arial" w:eastAsia="Arial" w:hAnsi="Arial"/>
                <w:sz w:val="21"/>
                <w:szCs w:val="21"/>
              </w:rPr>
              <w:t xml:space="preserve">Never commit the Resend API key to GitHub. It is stored only in the Cloudflare Worker environment variables (encrypted). The .env file must be in .gitignore.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DDEE" w:sz="1"/>
              <w:left w:val="single" w:color="CCDDEE" w:sz="1"/>
              <w:bottom w:val="single" w:color="CCDDEE" w:sz="1"/>
              <w:right w:val="single" w:color="CCDDEE" w:sz="1"/>
            </w:tcBorders>
            <w:shd w:fill="0a5aad" w:val="clear"/>
            <w:tcMar>
              <w:top w:type="dxa" w:w="80"/>
              <w:left w:type="dxa" w:w="120"/>
              <w:bottom w:type="dxa" w:w="80"/>
              <w:right w:type="dxa" w:w="120"/>
            </w:tcMar>
          </w:tcPr>
          <w:p>
            <w:r>
              <w:rPr>
                <w:rFonts w:ascii="Arial" w:cs="Arial" w:eastAsia="Arial" w:hAnsi="Arial"/>
                <w:color w:val="FFFFFF"/>
                <w:sz w:val="20"/>
                <w:szCs w:val="20"/>
              </w:rPr>
              <w:t xml:space="preserve">Where it is stored</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Resend API Key</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Cloudflare Worker → Settings → Secrets (encrypted)</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MAIL_TO address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Cloudflare Worker → Settings → Variables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MAIL_FROM address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Cloudflare Worker → Settings → Variables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GitHub repo</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 — contains no secrets</w:t>
            </w:r>
          </w:p>
        </w:tc>
      </w:tr>
    </w:tbl>
    <w:p>
      <w:pPr>
        <w:spacing w:after="60" w:before="60"/>
      </w:pPr>
      <w:r>
        <w:t xml:space="preserve"/>
      </w:r>
    </w:p>
    <w:p>
      <w:pPr>
        <w:pStyle w:val="Heading3"/>
        <w:spacing w:after="80" w:before="220"/>
      </w:pPr>
      <w:r>
        <w:rPr>
          <w:rFonts w:ascii="Arial" w:cs="Arial" w:eastAsia="Arial" w:hAnsi="Arial"/>
          <w:b/>
          <w:bCs/>
          <w:color w:val="1a1a2e"/>
          <w:sz w:val="24"/>
          <w:szCs w:val="24"/>
        </w:rPr>
        <w:t xml:space="preserve">Rotating the Resend API key</w:t>
      </w:r>
    </w:p>
    <w:p>
      <w:pPr>
        <w:spacing w:after="100" w:before="60"/>
      </w:pPr>
      <w:r>
        <w:rPr>
          <w:rFonts w:ascii="Arial" w:cs="Arial" w:eastAsia="Arial" w:hAnsi="Arial"/>
          <w:sz w:val="22"/>
          <w:szCs w:val="22"/>
        </w:rPr>
        <w:t xml:space="preserve">If you suspect the key is compromised:</w:t>
      </w:r>
    </w:p>
    <w:p>
      <w:pPr>
        <w:pStyle w:val="ListParagraph"/>
        <w:numPr>
          <w:ilvl w:val="0"/>
          <w:numId w:val="2"/>
        </w:numPr>
        <w:spacing w:after="60" w:before="40"/>
      </w:pPr>
      <w:r>
        <w:rPr>
          <w:rFonts w:ascii="Arial" w:cs="Arial" w:eastAsia="Arial" w:hAnsi="Arial"/>
          <w:sz w:val="22"/>
          <w:szCs w:val="22"/>
        </w:rPr>
        <w:t xml:space="preserve">Go to resend.com → API Keys → Delete the old key</w:t>
      </w:r>
    </w:p>
    <w:p>
      <w:pPr>
        <w:pStyle w:val="ListParagraph"/>
        <w:numPr>
          <w:ilvl w:val="0"/>
          <w:numId w:val="2"/>
        </w:numPr>
        <w:spacing w:after="60" w:before="40"/>
      </w:pPr>
      <w:r>
        <w:rPr>
          <w:rFonts w:ascii="Arial" w:cs="Arial" w:eastAsia="Arial" w:hAnsi="Arial"/>
          <w:sz w:val="22"/>
          <w:szCs w:val="22"/>
        </w:rPr>
        <w:t xml:space="preserve">Create a new key</w:t>
      </w:r>
    </w:p>
    <w:p>
      <w:pPr>
        <w:pStyle w:val="ListParagraph"/>
        <w:numPr>
          <w:ilvl w:val="0"/>
          <w:numId w:val="2"/>
        </w:numPr>
        <w:spacing w:after="60" w:before="40"/>
      </w:pPr>
      <w:r>
        <w:rPr>
          <w:rFonts w:ascii="Arial" w:cs="Arial" w:eastAsia="Arial" w:hAnsi="Arial"/>
          <w:sz w:val="22"/>
          <w:szCs w:val="22"/>
        </w:rPr>
        <w:t xml:space="preserve">Update RESEND_API_KEY in Cloudflare Worker → Settings → Secrets</w:t>
      </w:r>
    </w:p>
    <w:p>
      <w:pPr>
        <w:pStyle w:val="ListParagraph"/>
        <w:numPr>
          <w:ilvl w:val="0"/>
          <w:numId w:val="2"/>
        </w:numPr>
        <w:spacing w:after="60" w:before="40"/>
      </w:pPr>
      <w:r>
        <w:rPr>
          <w:rFonts w:ascii="Arial" w:cs="Arial" w:eastAsia="Arial" w:hAnsi="Arial"/>
          <w:sz w:val="22"/>
          <w:szCs w:val="22"/>
        </w:rPr>
        <w:t xml:space="preserve">Click Save and Deploy</w:t>
      </w:r>
    </w:p>
    <w:p>
      <w:pPr>
        <w:spacing w:after="60" w:before="60"/>
      </w:pPr>
      <w:r>
        <w:t xml:space="preserve"/>
      </w:r>
    </w:p>
    <w:p>
      <w:pPr>
        <w:pStyle w:val="Heading2"/>
        <w:pBdr>
          <w:bottom w:val="single" w:color="0E6FD8" w:sz="4" w:space="4"/>
        </w:pBdr>
        <w:spacing w:after="100" w:before="300"/>
      </w:pPr>
      <w:r>
        <w:rPr>
          <w:rFonts w:ascii="Arial" w:cs="Arial" w:eastAsia="Arial" w:hAnsi="Arial"/>
          <w:b/>
          <w:bCs/>
          <w:color w:val="0E6FD8"/>
          <w:sz w:val="28"/>
          <w:szCs w:val="28"/>
        </w:rPr>
        <w:t xml:space="preserve">11. Quick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0E6FD8"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CCDDEE" w:sz="1"/>
              <w:left w:val="single" w:color="CCDDEE" w:sz="1"/>
              <w:bottom w:val="single" w:color="CCDDEE" w:sz="1"/>
              <w:right w:val="single" w:color="CCDDEE" w:sz="1"/>
            </w:tcBorders>
            <w:shd w:fill="0a5aad" w:val="clear"/>
            <w:tcMar>
              <w:top w:type="dxa" w:w="80"/>
              <w:left w:type="dxa" w:w="120"/>
              <w:bottom w:type="dxa" w:w="80"/>
              <w:right w:type="dxa" w:w="120"/>
            </w:tcMar>
          </w:tcPr>
          <w:p>
            <w:r>
              <w:rPr>
                <w:rFonts w:ascii="Arial" w:cs="Arial" w:eastAsia="Arial" w:hAnsi="Arial"/>
                <w:color w:val="FFFFFF"/>
                <w:sz w:val="20"/>
                <w:szCs w:val="20"/>
              </w:rPr>
              <w:t xml:space="preserve">URL</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Cloudflare Dashboard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https://dash.cloudflare.com</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Worker (nexar-inquiry)</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Cloudflare Dashboard → Workers &amp; Pages → nexar-inquiry</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Cloudflare Pages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Cloudflare Dashboard → Workers &amp; Pages → nexar123</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GitHub Repository</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https://github.com/manoj4ex/nexar123</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Resend Dashboard</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https://resend.com/overview</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Resend API Keys</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https://resend.com/api-keys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Resend Domain Verification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https://resend.com/domains</w:t>
            </w:r>
          </w:p>
        </w:tc>
      </w:tr>
      <w:tr>
        <w:tc>
          <w:tcPr>
            <w:tcW w:type="dxa" w:w="2800"/>
            <w:tcBorders>
              <w:top w:val="single" w:color="CCDDEE" w:sz="1"/>
              <w:left w:val="single" w:color="CCDDEE" w:sz="1"/>
              <w:bottom w:val="single" w:color="CCDDEE" w:sz="1"/>
              <w:right w:val="single" w:color="CCDDEE" w:sz="1"/>
            </w:tcBorders>
            <w:shd w:fill="F0F6FF" w:val="clear"/>
            <w:tcMar>
              <w:top w:type="dxa" w:w="80"/>
              <w:left w:type="dxa" w:w="120"/>
              <w:bottom w:type="dxa" w:w="80"/>
              <w:right w:type="dxa" w:w="120"/>
            </w:tcMar>
          </w:tcPr>
          <w:p>
            <w:r>
              <w:rPr>
                <w:rFonts w:ascii="Arial" w:cs="Arial" w:eastAsia="Arial" w:hAnsi="Arial"/>
                <w:b/>
                <w:bCs/>
                <w:color w:val="1a1a2e"/>
                <w:sz w:val="20"/>
                <w:szCs w:val="20"/>
              </w:rPr>
              <w:t xml:space="preserve">Resend Documentation</w:t>
            </w:r>
          </w:p>
        </w:tc>
        <w:tc>
          <w:tcPr>
            <w:tcW w:type="dxa" w:w="6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https://resend.com/docs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jc w:val="center"/>
            </w:pPr>
            <w:r>
              <w:rPr>
                <w:rFonts w:ascii="Arial" w:cs="Arial" w:eastAsia="Arial" w:hAnsi="Arial"/>
                <w:color w:val="9CA3AF"/>
                <w:sz w:val="18"/>
                <w:szCs w:val="18"/>
              </w:rPr>
              <w:t xml:space="preserve">Nexar Point Pvt. Ltd.  |  Lalitpur, Nepal  |  info@nexar.com.np  |  nexarpoint.com.np</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Nexar Point Pvt. Ltd. — Technical Reference Document  |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0E6FD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2026-05-24T11:51:24.363Z</dcterms:created>
  <dcterms:modified xsi:type="dcterms:W3CDTF">2026-05-24T11:51:24.363Z</dcterms:modified>
</cp:coreProperties>
</file>

<file path=docProps/custom.xml><?xml version="1.0" encoding="utf-8"?>
<Properties xmlns="http://schemas.openxmlformats.org/officeDocument/2006/custom-properties" xmlns:vt="http://schemas.openxmlformats.org/officeDocument/2006/docPropsVTypes"/>
</file>