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E4657" w14:textId="2DCFDB48" w:rsidR="008F0B18" w:rsidRPr="001109DB" w:rsidRDefault="00AB7271" w:rsidP="00AB7271">
      <w:pPr>
        <w:pStyle w:val="Title"/>
        <w:rPr>
          <w:rFonts w:ascii="Calibri" w:hAnsi="Calibri"/>
          <w:b/>
          <w:bCs/>
          <w:i w:val="0"/>
          <w:iCs w:val="0"/>
          <w:sz w:val="44"/>
          <w:szCs w:val="44"/>
          <w:u w:val="single"/>
        </w:rPr>
      </w:pPr>
      <w:r w:rsidRPr="001109DB">
        <w:rPr>
          <w:rFonts w:ascii="Calibri" w:hAnsi="Calibri"/>
          <w:b/>
          <w:bCs/>
          <w:i w:val="0"/>
          <w:iCs w:val="0"/>
          <w:sz w:val="44"/>
          <w:szCs w:val="44"/>
          <w:u w:val="single"/>
        </w:rPr>
        <w:t>Group2 Project Report</w:t>
      </w:r>
      <w:r w:rsidR="0011075A">
        <w:rPr>
          <w:rFonts w:ascii="Calibri" w:hAnsi="Calibri"/>
          <w:b/>
          <w:bCs/>
          <w:i w:val="0"/>
          <w:iCs w:val="0"/>
          <w:sz w:val="44"/>
          <w:szCs w:val="44"/>
          <w:u w:val="single"/>
        </w:rPr>
        <w:t xml:space="preserve"> </w:t>
      </w:r>
      <w:r w:rsidR="001109DB" w:rsidRPr="001109DB">
        <w:rPr>
          <w:rFonts w:ascii="Calibri" w:hAnsi="Calibri"/>
          <w:b/>
          <w:bCs/>
          <w:i w:val="0"/>
          <w:iCs w:val="0"/>
          <w:sz w:val="44"/>
          <w:szCs w:val="44"/>
          <w:u w:val="single"/>
        </w:rPr>
        <w:t>(Maxwell House Ground Coffee)</w:t>
      </w:r>
    </w:p>
    <w:p w14:paraId="6CCA312B" w14:textId="38CE3D1D" w:rsidR="00AB7271" w:rsidRPr="00BC6215" w:rsidRDefault="00AB7271" w:rsidP="00AB7271">
      <w:pPr>
        <w:pStyle w:val="Heading1"/>
        <w:rPr>
          <w:rFonts w:ascii="Calibri" w:hAnsi="Calibri"/>
          <w:i w:val="0"/>
          <w:iCs w:val="0"/>
          <w:sz w:val="24"/>
          <w:szCs w:val="24"/>
          <w:u w:val="single"/>
        </w:rPr>
      </w:pPr>
      <w:r w:rsidRPr="00BC6215">
        <w:rPr>
          <w:rFonts w:ascii="Calibri" w:hAnsi="Calibri"/>
          <w:i w:val="0"/>
          <w:iCs w:val="0"/>
          <w:sz w:val="24"/>
          <w:szCs w:val="24"/>
          <w:u w:val="single"/>
        </w:rPr>
        <w:t>Introduction</w:t>
      </w:r>
    </w:p>
    <w:p w14:paraId="4CC80A4F" w14:textId="77777777" w:rsidR="001A6306" w:rsidRDefault="00BC6215" w:rsidP="001A6306">
      <w:pPr>
        <w:rPr>
          <w:rFonts w:ascii="Calibri" w:hAnsi="Calibri"/>
          <w:i w:val="0"/>
          <w:iCs w:val="0"/>
          <w:sz w:val="24"/>
          <w:szCs w:val="24"/>
        </w:rPr>
      </w:pPr>
      <w:r w:rsidRPr="00BC6215">
        <w:rPr>
          <w:rFonts w:ascii="Calibri" w:hAnsi="Calibri"/>
          <w:i w:val="0"/>
          <w:iCs w:val="0"/>
          <w:sz w:val="24"/>
          <w:szCs w:val="24"/>
        </w:rPr>
        <w:t>The report lays out the analysis performed on the scanner data and panel data</w:t>
      </w:r>
      <w:r>
        <w:rPr>
          <w:rFonts w:ascii="Calibri" w:hAnsi="Calibri"/>
          <w:i w:val="0"/>
          <w:iCs w:val="0"/>
          <w:sz w:val="24"/>
          <w:szCs w:val="24"/>
        </w:rPr>
        <w:t xml:space="preserve"> focusing on the brand of Maxwell House ground coffee.</w:t>
      </w:r>
      <w:r w:rsidR="001109DB">
        <w:rPr>
          <w:rFonts w:ascii="Calibri" w:hAnsi="Calibri"/>
          <w:i w:val="0"/>
          <w:iCs w:val="0"/>
          <w:sz w:val="24"/>
          <w:szCs w:val="24"/>
        </w:rPr>
        <w:t xml:space="preserve"> All the analysis results are focused on Maxwell House ground coffee.</w:t>
      </w:r>
    </w:p>
    <w:p w14:paraId="2512D8FD" w14:textId="473EBC3B" w:rsidR="00AB7271" w:rsidRPr="001A6306" w:rsidRDefault="00AB7271" w:rsidP="007B30C8">
      <w:pPr>
        <w:pStyle w:val="Heading1"/>
        <w:jc w:val="center"/>
        <w:rPr>
          <w:rFonts w:ascii="Calibri" w:hAnsi="Calibri"/>
          <w:i w:val="0"/>
          <w:iCs w:val="0"/>
          <w:sz w:val="24"/>
          <w:szCs w:val="24"/>
          <w:u w:val="single"/>
        </w:rPr>
      </w:pPr>
      <w:r w:rsidRPr="001A6306">
        <w:rPr>
          <w:i w:val="0"/>
          <w:iCs w:val="0"/>
          <w:sz w:val="24"/>
          <w:szCs w:val="24"/>
          <w:u w:val="single"/>
        </w:rPr>
        <w:t>Descriptive Analysis</w:t>
      </w:r>
    </w:p>
    <w:p w14:paraId="19752D3B" w14:textId="6BB142F5" w:rsidR="00952E9B" w:rsidRDefault="00952E9B" w:rsidP="00AB7271">
      <w:pPr>
        <w:rPr>
          <w:rFonts w:ascii="Calibri" w:hAnsi="Calibri"/>
          <w:i w:val="0"/>
          <w:iCs w:val="0"/>
          <w:sz w:val="24"/>
          <w:szCs w:val="24"/>
        </w:rPr>
      </w:pPr>
      <w:r>
        <w:rPr>
          <w:rFonts w:ascii="Calibri" w:hAnsi="Calibri"/>
          <w:i w:val="0"/>
          <w:iCs w:val="0"/>
          <w:sz w:val="24"/>
          <w:szCs w:val="24"/>
        </w:rPr>
        <w:t>The top 6 brands by dollar sales</w:t>
      </w:r>
      <w:r w:rsidR="0031491D">
        <w:rPr>
          <w:rFonts w:ascii="Calibri" w:hAnsi="Calibri"/>
          <w:i w:val="0"/>
          <w:iCs w:val="0"/>
          <w:sz w:val="24"/>
          <w:szCs w:val="24"/>
        </w:rPr>
        <w:t xml:space="preserve"> (dollars/units)</w:t>
      </w:r>
      <w:r>
        <w:rPr>
          <w:rFonts w:ascii="Calibri" w:hAnsi="Calibri"/>
          <w:i w:val="0"/>
          <w:iCs w:val="0"/>
          <w:sz w:val="24"/>
          <w:szCs w:val="24"/>
        </w:rPr>
        <w:t xml:space="preserve"> </w:t>
      </w:r>
      <w:r w:rsidR="0031491D">
        <w:rPr>
          <w:rFonts w:ascii="Calibri" w:hAnsi="Calibri"/>
          <w:i w:val="0"/>
          <w:iCs w:val="0"/>
          <w:sz w:val="24"/>
          <w:szCs w:val="24"/>
        </w:rPr>
        <w:t>are:</w:t>
      </w:r>
    </w:p>
    <w:p w14:paraId="4FDDB495" w14:textId="3C706112" w:rsidR="00952E9B" w:rsidRDefault="0031491D" w:rsidP="00AB7271">
      <w:pPr>
        <w:rPr>
          <w:rFonts w:ascii="Calibri" w:hAnsi="Calibri"/>
          <w:i w:val="0"/>
          <w:iCs w:val="0"/>
          <w:sz w:val="24"/>
          <w:szCs w:val="24"/>
        </w:rPr>
      </w:pPr>
      <w:r>
        <w:rPr>
          <w:rFonts w:ascii="Calibri" w:hAnsi="Calibri"/>
          <w:i w:val="0"/>
          <w:iCs w:val="0"/>
          <w:noProof/>
          <w:sz w:val="24"/>
          <w:szCs w:val="24"/>
        </w:rPr>
        <w:drawing>
          <wp:inline distT="0" distB="0" distL="0" distR="0" wp14:anchorId="3B7E32BA" wp14:editId="18241CC5">
            <wp:extent cx="3793787" cy="1701019"/>
            <wp:effectExtent l="0" t="0" r="381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5 at 3.40.28 PM.png"/>
                    <pic:cNvPicPr/>
                  </pic:nvPicPr>
                  <pic:blipFill>
                    <a:blip r:embed="rId5">
                      <a:extLst>
                        <a:ext uri="{28A0092B-C50C-407E-A947-70E740481C1C}">
                          <a14:useLocalDpi xmlns:a14="http://schemas.microsoft.com/office/drawing/2010/main" val="0"/>
                        </a:ext>
                      </a:extLst>
                    </a:blip>
                    <a:stretch>
                      <a:fillRect/>
                    </a:stretch>
                  </pic:blipFill>
                  <pic:spPr>
                    <a:xfrm>
                      <a:off x="0" y="0"/>
                      <a:ext cx="3864541" cy="1732743"/>
                    </a:xfrm>
                    <a:prstGeom prst="rect">
                      <a:avLst/>
                    </a:prstGeom>
                  </pic:spPr>
                </pic:pic>
              </a:graphicData>
            </a:graphic>
          </wp:inline>
        </w:drawing>
      </w:r>
    </w:p>
    <w:p w14:paraId="3E48CF86" w14:textId="56EBBA4C" w:rsidR="0031491D" w:rsidRDefault="0031491D" w:rsidP="00AB7271">
      <w:pPr>
        <w:rPr>
          <w:rFonts w:ascii="Calibri" w:hAnsi="Calibri"/>
          <w:i w:val="0"/>
          <w:iCs w:val="0"/>
          <w:sz w:val="24"/>
          <w:szCs w:val="24"/>
        </w:rPr>
      </w:pPr>
      <w:r>
        <w:rPr>
          <w:rFonts w:ascii="Calibri" w:hAnsi="Calibri"/>
          <w:i w:val="0"/>
          <w:iCs w:val="0"/>
          <w:noProof/>
          <w:sz w:val="24"/>
          <w:szCs w:val="24"/>
        </w:rPr>
        <w:drawing>
          <wp:inline distT="0" distB="0" distL="0" distR="0" wp14:anchorId="2C56CDE1" wp14:editId="02B2D5A1">
            <wp:extent cx="5998016" cy="3433864"/>
            <wp:effectExtent l="0" t="0" r="0" b="0"/>
            <wp:docPr id="6" name="Picture 6" descr="A picture containing tab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5 at 3.40.4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45204" cy="3460879"/>
                    </a:xfrm>
                    <a:prstGeom prst="rect">
                      <a:avLst/>
                    </a:prstGeom>
                  </pic:spPr>
                </pic:pic>
              </a:graphicData>
            </a:graphic>
          </wp:inline>
        </w:drawing>
      </w:r>
    </w:p>
    <w:p w14:paraId="50765227" w14:textId="21B7EF45" w:rsidR="00184741" w:rsidRDefault="00952E9B" w:rsidP="00AB7271">
      <w:pPr>
        <w:rPr>
          <w:rFonts w:ascii="Calibri" w:hAnsi="Calibri"/>
          <w:i w:val="0"/>
          <w:iCs w:val="0"/>
          <w:sz w:val="24"/>
          <w:szCs w:val="24"/>
        </w:rPr>
      </w:pPr>
      <w:r>
        <w:rPr>
          <w:rFonts w:ascii="Calibri" w:hAnsi="Calibri"/>
          <w:i w:val="0"/>
          <w:iCs w:val="0"/>
          <w:sz w:val="24"/>
          <w:szCs w:val="24"/>
        </w:rPr>
        <w:t xml:space="preserve">Our brand </w:t>
      </w:r>
      <w:r w:rsidR="0031491D">
        <w:rPr>
          <w:rFonts w:ascii="Calibri" w:hAnsi="Calibri"/>
          <w:i w:val="0"/>
          <w:iCs w:val="0"/>
          <w:sz w:val="24"/>
          <w:szCs w:val="24"/>
        </w:rPr>
        <w:t>is competing closely with Starbucks in terms of dollar sales (calculated by Dollar Sales = Dollars/Units).</w:t>
      </w:r>
      <w:r w:rsidR="00177F44">
        <w:rPr>
          <w:rFonts w:ascii="Calibri" w:hAnsi="Calibri"/>
          <w:i w:val="0"/>
          <w:iCs w:val="0"/>
          <w:sz w:val="24"/>
          <w:szCs w:val="24"/>
        </w:rPr>
        <w:t xml:space="preserve"> The market share looks almost equal for Starbucks and Maxwell house. Let us check if that is the case by carrying out t-test between mean dollar sales of Starbucks and Maxwell House.</w:t>
      </w:r>
      <w:r w:rsidR="00CA4FEC">
        <w:rPr>
          <w:rFonts w:ascii="Calibri" w:hAnsi="Calibri"/>
          <w:i w:val="0"/>
          <w:iCs w:val="0"/>
          <w:sz w:val="24"/>
          <w:szCs w:val="24"/>
        </w:rPr>
        <w:t xml:space="preserve"> The parent company of both brands is KRAFT FOODS INC.</w:t>
      </w:r>
    </w:p>
    <w:p w14:paraId="79B4815A" w14:textId="769F7965" w:rsidR="00A8029E" w:rsidRPr="00A326CC" w:rsidRDefault="00A326CC" w:rsidP="00A326CC">
      <w:pPr>
        <w:pStyle w:val="Heading1"/>
        <w:rPr>
          <w:rFonts w:ascii="Calibri" w:hAnsi="Calibri"/>
          <w:i w:val="0"/>
          <w:iCs w:val="0"/>
          <w:sz w:val="24"/>
          <w:szCs w:val="24"/>
          <w:u w:val="single"/>
        </w:rPr>
      </w:pPr>
      <w:r w:rsidRPr="00A326CC">
        <w:rPr>
          <w:rFonts w:ascii="Calibri" w:hAnsi="Calibri"/>
          <w:i w:val="0"/>
          <w:iCs w:val="0"/>
          <w:sz w:val="24"/>
          <w:szCs w:val="24"/>
          <w:u w:val="single"/>
        </w:rPr>
        <w:lastRenderedPageBreak/>
        <w:t>T-test of mean dollar sales between Maxwell House and Starbucks</w:t>
      </w:r>
    </w:p>
    <w:p w14:paraId="5F011F63" w14:textId="64F2F927" w:rsidR="00A326CC" w:rsidRDefault="00A326CC" w:rsidP="00A326CC">
      <w:pPr>
        <w:rPr>
          <w:rFonts w:ascii="Calibri" w:hAnsi="Calibri"/>
          <w:i w:val="0"/>
          <w:iCs w:val="0"/>
          <w:sz w:val="24"/>
          <w:szCs w:val="24"/>
        </w:rPr>
      </w:pPr>
      <w:r w:rsidRPr="00A326CC">
        <w:rPr>
          <w:rFonts w:ascii="Calibri" w:hAnsi="Calibri"/>
          <w:b/>
          <w:bCs/>
          <w:i w:val="0"/>
          <w:iCs w:val="0"/>
          <w:sz w:val="24"/>
          <w:szCs w:val="24"/>
        </w:rPr>
        <w:t>Null hypothesis:</w:t>
      </w:r>
      <w:r>
        <w:rPr>
          <w:rFonts w:ascii="Calibri" w:hAnsi="Calibri"/>
          <w:i w:val="0"/>
          <w:iCs w:val="0"/>
          <w:sz w:val="24"/>
          <w:szCs w:val="24"/>
        </w:rPr>
        <w:t xml:space="preserve"> Mean sales of Maxwell house = Mean sales of Starbucks</w:t>
      </w:r>
    </w:p>
    <w:p w14:paraId="584D498C" w14:textId="35267926" w:rsidR="00A326CC" w:rsidRDefault="00A326CC" w:rsidP="00A326CC">
      <w:pPr>
        <w:rPr>
          <w:rFonts w:ascii="Calibri" w:hAnsi="Calibri"/>
          <w:i w:val="0"/>
          <w:iCs w:val="0"/>
          <w:sz w:val="24"/>
          <w:szCs w:val="24"/>
        </w:rPr>
      </w:pPr>
      <w:r w:rsidRPr="00A326CC">
        <w:rPr>
          <w:rFonts w:ascii="Calibri" w:hAnsi="Calibri"/>
          <w:b/>
          <w:bCs/>
          <w:i w:val="0"/>
          <w:iCs w:val="0"/>
          <w:sz w:val="24"/>
          <w:szCs w:val="24"/>
        </w:rPr>
        <w:t>Alternate hypothesis:</w:t>
      </w:r>
      <w:r>
        <w:rPr>
          <w:rFonts w:ascii="Calibri" w:hAnsi="Calibri"/>
          <w:i w:val="0"/>
          <w:iCs w:val="0"/>
          <w:sz w:val="24"/>
          <w:szCs w:val="24"/>
        </w:rPr>
        <w:t xml:space="preserve"> Mean sales of Maxwell hous</w:t>
      </w:r>
      <w:r w:rsidR="00517D41">
        <w:rPr>
          <w:rFonts w:ascii="Calibri" w:hAnsi="Calibri"/>
          <w:i w:val="0"/>
          <w:iCs w:val="0"/>
          <w:sz w:val="24"/>
          <w:szCs w:val="24"/>
        </w:rPr>
        <w:t>e !=</w:t>
      </w:r>
      <w:r>
        <w:rPr>
          <w:rFonts w:ascii="Calibri" w:hAnsi="Calibri"/>
          <w:i w:val="0"/>
          <w:iCs w:val="0"/>
          <w:sz w:val="24"/>
          <w:szCs w:val="24"/>
        </w:rPr>
        <w:t xml:space="preserve"> Mean sales of Starbucks</w:t>
      </w:r>
    </w:p>
    <w:p w14:paraId="7C53D53E" w14:textId="0D82578D" w:rsidR="00A326CC" w:rsidRDefault="001C7180" w:rsidP="00A326CC">
      <w:pPr>
        <w:rPr>
          <w:rFonts w:ascii="Calibri" w:hAnsi="Calibri"/>
          <w:i w:val="0"/>
          <w:iCs w:val="0"/>
          <w:sz w:val="24"/>
          <w:szCs w:val="24"/>
        </w:rPr>
      </w:pPr>
      <w:r>
        <w:rPr>
          <w:rFonts w:ascii="Calibri" w:hAnsi="Calibri"/>
          <w:i w:val="0"/>
          <w:iCs w:val="0"/>
          <w:noProof/>
          <w:sz w:val="24"/>
          <w:szCs w:val="24"/>
        </w:rPr>
        <w:drawing>
          <wp:inline distT="0" distB="0" distL="0" distR="0" wp14:anchorId="5C657EAF" wp14:editId="249DC6A3">
            <wp:extent cx="6616700" cy="2514600"/>
            <wp:effectExtent l="0" t="0" r="0" b="0"/>
            <wp:docPr id="7" name="Picture 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5 at 3.47.39 PM.png"/>
                    <pic:cNvPicPr/>
                  </pic:nvPicPr>
                  <pic:blipFill>
                    <a:blip r:embed="rId7">
                      <a:extLst>
                        <a:ext uri="{28A0092B-C50C-407E-A947-70E740481C1C}">
                          <a14:useLocalDpi xmlns:a14="http://schemas.microsoft.com/office/drawing/2010/main" val="0"/>
                        </a:ext>
                      </a:extLst>
                    </a:blip>
                    <a:stretch>
                      <a:fillRect/>
                    </a:stretch>
                  </pic:blipFill>
                  <pic:spPr>
                    <a:xfrm>
                      <a:off x="0" y="0"/>
                      <a:ext cx="6616700" cy="2514600"/>
                    </a:xfrm>
                    <a:prstGeom prst="rect">
                      <a:avLst/>
                    </a:prstGeom>
                  </pic:spPr>
                </pic:pic>
              </a:graphicData>
            </a:graphic>
          </wp:inline>
        </w:drawing>
      </w:r>
    </w:p>
    <w:p w14:paraId="3C28A3E8" w14:textId="0AD56719" w:rsidR="001C493A" w:rsidRDefault="001C7180" w:rsidP="001C493A">
      <w:pPr>
        <w:rPr>
          <w:rFonts w:ascii="Calibri" w:hAnsi="Calibri"/>
          <w:i w:val="0"/>
          <w:iCs w:val="0"/>
          <w:sz w:val="24"/>
          <w:szCs w:val="24"/>
        </w:rPr>
      </w:pPr>
      <w:r>
        <w:rPr>
          <w:rFonts w:ascii="Calibri" w:hAnsi="Calibri"/>
          <w:i w:val="0"/>
          <w:iCs w:val="0"/>
          <w:sz w:val="24"/>
          <w:szCs w:val="24"/>
        </w:rPr>
        <w:t xml:space="preserve">From the t-test, we reject null hypothesis in favor of alternate hypothesis and conclude that the mean dollar sales of Maxwell house </w:t>
      </w:r>
      <w:proofErr w:type="gramStart"/>
      <w:r>
        <w:rPr>
          <w:rFonts w:ascii="Calibri" w:hAnsi="Calibri"/>
          <w:i w:val="0"/>
          <w:iCs w:val="0"/>
          <w:sz w:val="24"/>
          <w:szCs w:val="24"/>
        </w:rPr>
        <w:t>is</w:t>
      </w:r>
      <w:proofErr w:type="gramEnd"/>
      <w:r>
        <w:rPr>
          <w:rFonts w:ascii="Calibri" w:hAnsi="Calibri"/>
          <w:i w:val="0"/>
          <w:iCs w:val="0"/>
          <w:sz w:val="24"/>
          <w:szCs w:val="24"/>
        </w:rPr>
        <w:t xml:space="preserve"> significantly different from mean dollar sales of Starbucks. In fact, the mean sales of Maxwell house in less than that of Starbucks.</w:t>
      </w:r>
    </w:p>
    <w:p w14:paraId="37E0E101" w14:textId="7566AAA8" w:rsidR="001C493A" w:rsidRDefault="001C493A" w:rsidP="001C493A">
      <w:pPr>
        <w:pStyle w:val="Heading1"/>
        <w:rPr>
          <w:i w:val="0"/>
          <w:iCs w:val="0"/>
          <w:sz w:val="24"/>
          <w:szCs w:val="24"/>
          <w:u w:val="single"/>
        </w:rPr>
      </w:pPr>
      <w:r>
        <w:rPr>
          <w:i w:val="0"/>
          <w:iCs w:val="0"/>
          <w:sz w:val="24"/>
          <w:szCs w:val="24"/>
          <w:u w:val="single"/>
        </w:rPr>
        <w:t>Top 5 brands within KRAFT FOODS INC.</w:t>
      </w:r>
    </w:p>
    <w:p w14:paraId="7EADD48E" w14:textId="7880049D" w:rsidR="001C493A" w:rsidRDefault="001C493A" w:rsidP="001C493A">
      <w:pPr>
        <w:rPr>
          <w:i w:val="0"/>
          <w:iCs w:val="0"/>
          <w:sz w:val="24"/>
          <w:szCs w:val="24"/>
        </w:rPr>
      </w:pPr>
      <w:r>
        <w:rPr>
          <w:i w:val="0"/>
          <w:iCs w:val="0"/>
          <w:noProof/>
          <w:sz w:val="24"/>
          <w:szCs w:val="24"/>
        </w:rPr>
        <w:drawing>
          <wp:inline distT="0" distB="0" distL="0" distR="0" wp14:anchorId="0917896D" wp14:editId="16904761">
            <wp:extent cx="3767020" cy="1488332"/>
            <wp:effectExtent l="0" t="0" r="508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5 at 3.53.53 PM.png"/>
                    <pic:cNvPicPr/>
                  </pic:nvPicPr>
                  <pic:blipFill>
                    <a:blip r:embed="rId8">
                      <a:extLst>
                        <a:ext uri="{28A0092B-C50C-407E-A947-70E740481C1C}">
                          <a14:useLocalDpi xmlns:a14="http://schemas.microsoft.com/office/drawing/2010/main" val="0"/>
                        </a:ext>
                      </a:extLst>
                    </a:blip>
                    <a:stretch>
                      <a:fillRect/>
                    </a:stretch>
                  </pic:blipFill>
                  <pic:spPr>
                    <a:xfrm>
                      <a:off x="0" y="0"/>
                      <a:ext cx="3803819" cy="1502871"/>
                    </a:xfrm>
                    <a:prstGeom prst="rect">
                      <a:avLst/>
                    </a:prstGeom>
                  </pic:spPr>
                </pic:pic>
              </a:graphicData>
            </a:graphic>
          </wp:inline>
        </w:drawing>
      </w:r>
    </w:p>
    <w:p w14:paraId="623DFAC0" w14:textId="1C17D285" w:rsidR="001C493A" w:rsidRDefault="001C493A" w:rsidP="001C493A">
      <w:pPr>
        <w:pStyle w:val="Heading1"/>
        <w:rPr>
          <w:i w:val="0"/>
          <w:iCs w:val="0"/>
          <w:sz w:val="24"/>
          <w:szCs w:val="24"/>
          <w:u w:val="single"/>
        </w:rPr>
      </w:pPr>
      <w:r>
        <w:rPr>
          <w:i w:val="0"/>
          <w:iCs w:val="0"/>
          <w:sz w:val="24"/>
          <w:szCs w:val="24"/>
          <w:u w:val="single"/>
        </w:rPr>
        <w:t>Top 5 brands within KRAFT FOODS INC. in Ground Coffee Category</w:t>
      </w:r>
    </w:p>
    <w:p w14:paraId="58F40B09" w14:textId="168BBAE0" w:rsidR="001C493A" w:rsidRDefault="00C61635" w:rsidP="001C493A">
      <w:pPr>
        <w:rPr>
          <w:i w:val="0"/>
          <w:iCs w:val="0"/>
        </w:rPr>
      </w:pPr>
      <w:r>
        <w:rPr>
          <w:i w:val="0"/>
          <w:iCs w:val="0"/>
          <w:noProof/>
        </w:rPr>
        <w:drawing>
          <wp:inline distT="0" distB="0" distL="0" distR="0" wp14:anchorId="18BED6FF" wp14:editId="16D222BF">
            <wp:extent cx="3832698" cy="1578170"/>
            <wp:effectExtent l="0" t="0" r="317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5 at 3.57.01 PM.png"/>
                    <pic:cNvPicPr/>
                  </pic:nvPicPr>
                  <pic:blipFill>
                    <a:blip r:embed="rId9">
                      <a:extLst>
                        <a:ext uri="{28A0092B-C50C-407E-A947-70E740481C1C}">
                          <a14:useLocalDpi xmlns:a14="http://schemas.microsoft.com/office/drawing/2010/main" val="0"/>
                        </a:ext>
                      </a:extLst>
                    </a:blip>
                    <a:stretch>
                      <a:fillRect/>
                    </a:stretch>
                  </pic:blipFill>
                  <pic:spPr>
                    <a:xfrm>
                      <a:off x="0" y="0"/>
                      <a:ext cx="3867533" cy="1592514"/>
                    </a:xfrm>
                    <a:prstGeom prst="rect">
                      <a:avLst/>
                    </a:prstGeom>
                  </pic:spPr>
                </pic:pic>
              </a:graphicData>
            </a:graphic>
          </wp:inline>
        </w:drawing>
      </w:r>
    </w:p>
    <w:p w14:paraId="098CF3C7" w14:textId="07D2FE7E" w:rsidR="00C61635" w:rsidRDefault="00C61635" w:rsidP="001C493A">
      <w:pPr>
        <w:rPr>
          <w:i w:val="0"/>
          <w:iCs w:val="0"/>
          <w:sz w:val="24"/>
          <w:szCs w:val="24"/>
        </w:rPr>
      </w:pPr>
      <w:r>
        <w:rPr>
          <w:i w:val="0"/>
          <w:iCs w:val="0"/>
          <w:sz w:val="24"/>
          <w:szCs w:val="24"/>
        </w:rPr>
        <w:t>Overall, Starbucks leads by dollar sales, but in Ground coffee category, Maxwell House leads by Dollar sales.</w:t>
      </w:r>
    </w:p>
    <w:p w14:paraId="4479CD8A" w14:textId="57E2D197" w:rsidR="00C61635" w:rsidRDefault="000A5A0C" w:rsidP="000A5A0C">
      <w:pPr>
        <w:pStyle w:val="Heading1"/>
        <w:rPr>
          <w:i w:val="0"/>
          <w:iCs w:val="0"/>
          <w:sz w:val="24"/>
          <w:szCs w:val="24"/>
          <w:u w:val="single"/>
        </w:rPr>
      </w:pPr>
      <w:r>
        <w:rPr>
          <w:i w:val="0"/>
          <w:iCs w:val="0"/>
          <w:sz w:val="24"/>
          <w:szCs w:val="24"/>
          <w:u w:val="single"/>
        </w:rPr>
        <w:lastRenderedPageBreak/>
        <w:t xml:space="preserve">Top 5 regions where sales of our brand </w:t>
      </w:r>
      <w:proofErr w:type="gramStart"/>
      <w:r>
        <w:rPr>
          <w:i w:val="0"/>
          <w:iCs w:val="0"/>
          <w:sz w:val="24"/>
          <w:szCs w:val="24"/>
          <w:u w:val="single"/>
        </w:rPr>
        <w:t>is</w:t>
      </w:r>
      <w:proofErr w:type="gramEnd"/>
      <w:r>
        <w:rPr>
          <w:i w:val="0"/>
          <w:iCs w:val="0"/>
          <w:sz w:val="24"/>
          <w:szCs w:val="24"/>
          <w:u w:val="single"/>
        </w:rPr>
        <w:t xml:space="preserve"> highest</w:t>
      </w:r>
    </w:p>
    <w:p w14:paraId="338F6CF1" w14:textId="6CDAD6D4" w:rsidR="002B05BA" w:rsidRDefault="002B05BA" w:rsidP="002B05BA">
      <w:r>
        <w:rPr>
          <w:noProof/>
        </w:rPr>
        <w:drawing>
          <wp:inline distT="0" distB="0" distL="0" distR="0" wp14:anchorId="17914046" wp14:editId="5DE6731C">
            <wp:extent cx="3822970" cy="166522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5 at 4.02.04 PM.png"/>
                    <pic:cNvPicPr/>
                  </pic:nvPicPr>
                  <pic:blipFill>
                    <a:blip r:embed="rId10">
                      <a:extLst>
                        <a:ext uri="{28A0092B-C50C-407E-A947-70E740481C1C}">
                          <a14:useLocalDpi xmlns:a14="http://schemas.microsoft.com/office/drawing/2010/main" val="0"/>
                        </a:ext>
                      </a:extLst>
                    </a:blip>
                    <a:stretch>
                      <a:fillRect/>
                    </a:stretch>
                  </pic:blipFill>
                  <pic:spPr>
                    <a:xfrm>
                      <a:off x="0" y="0"/>
                      <a:ext cx="3835218" cy="1670555"/>
                    </a:xfrm>
                    <a:prstGeom prst="rect">
                      <a:avLst/>
                    </a:prstGeom>
                  </pic:spPr>
                </pic:pic>
              </a:graphicData>
            </a:graphic>
          </wp:inline>
        </w:drawing>
      </w:r>
    </w:p>
    <w:p w14:paraId="2270852B" w14:textId="63C2C598" w:rsidR="002B05BA" w:rsidRDefault="002B05BA" w:rsidP="002B05BA">
      <w:pPr>
        <w:pStyle w:val="Heading1"/>
        <w:rPr>
          <w:i w:val="0"/>
          <w:iCs w:val="0"/>
          <w:sz w:val="24"/>
          <w:szCs w:val="24"/>
          <w:u w:val="single"/>
        </w:rPr>
      </w:pPr>
      <w:r>
        <w:rPr>
          <w:i w:val="0"/>
          <w:iCs w:val="0"/>
          <w:sz w:val="24"/>
          <w:szCs w:val="24"/>
          <w:u w:val="single"/>
        </w:rPr>
        <w:t xml:space="preserve">Top 5 stores where sales of our brand </w:t>
      </w:r>
      <w:proofErr w:type="gramStart"/>
      <w:r>
        <w:rPr>
          <w:i w:val="0"/>
          <w:iCs w:val="0"/>
          <w:sz w:val="24"/>
          <w:szCs w:val="24"/>
          <w:u w:val="single"/>
        </w:rPr>
        <w:t>is</w:t>
      </w:r>
      <w:proofErr w:type="gramEnd"/>
      <w:r>
        <w:rPr>
          <w:i w:val="0"/>
          <w:iCs w:val="0"/>
          <w:sz w:val="24"/>
          <w:szCs w:val="24"/>
          <w:u w:val="single"/>
        </w:rPr>
        <w:t xml:space="preserve"> highest</w:t>
      </w:r>
    </w:p>
    <w:p w14:paraId="42235520" w14:textId="31C7C0E4" w:rsidR="002B05BA" w:rsidRDefault="002B05BA" w:rsidP="002B05BA">
      <w:r>
        <w:rPr>
          <w:noProof/>
        </w:rPr>
        <w:drawing>
          <wp:inline distT="0" distB="0" distL="0" distR="0" wp14:anchorId="1DD88CCA" wp14:editId="4A6E09A6">
            <wp:extent cx="3975100" cy="17399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5 at 4.03.59 PM.png"/>
                    <pic:cNvPicPr/>
                  </pic:nvPicPr>
                  <pic:blipFill>
                    <a:blip r:embed="rId11">
                      <a:extLst>
                        <a:ext uri="{28A0092B-C50C-407E-A947-70E740481C1C}">
                          <a14:useLocalDpi xmlns:a14="http://schemas.microsoft.com/office/drawing/2010/main" val="0"/>
                        </a:ext>
                      </a:extLst>
                    </a:blip>
                    <a:stretch>
                      <a:fillRect/>
                    </a:stretch>
                  </pic:blipFill>
                  <pic:spPr>
                    <a:xfrm>
                      <a:off x="0" y="0"/>
                      <a:ext cx="3975100" cy="1739900"/>
                    </a:xfrm>
                    <a:prstGeom prst="rect">
                      <a:avLst/>
                    </a:prstGeom>
                  </pic:spPr>
                </pic:pic>
              </a:graphicData>
            </a:graphic>
          </wp:inline>
        </w:drawing>
      </w:r>
    </w:p>
    <w:p w14:paraId="573FBD6E" w14:textId="390A707B" w:rsidR="005D05A8" w:rsidRDefault="005D05A8" w:rsidP="005D05A8">
      <w:pPr>
        <w:pStyle w:val="Heading1"/>
        <w:rPr>
          <w:i w:val="0"/>
          <w:iCs w:val="0"/>
          <w:sz w:val="24"/>
          <w:szCs w:val="24"/>
          <w:u w:val="single"/>
        </w:rPr>
      </w:pPr>
      <w:r>
        <w:rPr>
          <w:i w:val="0"/>
          <w:iCs w:val="0"/>
          <w:sz w:val="24"/>
          <w:szCs w:val="24"/>
          <w:u w:val="single"/>
        </w:rPr>
        <w:t>Visualization of number of units sold per week for Maxwell house Ground Coffee</w:t>
      </w:r>
    </w:p>
    <w:p w14:paraId="6089F260" w14:textId="0CB981D1" w:rsidR="006C664C" w:rsidRDefault="006C664C" w:rsidP="006C664C">
      <w:r>
        <w:rPr>
          <w:noProof/>
        </w:rPr>
        <w:drawing>
          <wp:inline distT="0" distB="0" distL="0" distR="0" wp14:anchorId="13081598" wp14:editId="4A0C2796">
            <wp:extent cx="6322979" cy="3940153"/>
            <wp:effectExtent l="0" t="0" r="1905" b="0"/>
            <wp:docPr id="12" name="Picture 12" descr="A picture containing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5 at 4.05.59 PM.png"/>
                    <pic:cNvPicPr/>
                  </pic:nvPicPr>
                  <pic:blipFill>
                    <a:blip r:embed="rId12">
                      <a:extLst>
                        <a:ext uri="{28A0092B-C50C-407E-A947-70E740481C1C}">
                          <a14:useLocalDpi xmlns:a14="http://schemas.microsoft.com/office/drawing/2010/main" val="0"/>
                        </a:ext>
                      </a:extLst>
                    </a:blip>
                    <a:stretch>
                      <a:fillRect/>
                    </a:stretch>
                  </pic:blipFill>
                  <pic:spPr>
                    <a:xfrm>
                      <a:off x="0" y="0"/>
                      <a:ext cx="6334010" cy="3947027"/>
                    </a:xfrm>
                    <a:prstGeom prst="rect">
                      <a:avLst/>
                    </a:prstGeom>
                  </pic:spPr>
                </pic:pic>
              </a:graphicData>
            </a:graphic>
          </wp:inline>
        </w:drawing>
      </w:r>
    </w:p>
    <w:p w14:paraId="43B5E5EC" w14:textId="325D711C" w:rsidR="00F221A6" w:rsidRDefault="00F221A6" w:rsidP="00F221A6">
      <w:pPr>
        <w:pStyle w:val="Heading1"/>
        <w:rPr>
          <w:i w:val="0"/>
          <w:iCs w:val="0"/>
          <w:sz w:val="24"/>
          <w:szCs w:val="24"/>
          <w:u w:val="single"/>
        </w:rPr>
      </w:pPr>
      <w:r>
        <w:rPr>
          <w:i w:val="0"/>
          <w:iCs w:val="0"/>
          <w:sz w:val="24"/>
          <w:szCs w:val="24"/>
          <w:u w:val="single"/>
        </w:rPr>
        <w:lastRenderedPageBreak/>
        <w:t>Weekly price per ounce of Maxwell House Ground Coffee</w:t>
      </w:r>
    </w:p>
    <w:p w14:paraId="45C90C6C" w14:textId="02A23A8C" w:rsidR="00241AB1" w:rsidRDefault="00241AB1" w:rsidP="00241AB1">
      <w:r>
        <w:rPr>
          <w:noProof/>
        </w:rPr>
        <w:drawing>
          <wp:inline distT="0" distB="0" distL="0" distR="0" wp14:anchorId="66096E98" wp14:editId="28AFFDA4">
            <wp:extent cx="5865779" cy="3403238"/>
            <wp:effectExtent l="0" t="0" r="1905" b="635"/>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05 at 4.07.5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4647" cy="3425789"/>
                    </a:xfrm>
                    <a:prstGeom prst="rect">
                      <a:avLst/>
                    </a:prstGeom>
                  </pic:spPr>
                </pic:pic>
              </a:graphicData>
            </a:graphic>
          </wp:inline>
        </w:drawing>
      </w:r>
    </w:p>
    <w:p w14:paraId="24ACC8A7" w14:textId="4D05F610" w:rsidR="00241AB1" w:rsidRDefault="00241AB1" w:rsidP="00241AB1">
      <w:pPr>
        <w:pStyle w:val="Heading1"/>
        <w:rPr>
          <w:i w:val="0"/>
          <w:iCs w:val="0"/>
          <w:sz w:val="24"/>
          <w:szCs w:val="24"/>
          <w:u w:val="single"/>
        </w:rPr>
      </w:pPr>
      <w:r>
        <w:rPr>
          <w:i w:val="0"/>
          <w:iCs w:val="0"/>
          <w:sz w:val="24"/>
          <w:szCs w:val="24"/>
          <w:u w:val="single"/>
        </w:rPr>
        <w:t>Correlation between Units sold and average price per ounce</w:t>
      </w:r>
    </w:p>
    <w:p w14:paraId="78BD910F" w14:textId="396E95EA" w:rsidR="00240F33" w:rsidRDefault="00240F33" w:rsidP="00240F33">
      <w:pPr>
        <w:rPr>
          <w:i w:val="0"/>
          <w:iCs w:val="0"/>
          <w:sz w:val="24"/>
          <w:szCs w:val="24"/>
        </w:rPr>
      </w:pPr>
      <w:r>
        <w:rPr>
          <w:i w:val="0"/>
          <w:iCs w:val="0"/>
          <w:sz w:val="24"/>
          <w:szCs w:val="24"/>
        </w:rPr>
        <w:t>There is a negative correlation (-70.83) between Units sold and average price per ounce.</w:t>
      </w:r>
    </w:p>
    <w:p w14:paraId="627A130A" w14:textId="14D9AC5A" w:rsidR="00240F33" w:rsidRDefault="00240F33" w:rsidP="00240F33">
      <w:pPr>
        <w:rPr>
          <w:i w:val="0"/>
          <w:iCs w:val="0"/>
          <w:sz w:val="24"/>
          <w:szCs w:val="24"/>
        </w:rPr>
      </w:pPr>
      <w:r>
        <w:rPr>
          <w:i w:val="0"/>
          <w:iCs w:val="0"/>
          <w:noProof/>
          <w:sz w:val="24"/>
          <w:szCs w:val="24"/>
        </w:rPr>
        <w:drawing>
          <wp:inline distT="0" distB="0" distL="0" distR="0" wp14:anchorId="484A124E" wp14:editId="3568E9AF">
            <wp:extent cx="6243922" cy="3852153"/>
            <wp:effectExtent l="0" t="0" r="508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5 at 4.09.25 PM.png"/>
                    <pic:cNvPicPr/>
                  </pic:nvPicPr>
                  <pic:blipFill>
                    <a:blip r:embed="rId14">
                      <a:extLst>
                        <a:ext uri="{28A0092B-C50C-407E-A947-70E740481C1C}">
                          <a14:useLocalDpi xmlns:a14="http://schemas.microsoft.com/office/drawing/2010/main" val="0"/>
                        </a:ext>
                      </a:extLst>
                    </a:blip>
                    <a:stretch>
                      <a:fillRect/>
                    </a:stretch>
                  </pic:blipFill>
                  <pic:spPr>
                    <a:xfrm>
                      <a:off x="0" y="0"/>
                      <a:ext cx="6269259" cy="3867785"/>
                    </a:xfrm>
                    <a:prstGeom prst="rect">
                      <a:avLst/>
                    </a:prstGeom>
                  </pic:spPr>
                </pic:pic>
              </a:graphicData>
            </a:graphic>
          </wp:inline>
        </w:drawing>
      </w:r>
    </w:p>
    <w:p w14:paraId="7DB5C0FF" w14:textId="33251C81" w:rsidR="00240F33" w:rsidRDefault="00240F33" w:rsidP="00240F33">
      <w:pPr>
        <w:rPr>
          <w:i w:val="0"/>
          <w:iCs w:val="0"/>
          <w:sz w:val="24"/>
          <w:szCs w:val="24"/>
        </w:rPr>
      </w:pPr>
      <w:r>
        <w:rPr>
          <w:i w:val="0"/>
          <w:iCs w:val="0"/>
          <w:sz w:val="24"/>
          <w:szCs w:val="24"/>
        </w:rPr>
        <w:t>As expected, the number of units sold is higher when average price per ounce is lower.</w:t>
      </w:r>
    </w:p>
    <w:p w14:paraId="31C35B14" w14:textId="76DEDAF0" w:rsidR="000E5EDB" w:rsidRDefault="008A5718" w:rsidP="008A5718">
      <w:pPr>
        <w:pStyle w:val="Heading1"/>
        <w:rPr>
          <w:i w:val="0"/>
          <w:iCs w:val="0"/>
          <w:sz w:val="24"/>
          <w:szCs w:val="24"/>
          <w:u w:val="single"/>
        </w:rPr>
      </w:pPr>
      <w:r>
        <w:rPr>
          <w:i w:val="0"/>
          <w:iCs w:val="0"/>
          <w:sz w:val="24"/>
          <w:szCs w:val="24"/>
          <w:u w:val="single"/>
        </w:rPr>
        <w:lastRenderedPageBreak/>
        <w:t xml:space="preserve">ANOVA to test of categorical features such as Flavor, Packaging and Brewing method affect </w:t>
      </w:r>
      <w:r w:rsidR="00EB5560">
        <w:rPr>
          <w:i w:val="0"/>
          <w:iCs w:val="0"/>
          <w:sz w:val="24"/>
          <w:szCs w:val="24"/>
          <w:u w:val="single"/>
        </w:rPr>
        <w:t xml:space="preserve">dollar </w:t>
      </w:r>
      <w:r>
        <w:rPr>
          <w:i w:val="0"/>
          <w:iCs w:val="0"/>
          <w:sz w:val="24"/>
          <w:szCs w:val="24"/>
          <w:u w:val="single"/>
        </w:rPr>
        <w:t>sales</w:t>
      </w:r>
    </w:p>
    <w:p w14:paraId="5E82136F" w14:textId="089C0474" w:rsidR="00EB5560" w:rsidRDefault="00EB5560" w:rsidP="00EB5560">
      <w:pPr>
        <w:pStyle w:val="Heading2"/>
        <w:rPr>
          <w:i w:val="0"/>
          <w:iCs w:val="0"/>
        </w:rPr>
      </w:pPr>
      <w:r>
        <w:rPr>
          <w:i w:val="0"/>
          <w:iCs w:val="0"/>
        </w:rPr>
        <w:t>Flavor</w:t>
      </w:r>
    </w:p>
    <w:p w14:paraId="64638365" w14:textId="7B61169B" w:rsidR="00EB5560" w:rsidRDefault="00EB5560" w:rsidP="00EB5560">
      <w:pPr>
        <w:spacing w:line="240" w:lineRule="auto"/>
        <w:rPr>
          <w:i w:val="0"/>
          <w:iCs w:val="0"/>
          <w:sz w:val="24"/>
          <w:szCs w:val="24"/>
        </w:rPr>
      </w:pPr>
      <w:r w:rsidRPr="00EB5560">
        <w:rPr>
          <w:i w:val="0"/>
          <w:iCs w:val="0"/>
          <w:sz w:val="24"/>
          <w:szCs w:val="24"/>
        </w:rPr>
        <w:t>Null hypothesis</w:t>
      </w:r>
      <w:r>
        <w:rPr>
          <w:i w:val="0"/>
          <w:iCs w:val="0"/>
          <w:sz w:val="24"/>
          <w:szCs w:val="24"/>
        </w:rPr>
        <w:t>: Dollar sales of all flavors is equal</w:t>
      </w:r>
    </w:p>
    <w:p w14:paraId="0F773027" w14:textId="7CB42F7C" w:rsidR="00EB5560" w:rsidRDefault="00EB5560" w:rsidP="00EB5560">
      <w:pPr>
        <w:spacing w:line="240" w:lineRule="auto"/>
        <w:rPr>
          <w:i w:val="0"/>
          <w:iCs w:val="0"/>
          <w:sz w:val="24"/>
          <w:szCs w:val="24"/>
        </w:rPr>
      </w:pPr>
      <w:r>
        <w:rPr>
          <w:i w:val="0"/>
          <w:iCs w:val="0"/>
          <w:sz w:val="24"/>
          <w:szCs w:val="24"/>
        </w:rPr>
        <w:t>Alternate hypothesis: Dollar sales of all flavors is not equal</w:t>
      </w:r>
    </w:p>
    <w:p w14:paraId="18154096" w14:textId="0B14B80F" w:rsidR="00EB5560" w:rsidRPr="00EB5560" w:rsidRDefault="00EB5560" w:rsidP="00EB5560">
      <w:pPr>
        <w:rPr>
          <w:i w:val="0"/>
          <w:iCs w:val="0"/>
          <w:sz w:val="24"/>
          <w:szCs w:val="24"/>
        </w:rPr>
      </w:pPr>
      <w:r>
        <w:rPr>
          <w:i w:val="0"/>
          <w:iCs w:val="0"/>
          <w:noProof/>
          <w:sz w:val="24"/>
          <w:szCs w:val="24"/>
        </w:rPr>
        <w:drawing>
          <wp:inline distT="0" distB="0" distL="0" distR="0" wp14:anchorId="34E5D053" wp14:editId="220EED37">
            <wp:extent cx="3988340" cy="1478643"/>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5 at 5.27.3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5744" cy="1507340"/>
                    </a:xfrm>
                    <a:prstGeom prst="rect">
                      <a:avLst/>
                    </a:prstGeom>
                  </pic:spPr>
                </pic:pic>
              </a:graphicData>
            </a:graphic>
          </wp:inline>
        </w:drawing>
      </w:r>
    </w:p>
    <w:p w14:paraId="09E3BC2B" w14:textId="1CC4AC6E" w:rsidR="008A5718" w:rsidRDefault="00EB5560" w:rsidP="008A5718">
      <w:pPr>
        <w:rPr>
          <w:i w:val="0"/>
          <w:iCs w:val="0"/>
          <w:sz w:val="24"/>
          <w:szCs w:val="24"/>
        </w:rPr>
      </w:pPr>
      <w:r>
        <w:rPr>
          <w:i w:val="0"/>
          <w:iCs w:val="0"/>
          <w:sz w:val="24"/>
          <w:szCs w:val="24"/>
        </w:rPr>
        <w:t xml:space="preserve">From ANOVA, we observe that dollar sales of Regular flavor coffee </w:t>
      </w:r>
      <w:proofErr w:type="gramStart"/>
      <w:r>
        <w:rPr>
          <w:i w:val="0"/>
          <w:iCs w:val="0"/>
          <w:sz w:val="24"/>
          <w:szCs w:val="24"/>
        </w:rPr>
        <w:t>is</w:t>
      </w:r>
      <w:proofErr w:type="gramEnd"/>
      <w:r>
        <w:rPr>
          <w:i w:val="0"/>
          <w:iCs w:val="0"/>
          <w:sz w:val="24"/>
          <w:szCs w:val="24"/>
        </w:rPr>
        <w:t xml:space="preserve"> significantly different from other flavors</w:t>
      </w:r>
    </w:p>
    <w:p w14:paraId="4017ADE9" w14:textId="01472523" w:rsidR="00EB5560" w:rsidRDefault="00EB5560" w:rsidP="00EB5560">
      <w:pPr>
        <w:pStyle w:val="Heading2"/>
        <w:rPr>
          <w:i w:val="0"/>
          <w:iCs w:val="0"/>
        </w:rPr>
      </w:pPr>
      <w:r>
        <w:rPr>
          <w:i w:val="0"/>
          <w:iCs w:val="0"/>
        </w:rPr>
        <w:t>Packaging</w:t>
      </w:r>
    </w:p>
    <w:p w14:paraId="7DF67FE8" w14:textId="381AA86F" w:rsidR="00EB5560" w:rsidRDefault="00EB5560" w:rsidP="00077D38">
      <w:pPr>
        <w:spacing w:line="240" w:lineRule="auto"/>
        <w:rPr>
          <w:i w:val="0"/>
          <w:iCs w:val="0"/>
          <w:sz w:val="24"/>
          <w:szCs w:val="24"/>
        </w:rPr>
      </w:pPr>
      <w:r w:rsidRPr="00EB5560">
        <w:rPr>
          <w:i w:val="0"/>
          <w:iCs w:val="0"/>
          <w:sz w:val="24"/>
          <w:szCs w:val="24"/>
        </w:rPr>
        <w:t>Null hypothesis</w:t>
      </w:r>
      <w:r>
        <w:rPr>
          <w:i w:val="0"/>
          <w:iCs w:val="0"/>
          <w:sz w:val="24"/>
          <w:szCs w:val="24"/>
        </w:rPr>
        <w:t xml:space="preserve">: Dollar sales of all </w:t>
      </w:r>
      <w:r>
        <w:rPr>
          <w:i w:val="0"/>
          <w:iCs w:val="0"/>
          <w:sz w:val="24"/>
          <w:szCs w:val="24"/>
        </w:rPr>
        <w:t>type of packaging</w:t>
      </w:r>
      <w:r>
        <w:rPr>
          <w:i w:val="0"/>
          <w:iCs w:val="0"/>
          <w:sz w:val="24"/>
          <w:szCs w:val="24"/>
        </w:rPr>
        <w:t xml:space="preserve"> is equal</w:t>
      </w:r>
    </w:p>
    <w:p w14:paraId="7495F0D9" w14:textId="70281CA4" w:rsidR="00EB5560" w:rsidRDefault="00EB5560" w:rsidP="00077D38">
      <w:pPr>
        <w:spacing w:line="240" w:lineRule="auto"/>
        <w:rPr>
          <w:i w:val="0"/>
          <w:iCs w:val="0"/>
          <w:sz w:val="24"/>
          <w:szCs w:val="24"/>
        </w:rPr>
      </w:pPr>
      <w:r>
        <w:rPr>
          <w:i w:val="0"/>
          <w:iCs w:val="0"/>
          <w:sz w:val="24"/>
          <w:szCs w:val="24"/>
        </w:rPr>
        <w:t xml:space="preserve">Alternate hypothesis: Dollar sales of all </w:t>
      </w:r>
      <w:r>
        <w:rPr>
          <w:i w:val="0"/>
          <w:iCs w:val="0"/>
          <w:sz w:val="24"/>
          <w:szCs w:val="24"/>
        </w:rPr>
        <w:t>type of packaging</w:t>
      </w:r>
      <w:r>
        <w:rPr>
          <w:i w:val="0"/>
          <w:iCs w:val="0"/>
          <w:sz w:val="24"/>
          <w:szCs w:val="24"/>
        </w:rPr>
        <w:t xml:space="preserve"> is not equal</w:t>
      </w:r>
    </w:p>
    <w:p w14:paraId="4DDFBA63" w14:textId="3FF77AA3" w:rsidR="00EB5560" w:rsidRDefault="00077D38" w:rsidP="00EB5560">
      <w:pPr>
        <w:spacing w:line="240" w:lineRule="auto"/>
        <w:rPr>
          <w:i w:val="0"/>
          <w:iCs w:val="0"/>
          <w:sz w:val="24"/>
          <w:szCs w:val="24"/>
        </w:rPr>
      </w:pPr>
      <w:r>
        <w:rPr>
          <w:i w:val="0"/>
          <w:iCs w:val="0"/>
          <w:noProof/>
          <w:sz w:val="24"/>
          <w:szCs w:val="24"/>
        </w:rPr>
        <w:drawing>
          <wp:inline distT="0" distB="0" distL="0" distR="0" wp14:anchorId="14289E60" wp14:editId="050E3E77">
            <wp:extent cx="3987800" cy="1437187"/>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5 at 5.33.5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5726" cy="1454459"/>
                    </a:xfrm>
                    <a:prstGeom prst="rect">
                      <a:avLst/>
                    </a:prstGeom>
                  </pic:spPr>
                </pic:pic>
              </a:graphicData>
            </a:graphic>
          </wp:inline>
        </w:drawing>
      </w:r>
    </w:p>
    <w:p w14:paraId="216852EF" w14:textId="5C569BFD" w:rsidR="00EB5560" w:rsidRDefault="00077D38" w:rsidP="00EB5560">
      <w:pPr>
        <w:rPr>
          <w:i w:val="0"/>
          <w:iCs w:val="0"/>
          <w:sz w:val="24"/>
          <w:szCs w:val="24"/>
        </w:rPr>
      </w:pPr>
      <w:r>
        <w:rPr>
          <w:i w:val="0"/>
          <w:iCs w:val="0"/>
          <w:sz w:val="24"/>
          <w:szCs w:val="24"/>
        </w:rPr>
        <w:t>From ANOVA, we observe that dollar sales of Canned packaging in significantly different from other flavors.</w:t>
      </w:r>
    </w:p>
    <w:p w14:paraId="01AB25DC" w14:textId="1C0B1F7B" w:rsidR="00077D38" w:rsidRDefault="00077D38" w:rsidP="00077D38">
      <w:pPr>
        <w:pStyle w:val="Heading2"/>
        <w:rPr>
          <w:i w:val="0"/>
          <w:iCs w:val="0"/>
        </w:rPr>
      </w:pPr>
      <w:r>
        <w:rPr>
          <w:i w:val="0"/>
          <w:iCs w:val="0"/>
        </w:rPr>
        <w:t>Brewing Method</w:t>
      </w:r>
    </w:p>
    <w:p w14:paraId="3BFAA7F2" w14:textId="13C74354" w:rsidR="00077D38" w:rsidRDefault="00077D38" w:rsidP="00077D38">
      <w:pPr>
        <w:spacing w:line="240" w:lineRule="auto"/>
        <w:rPr>
          <w:i w:val="0"/>
          <w:iCs w:val="0"/>
          <w:sz w:val="24"/>
          <w:szCs w:val="24"/>
        </w:rPr>
      </w:pPr>
      <w:r w:rsidRPr="00EB5560">
        <w:rPr>
          <w:i w:val="0"/>
          <w:iCs w:val="0"/>
          <w:sz w:val="24"/>
          <w:szCs w:val="24"/>
        </w:rPr>
        <w:t>Null hypothesis</w:t>
      </w:r>
      <w:r>
        <w:rPr>
          <w:i w:val="0"/>
          <w:iCs w:val="0"/>
          <w:sz w:val="24"/>
          <w:szCs w:val="24"/>
        </w:rPr>
        <w:t xml:space="preserve">: Dollar sales of all type of </w:t>
      </w:r>
      <w:r>
        <w:rPr>
          <w:i w:val="0"/>
          <w:iCs w:val="0"/>
          <w:sz w:val="24"/>
          <w:szCs w:val="24"/>
        </w:rPr>
        <w:t>brewed coffee</w:t>
      </w:r>
      <w:r>
        <w:rPr>
          <w:i w:val="0"/>
          <w:iCs w:val="0"/>
          <w:sz w:val="24"/>
          <w:szCs w:val="24"/>
        </w:rPr>
        <w:t xml:space="preserve"> is equal</w:t>
      </w:r>
    </w:p>
    <w:p w14:paraId="1A09CF93" w14:textId="0CD9BF05" w:rsidR="00077D38" w:rsidRDefault="00077D38" w:rsidP="00077D38">
      <w:pPr>
        <w:spacing w:line="240" w:lineRule="auto"/>
        <w:rPr>
          <w:i w:val="0"/>
          <w:iCs w:val="0"/>
          <w:sz w:val="24"/>
          <w:szCs w:val="24"/>
        </w:rPr>
      </w:pPr>
      <w:r>
        <w:rPr>
          <w:i w:val="0"/>
          <w:iCs w:val="0"/>
          <w:sz w:val="24"/>
          <w:szCs w:val="24"/>
        </w:rPr>
        <w:t xml:space="preserve">Alternate hypothesis: Dollar sales of all type of </w:t>
      </w:r>
      <w:r>
        <w:rPr>
          <w:i w:val="0"/>
          <w:iCs w:val="0"/>
          <w:sz w:val="24"/>
          <w:szCs w:val="24"/>
        </w:rPr>
        <w:t>brewed coffee</w:t>
      </w:r>
      <w:r>
        <w:rPr>
          <w:i w:val="0"/>
          <w:iCs w:val="0"/>
          <w:sz w:val="24"/>
          <w:szCs w:val="24"/>
        </w:rPr>
        <w:t xml:space="preserve"> is not equal</w:t>
      </w:r>
    </w:p>
    <w:p w14:paraId="1881D120" w14:textId="7AFD2949" w:rsidR="00077D38" w:rsidRDefault="00121558" w:rsidP="00077D38">
      <w:pPr>
        <w:spacing w:line="240" w:lineRule="auto"/>
        <w:rPr>
          <w:i w:val="0"/>
          <w:iCs w:val="0"/>
          <w:sz w:val="24"/>
          <w:szCs w:val="24"/>
        </w:rPr>
      </w:pPr>
      <w:r>
        <w:rPr>
          <w:i w:val="0"/>
          <w:iCs w:val="0"/>
          <w:noProof/>
          <w:sz w:val="24"/>
          <w:szCs w:val="24"/>
        </w:rPr>
        <w:drawing>
          <wp:inline distT="0" distB="0" distL="0" distR="0" wp14:anchorId="5D25D60F" wp14:editId="746B7C89">
            <wp:extent cx="3987800" cy="155128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5 at 5.36.17 PM.png"/>
                    <pic:cNvPicPr/>
                  </pic:nvPicPr>
                  <pic:blipFill>
                    <a:blip r:embed="rId17">
                      <a:extLst>
                        <a:ext uri="{28A0092B-C50C-407E-A947-70E740481C1C}">
                          <a14:useLocalDpi xmlns:a14="http://schemas.microsoft.com/office/drawing/2010/main" val="0"/>
                        </a:ext>
                      </a:extLst>
                    </a:blip>
                    <a:stretch>
                      <a:fillRect/>
                    </a:stretch>
                  </pic:blipFill>
                  <pic:spPr>
                    <a:xfrm>
                      <a:off x="0" y="0"/>
                      <a:ext cx="4045233" cy="1573622"/>
                    </a:xfrm>
                    <a:prstGeom prst="rect">
                      <a:avLst/>
                    </a:prstGeom>
                  </pic:spPr>
                </pic:pic>
              </a:graphicData>
            </a:graphic>
          </wp:inline>
        </w:drawing>
      </w:r>
    </w:p>
    <w:p w14:paraId="2DD46683" w14:textId="394BF17F" w:rsidR="0009666C" w:rsidRDefault="00121558" w:rsidP="00077D38">
      <w:pPr>
        <w:rPr>
          <w:i w:val="0"/>
          <w:iCs w:val="0"/>
          <w:sz w:val="24"/>
          <w:szCs w:val="24"/>
        </w:rPr>
      </w:pPr>
      <w:r>
        <w:rPr>
          <w:i w:val="0"/>
          <w:iCs w:val="0"/>
          <w:sz w:val="24"/>
          <w:szCs w:val="24"/>
        </w:rPr>
        <w:t xml:space="preserve">From ANOVA, we conclude that dollar sales of all-purpose coffee </w:t>
      </w:r>
      <w:proofErr w:type="gramStart"/>
      <w:r>
        <w:rPr>
          <w:i w:val="0"/>
          <w:iCs w:val="0"/>
          <w:sz w:val="24"/>
          <w:szCs w:val="24"/>
        </w:rPr>
        <w:t>is</w:t>
      </w:r>
      <w:proofErr w:type="gramEnd"/>
      <w:r>
        <w:rPr>
          <w:i w:val="0"/>
          <w:iCs w:val="0"/>
          <w:sz w:val="24"/>
          <w:szCs w:val="24"/>
        </w:rPr>
        <w:t xml:space="preserve"> higher than other brewing methods</w:t>
      </w:r>
      <w:r w:rsidR="0009666C">
        <w:rPr>
          <w:i w:val="0"/>
          <w:iCs w:val="0"/>
          <w:sz w:val="24"/>
          <w:szCs w:val="24"/>
        </w:rPr>
        <w:t>.</w:t>
      </w:r>
    </w:p>
    <w:p w14:paraId="317C6264" w14:textId="5E6F5683" w:rsidR="00F43F29" w:rsidRPr="00F43F29" w:rsidRDefault="00F43F29" w:rsidP="00F43F29">
      <w:pPr>
        <w:pStyle w:val="Heading1"/>
        <w:jc w:val="center"/>
        <w:rPr>
          <w:i w:val="0"/>
          <w:iCs w:val="0"/>
          <w:sz w:val="24"/>
          <w:szCs w:val="24"/>
          <w:u w:val="single"/>
        </w:rPr>
      </w:pPr>
      <w:r w:rsidRPr="00F43F29">
        <w:rPr>
          <w:i w:val="0"/>
          <w:iCs w:val="0"/>
          <w:sz w:val="24"/>
          <w:szCs w:val="24"/>
          <w:u w:val="single"/>
        </w:rPr>
        <w:lastRenderedPageBreak/>
        <w:t>SUMMARY OF DECRIPTIVE STATISTICS AND NEXT STEPS</w:t>
      </w:r>
    </w:p>
    <w:p w14:paraId="7056B647" w14:textId="5F4C9710" w:rsidR="00F43F29" w:rsidRDefault="00F43F29" w:rsidP="00077D38">
      <w:pPr>
        <w:rPr>
          <w:i w:val="0"/>
          <w:iCs w:val="0"/>
          <w:sz w:val="24"/>
          <w:szCs w:val="24"/>
        </w:rPr>
      </w:pPr>
      <w:r>
        <w:rPr>
          <w:i w:val="0"/>
          <w:iCs w:val="0"/>
          <w:sz w:val="24"/>
          <w:szCs w:val="24"/>
        </w:rPr>
        <w:t>From the descriptive statistics above, we know that Maxwell House is the leading brand in the ground coffee category. The main objective is to retain the leading position by retaining the existing customers. To carry out the loyalty campaign, we need to identify the customers who are loyal to our brand and add brings higher monetary values.</w:t>
      </w:r>
    </w:p>
    <w:p w14:paraId="184C2DD6" w14:textId="4A243C0A" w:rsidR="00D4443F" w:rsidRDefault="00D4443F" w:rsidP="00077D38">
      <w:pPr>
        <w:rPr>
          <w:i w:val="0"/>
          <w:iCs w:val="0"/>
          <w:sz w:val="24"/>
          <w:szCs w:val="24"/>
        </w:rPr>
      </w:pPr>
      <w:r>
        <w:rPr>
          <w:i w:val="0"/>
          <w:iCs w:val="0"/>
          <w:sz w:val="24"/>
          <w:szCs w:val="24"/>
        </w:rPr>
        <w:t>We can identify the customers by using RFM and Clustering</w:t>
      </w:r>
      <w:r w:rsidR="00BC228E">
        <w:rPr>
          <w:i w:val="0"/>
          <w:iCs w:val="0"/>
          <w:sz w:val="24"/>
          <w:szCs w:val="24"/>
        </w:rPr>
        <w:t>.</w:t>
      </w:r>
    </w:p>
    <w:p w14:paraId="37E1CA2F" w14:textId="32E44ED4" w:rsidR="007B30C8" w:rsidRPr="001A6747" w:rsidRDefault="001A6747" w:rsidP="001A6747">
      <w:pPr>
        <w:pStyle w:val="Heading1"/>
        <w:jc w:val="center"/>
        <w:rPr>
          <w:i w:val="0"/>
          <w:iCs w:val="0"/>
          <w:sz w:val="24"/>
          <w:szCs w:val="24"/>
          <w:u w:val="single"/>
        </w:rPr>
      </w:pPr>
      <w:r w:rsidRPr="001A6747">
        <w:rPr>
          <w:i w:val="0"/>
          <w:iCs w:val="0"/>
          <w:sz w:val="24"/>
          <w:szCs w:val="24"/>
          <w:u w:val="single"/>
        </w:rPr>
        <w:t>RFM and Cluster Analysis</w:t>
      </w:r>
    </w:p>
    <w:p w14:paraId="4D3EF28E" w14:textId="08A1C1E8" w:rsidR="007308DD" w:rsidRDefault="001A6747" w:rsidP="001A6747">
      <w:pPr>
        <w:rPr>
          <w:i w:val="0"/>
          <w:iCs w:val="0"/>
          <w:sz w:val="24"/>
          <w:szCs w:val="24"/>
        </w:rPr>
      </w:pPr>
      <w:r>
        <w:rPr>
          <w:i w:val="0"/>
          <w:iCs w:val="0"/>
          <w:sz w:val="24"/>
          <w:szCs w:val="24"/>
        </w:rPr>
        <w:t>The panel data is used in conjunction with IRI week translation data to calculate Recency, Frequency and Monetary</w:t>
      </w:r>
      <w:r w:rsidR="007308DD">
        <w:rPr>
          <w:i w:val="0"/>
          <w:iCs w:val="0"/>
          <w:sz w:val="24"/>
          <w:szCs w:val="24"/>
          <w:vertAlign w:val="superscript"/>
        </w:rPr>
        <w:t>*</w:t>
      </w:r>
      <w:r>
        <w:rPr>
          <w:i w:val="0"/>
          <w:iCs w:val="0"/>
          <w:sz w:val="24"/>
          <w:szCs w:val="24"/>
        </w:rPr>
        <w:t xml:space="preserve"> (RFM) values and perform Cluster Analysis to identify customers which add to monetary value of the brand. </w:t>
      </w:r>
      <w:r w:rsidR="00311F9F">
        <w:rPr>
          <w:i w:val="0"/>
          <w:iCs w:val="0"/>
          <w:sz w:val="24"/>
          <w:szCs w:val="24"/>
        </w:rPr>
        <w:t>Once the RFM values are calculated, we normalize the data and determine the number of clusters.</w:t>
      </w:r>
    </w:p>
    <w:p w14:paraId="409899DA" w14:textId="29DD4BD2" w:rsidR="007308DD" w:rsidRPr="005C6592" w:rsidRDefault="007308DD" w:rsidP="007308DD">
      <w:r w:rsidRPr="005C6592">
        <w:rPr>
          <w:vertAlign w:val="superscript"/>
        </w:rPr>
        <w:t>*</w:t>
      </w:r>
      <w:r w:rsidRPr="005C6592">
        <w:t>Monetary value is calculated as (Dollars/Units)</w:t>
      </w:r>
    </w:p>
    <w:p w14:paraId="40E4DA8A" w14:textId="23C2BC5B" w:rsidR="00311F9F" w:rsidRDefault="00311F9F" w:rsidP="001A6747">
      <w:pPr>
        <w:rPr>
          <w:i w:val="0"/>
          <w:iCs w:val="0"/>
          <w:sz w:val="24"/>
          <w:szCs w:val="24"/>
        </w:rPr>
      </w:pPr>
      <w:r>
        <w:rPr>
          <w:i w:val="0"/>
          <w:iCs w:val="0"/>
          <w:sz w:val="24"/>
          <w:szCs w:val="24"/>
        </w:rPr>
        <w:t>The number of clusters the customers to be segmented can be identified by the elbow curve below:</w:t>
      </w:r>
    </w:p>
    <w:p w14:paraId="1DC56268" w14:textId="719E5694" w:rsidR="00311F9F" w:rsidRDefault="007308DD" w:rsidP="001A6747">
      <w:pPr>
        <w:rPr>
          <w:i w:val="0"/>
          <w:iCs w:val="0"/>
          <w:sz w:val="24"/>
          <w:szCs w:val="24"/>
        </w:rPr>
      </w:pPr>
      <w:r>
        <w:rPr>
          <w:i w:val="0"/>
          <w:iCs w:val="0"/>
          <w:noProof/>
          <w:sz w:val="24"/>
          <w:szCs w:val="24"/>
        </w:rPr>
        <w:drawing>
          <wp:inline distT="0" distB="0" distL="0" distR="0" wp14:anchorId="626C6359" wp14:editId="3CA6D1FE">
            <wp:extent cx="6858000" cy="4149090"/>
            <wp:effectExtent l="0" t="0" r="0"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05 at 9.23.10 P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4149090"/>
                    </a:xfrm>
                    <a:prstGeom prst="rect">
                      <a:avLst/>
                    </a:prstGeom>
                  </pic:spPr>
                </pic:pic>
              </a:graphicData>
            </a:graphic>
          </wp:inline>
        </w:drawing>
      </w:r>
    </w:p>
    <w:p w14:paraId="0575D043" w14:textId="3A9BBB22" w:rsidR="00311F9F" w:rsidRDefault="00311F9F" w:rsidP="001A6747">
      <w:pPr>
        <w:rPr>
          <w:i w:val="0"/>
          <w:iCs w:val="0"/>
          <w:sz w:val="24"/>
          <w:szCs w:val="24"/>
        </w:rPr>
      </w:pPr>
      <w:r>
        <w:rPr>
          <w:i w:val="0"/>
          <w:iCs w:val="0"/>
          <w:sz w:val="24"/>
          <w:szCs w:val="24"/>
        </w:rPr>
        <w:t>After 5 clusters, we do not obtain a significant gain. So, we can segment the customers into 5 segments</w:t>
      </w:r>
      <w:r w:rsidR="007308DD">
        <w:rPr>
          <w:i w:val="0"/>
          <w:iCs w:val="0"/>
          <w:sz w:val="24"/>
          <w:szCs w:val="24"/>
        </w:rPr>
        <w:t>.</w:t>
      </w:r>
    </w:p>
    <w:p w14:paraId="0366DCC6" w14:textId="3522798C" w:rsidR="00D13E56" w:rsidRDefault="00D13E56">
      <w:pPr>
        <w:rPr>
          <w:i w:val="0"/>
          <w:iCs w:val="0"/>
          <w:sz w:val="24"/>
          <w:szCs w:val="24"/>
        </w:rPr>
      </w:pPr>
      <w:r>
        <w:rPr>
          <w:i w:val="0"/>
          <w:iCs w:val="0"/>
          <w:sz w:val="24"/>
          <w:szCs w:val="24"/>
        </w:rPr>
        <w:br w:type="page"/>
      </w:r>
    </w:p>
    <w:p w14:paraId="069DBDCA" w14:textId="2A511693" w:rsidR="00D13E56" w:rsidRDefault="00D13E56" w:rsidP="00D13E56">
      <w:pPr>
        <w:pStyle w:val="Heading2"/>
        <w:rPr>
          <w:i w:val="0"/>
          <w:iCs w:val="0"/>
          <w:u w:val="single"/>
        </w:rPr>
      </w:pPr>
      <w:r w:rsidRPr="00D13E56">
        <w:rPr>
          <w:i w:val="0"/>
          <w:iCs w:val="0"/>
          <w:u w:val="single"/>
        </w:rPr>
        <w:lastRenderedPageBreak/>
        <w:t>K-Means Clustering</w:t>
      </w:r>
    </w:p>
    <w:p w14:paraId="03DBDD72" w14:textId="4C54B927" w:rsidR="00D13E56" w:rsidRDefault="00D13E56" w:rsidP="00D13E56">
      <w:pPr>
        <w:rPr>
          <w:i w:val="0"/>
          <w:iCs w:val="0"/>
          <w:sz w:val="24"/>
          <w:szCs w:val="24"/>
        </w:rPr>
      </w:pPr>
      <w:r>
        <w:rPr>
          <w:i w:val="0"/>
          <w:iCs w:val="0"/>
          <w:sz w:val="24"/>
          <w:szCs w:val="24"/>
        </w:rPr>
        <w:t>We will be applying k-means clustering technique to segment the customers by RFM values.</w:t>
      </w:r>
    </w:p>
    <w:p w14:paraId="694FE0F0" w14:textId="60F0A84F" w:rsidR="00D13E56" w:rsidRDefault="00D13E56" w:rsidP="00D13E56">
      <w:pPr>
        <w:rPr>
          <w:i w:val="0"/>
          <w:iCs w:val="0"/>
          <w:sz w:val="24"/>
          <w:szCs w:val="24"/>
        </w:rPr>
      </w:pPr>
      <w:r>
        <w:rPr>
          <w:i w:val="0"/>
          <w:iCs w:val="0"/>
          <w:sz w:val="24"/>
          <w:szCs w:val="24"/>
        </w:rPr>
        <w:t>The clusters obtained from k-means clustering are:</w:t>
      </w:r>
    </w:p>
    <w:p w14:paraId="0B75D623" w14:textId="4EBAB75A" w:rsidR="00D13E56" w:rsidRDefault="00D13E56" w:rsidP="00D13E56">
      <w:pPr>
        <w:rPr>
          <w:i w:val="0"/>
          <w:iCs w:val="0"/>
          <w:sz w:val="24"/>
          <w:szCs w:val="24"/>
        </w:rPr>
      </w:pPr>
      <w:r>
        <w:rPr>
          <w:i w:val="0"/>
          <w:iCs w:val="0"/>
          <w:noProof/>
          <w:sz w:val="24"/>
          <w:szCs w:val="24"/>
        </w:rPr>
        <w:drawing>
          <wp:inline distT="0" distB="0" distL="0" distR="0" wp14:anchorId="30236664" wp14:editId="30F8AABC">
            <wp:extent cx="6858000" cy="4374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5 at 9.28.57 P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4374515"/>
                    </a:xfrm>
                    <a:prstGeom prst="rect">
                      <a:avLst/>
                    </a:prstGeom>
                  </pic:spPr>
                </pic:pic>
              </a:graphicData>
            </a:graphic>
          </wp:inline>
        </w:drawing>
      </w:r>
    </w:p>
    <w:p w14:paraId="6C18D55A" w14:textId="6AD6D041" w:rsidR="00D13E56" w:rsidRDefault="00D13E56" w:rsidP="00D13E56">
      <w:pPr>
        <w:rPr>
          <w:i w:val="0"/>
          <w:iCs w:val="0"/>
          <w:sz w:val="24"/>
          <w:szCs w:val="24"/>
        </w:rPr>
      </w:pPr>
    </w:p>
    <w:p w14:paraId="2ED458F6" w14:textId="77777777" w:rsidR="00DC3955" w:rsidRDefault="00D13E56" w:rsidP="00D13E56">
      <w:pPr>
        <w:rPr>
          <w:i w:val="0"/>
          <w:iCs w:val="0"/>
          <w:sz w:val="24"/>
          <w:szCs w:val="24"/>
        </w:rPr>
      </w:pPr>
      <w:r>
        <w:rPr>
          <w:i w:val="0"/>
          <w:iCs w:val="0"/>
          <w:sz w:val="24"/>
          <w:szCs w:val="24"/>
        </w:rPr>
        <w:t xml:space="preserve">After segmenting the customers into 5 clusters, we observe </w:t>
      </w:r>
      <w:r w:rsidR="00DC3955">
        <w:rPr>
          <w:i w:val="0"/>
          <w:iCs w:val="0"/>
          <w:sz w:val="24"/>
          <w:szCs w:val="24"/>
        </w:rPr>
        <w:t>the following:</w:t>
      </w:r>
    </w:p>
    <w:p w14:paraId="079FD6B5" w14:textId="77777777" w:rsidR="00DC3955" w:rsidRDefault="00DC3955" w:rsidP="00DC3955">
      <w:pPr>
        <w:pStyle w:val="ListParagraph"/>
        <w:numPr>
          <w:ilvl w:val="0"/>
          <w:numId w:val="3"/>
        </w:numPr>
        <w:rPr>
          <w:i w:val="0"/>
          <w:iCs w:val="0"/>
          <w:sz w:val="24"/>
          <w:szCs w:val="24"/>
        </w:rPr>
      </w:pPr>
      <w:r>
        <w:rPr>
          <w:i w:val="0"/>
          <w:iCs w:val="0"/>
          <w:sz w:val="24"/>
          <w:szCs w:val="24"/>
        </w:rPr>
        <w:t>T</w:t>
      </w:r>
      <w:r w:rsidR="00D13E56" w:rsidRPr="00DC3955">
        <w:rPr>
          <w:i w:val="0"/>
          <w:iCs w:val="0"/>
          <w:sz w:val="24"/>
          <w:szCs w:val="24"/>
        </w:rPr>
        <w:t xml:space="preserve">he customers in the </w:t>
      </w:r>
      <w:r w:rsidR="00D13E56" w:rsidRPr="00DC3955">
        <w:rPr>
          <w:b/>
          <w:bCs/>
          <w:i w:val="0"/>
          <w:iCs w:val="0"/>
          <w:sz w:val="24"/>
          <w:szCs w:val="24"/>
        </w:rPr>
        <w:t>cluster 3</w:t>
      </w:r>
      <w:r w:rsidR="00D13E56" w:rsidRPr="00DC3955">
        <w:rPr>
          <w:i w:val="0"/>
          <w:iCs w:val="0"/>
          <w:sz w:val="24"/>
          <w:szCs w:val="24"/>
        </w:rPr>
        <w:t xml:space="preserve"> are most loyal and generate highest monetary value.</w:t>
      </w:r>
      <w:r w:rsidRPr="00DC3955">
        <w:rPr>
          <w:i w:val="0"/>
          <w:iCs w:val="0"/>
          <w:sz w:val="24"/>
          <w:szCs w:val="24"/>
        </w:rPr>
        <w:t xml:space="preserve"> </w:t>
      </w:r>
    </w:p>
    <w:p w14:paraId="4E004845" w14:textId="08B2BDBD" w:rsidR="00D13E56" w:rsidRDefault="00DC3955" w:rsidP="00DC3955">
      <w:pPr>
        <w:pStyle w:val="ListParagraph"/>
        <w:numPr>
          <w:ilvl w:val="0"/>
          <w:numId w:val="3"/>
        </w:numPr>
        <w:rPr>
          <w:i w:val="0"/>
          <w:iCs w:val="0"/>
          <w:sz w:val="24"/>
          <w:szCs w:val="24"/>
        </w:rPr>
      </w:pPr>
      <w:r w:rsidRPr="00DC3955">
        <w:rPr>
          <w:i w:val="0"/>
          <w:iCs w:val="0"/>
          <w:sz w:val="24"/>
          <w:szCs w:val="24"/>
        </w:rPr>
        <w:t xml:space="preserve">The customers in </w:t>
      </w:r>
      <w:r w:rsidRPr="00DC3955">
        <w:rPr>
          <w:b/>
          <w:bCs/>
          <w:i w:val="0"/>
          <w:iCs w:val="0"/>
          <w:sz w:val="24"/>
          <w:szCs w:val="24"/>
        </w:rPr>
        <w:t xml:space="preserve">cluster 2 </w:t>
      </w:r>
      <w:r w:rsidRPr="00DC3955">
        <w:rPr>
          <w:i w:val="0"/>
          <w:iCs w:val="0"/>
          <w:sz w:val="24"/>
          <w:szCs w:val="24"/>
        </w:rPr>
        <w:t>are the next segment who are loyal and generate good monetary value</w:t>
      </w:r>
      <w:r>
        <w:rPr>
          <w:i w:val="0"/>
          <w:iCs w:val="0"/>
          <w:sz w:val="24"/>
          <w:szCs w:val="24"/>
        </w:rPr>
        <w:t>.</w:t>
      </w:r>
    </w:p>
    <w:p w14:paraId="4C25BBA6" w14:textId="4BF4F434" w:rsidR="00DC3955" w:rsidRDefault="00DC3955" w:rsidP="00DC3955">
      <w:pPr>
        <w:pStyle w:val="ListParagraph"/>
        <w:numPr>
          <w:ilvl w:val="0"/>
          <w:numId w:val="3"/>
        </w:numPr>
        <w:rPr>
          <w:i w:val="0"/>
          <w:iCs w:val="0"/>
          <w:sz w:val="24"/>
          <w:szCs w:val="24"/>
        </w:rPr>
      </w:pPr>
      <w:r>
        <w:rPr>
          <w:i w:val="0"/>
          <w:iCs w:val="0"/>
          <w:sz w:val="24"/>
          <w:szCs w:val="24"/>
        </w:rPr>
        <w:t xml:space="preserve">The customers in </w:t>
      </w:r>
      <w:r w:rsidR="00EF0ADE" w:rsidRPr="00EF0ADE">
        <w:rPr>
          <w:b/>
          <w:bCs/>
          <w:i w:val="0"/>
          <w:iCs w:val="0"/>
          <w:sz w:val="24"/>
          <w:szCs w:val="24"/>
        </w:rPr>
        <w:t>cluster 4</w:t>
      </w:r>
      <w:r w:rsidR="00EF0ADE">
        <w:rPr>
          <w:b/>
          <w:bCs/>
          <w:i w:val="0"/>
          <w:iCs w:val="0"/>
          <w:sz w:val="24"/>
          <w:szCs w:val="24"/>
        </w:rPr>
        <w:t xml:space="preserve"> </w:t>
      </w:r>
      <w:r w:rsidR="00EF0ADE">
        <w:rPr>
          <w:i w:val="0"/>
          <w:iCs w:val="0"/>
          <w:sz w:val="24"/>
          <w:szCs w:val="24"/>
        </w:rPr>
        <w:t>have are loyal but does not generate great monetary value.</w:t>
      </w:r>
    </w:p>
    <w:p w14:paraId="0F4950C0" w14:textId="69390628" w:rsidR="00EF0ADE" w:rsidRDefault="00EF0ADE" w:rsidP="00DC3955">
      <w:pPr>
        <w:pStyle w:val="ListParagraph"/>
        <w:numPr>
          <w:ilvl w:val="0"/>
          <w:numId w:val="3"/>
        </w:numPr>
        <w:rPr>
          <w:i w:val="0"/>
          <w:iCs w:val="0"/>
          <w:sz w:val="24"/>
          <w:szCs w:val="24"/>
        </w:rPr>
      </w:pPr>
      <w:r>
        <w:rPr>
          <w:i w:val="0"/>
          <w:iCs w:val="0"/>
          <w:sz w:val="24"/>
          <w:szCs w:val="24"/>
        </w:rPr>
        <w:t xml:space="preserve">The customers in </w:t>
      </w:r>
      <w:r w:rsidRPr="00EF0ADE">
        <w:rPr>
          <w:b/>
          <w:bCs/>
          <w:i w:val="0"/>
          <w:iCs w:val="0"/>
          <w:sz w:val="24"/>
          <w:szCs w:val="24"/>
        </w:rPr>
        <w:t>cluster 1</w:t>
      </w:r>
      <w:r>
        <w:rPr>
          <w:i w:val="0"/>
          <w:iCs w:val="0"/>
          <w:sz w:val="24"/>
          <w:szCs w:val="24"/>
        </w:rPr>
        <w:t xml:space="preserve"> and </w:t>
      </w:r>
      <w:r w:rsidRPr="00EF0ADE">
        <w:rPr>
          <w:b/>
          <w:bCs/>
          <w:i w:val="0"/>
          <w:iCs w:val="0"/>
          <w:sz w:val="24"/>
          <w:szCs w:val="24"/>
        </w:rPr>
        <w:t>cluster 5</w:t>
      </w:r>
      <w:r>
        <w:rPr>
          <w:b/>
          <w:bCs/>
          <w:i w:val="0"/>
          <w:iCs w:val="0"/>
          <w:sz w:val="24"/>
          <w:szCs w:val="24"/>
        </w:rPr>
        <w:t xml:space="preserve"> </w:t>
      </w:r>
      <w:r>
        <w:rPr>
          <w:i w:val="0"/>
          <w:iCs w:val="0"/>
          <w:sz w:val="24"/>
          <w:szCs w:val="24"/>
        </w:rPr>
        <w:t>are less frequent buyers and does not generate as much monetary value as cluster 3.</w:t>
      </w:r>
    </w:p>
    <w:p w14:paraId="7773DA56" w14:textId="4F29620B" w:rsidR="00EF0ADE" w:rsidRDefault="00EF0ADE" w:rsidP="00EF0ADE">
      <w:pPr>
        <w:pStyle w:val="Heading2"/>
        <w:rPr>
          <w:i w:val="0"/>
          <w:iCs w:val="0"/>
          <w:u w:val="single"/>
        </w:rPr>
      </w:pPr>
      <w:r>
        <w:rPr>
          <w:i w:val="0"/>
          <w:iCs w:val="0"/>
          <w:u w:val="single"/>
        </w:rPr>
        <w:t>Marketing/Managerial Recommendation</w:t>
      </w:r>
    </w:p>
    <w:p w14:paraId="01A32335" w14:textId="3F2563D3" w:rsidR="00EF0ADE" w:rsidRPr="002907F4" w:rsidRDefault="003009E2" w:rsidP="002907F4">
      <w:pPr>
        <w:pStyle w:val="ListParagraph"/>
        <w:numPr>
          <w:ilvl w:val="0"/>
          <w:numId w:val="4"/>
        </w:numPr>
        <w:rPr>
          <w:i w:val="0"/>
          <w:iCs w:val="0"/>
          <w:sz w:val="24"/>
          <w:szCs w:val="24"/>
        </w:rPr>
      </w:pPr>
      <w:r w:rsidRPr="002907F4">
        <w:rPr>
          <w:i w:val="0"/>
          <w:iCs w:val="0"/>
          <w:sz w:val="24"/>
          <w:szCs w:val="24"/>
        </w:rPr>
        <w:t xml:space="preserve">Start marketing campaign for </w:t>
      </w:r>
      <w:r w:rsidRPr="002907F4">
        <w:rPr>
          <w:b/>
          <w:bCs/>
          <w:i w:val="0"/>
          <w:iCs w:val="0"/>
          <w:sz w:val="24"/>
          <w:szCs w:val="24"/>
        </w:rPr>
        <w:t>loyalty program targeting customers in Cluster 3 and 2</w:t>
      </w:r>
      <w:r w:rsidRPr="002907F4">
        <w:rPr>
          <w:i w:val="0"/>
          <w:iCs w:val="0"/>
          <w:sz w:val="24"/>
          <w:szCs w:val="24"/>
        </w:rPr>
        <w:t xml:space="preserve"> as they are most likely to respond to the offer.</w:t>
      </w:r>
    </w:p>
    <w:p w14:paraId="2DE0C614" w14:textId="37D98B86" w:rsidR="003009E2" w:rsidRDefault="003009E2" w:rsidP="002907F4">
      <w:pPr>
        <w:pStyle w:val="ListParagraph"/>
        <w:numPr>
          <w:ilvl w:val="0"/>
          <w:numId w:val="4"/>
        </w:numPr>
        <w:rPr>
          <w:i w:val="0"/>
          <w:iCs w:val="0"/>
          <w:sz w:val="24"/>
          <w:szCs w:val="24"/>
        </w:rPr>
      </w:pPr>
      <w:r w:rsidRPr="002907F4">
        <w:rPr>
          <w:i w:val="0"/>
          <w:iCs w:val="0"/>
          <w:sz w:val="24"/>
          <w:szCs w:val="24"/>
        </w:rPr>
        <w:t xml:space="preserve">We can start </w:t>
      </w:r>
      <w:r w:rsidRPr="002907F4">
        <w:rPr>
          <w:b/>
          <w:bCs/>
          <w:i w:val="0"/>
          <w:iCs w:val="0"/>
          <w:sz w:val="24"/>
          <w:szCs w:val="24"/>
        </w:rPr>
        <w:t>bundling offers such as Buy 2 and Get 1</w:t>
      </w:r>
      <w:r w:rsidRPr="002907F4">
        <w:rPr>
          <w:i w:val="0"/>
          <w:iCs w:val="0"/>
          <w:sz w:val="24"/>
          <w:szCs w:val="24"/>
        </w:rPr>
        <w:t xml:space="preserve"> offers for customers in Cluster 4 as they are </w:t>
      </w:r>
      <w:r w:rsidR="002907F4" w:rsidRPr="002907F4">
        <w:rPr>
          <w:i w:val="0"/>
          <w:iCs w:val="0"/>
          <w:sz w:val="24"/>
          <w:szCs w:val="24"/>
        </w:rPr>
        <w:t>loyal,</w:t>
      </w:r>
      <w:r w:rsidRPr="002907F4">
        <w:rPr>
          <w:i w:val="0"/>
          <w:iCs w:val="0"/>
          <w:sz w:val="24"/>
          <w:szCs w:val="24"/>
        </w:rPr>
        <w:t xml:space="preserve"> and bundling may result in customers from Cluster 4 generating higher monetary value.</w:t>
      </w:r>
    </w:p>
    <w:p w14:paraId="019089D9" w14:textId="103F5EC5" w:rsidR="002907F4" w:rsidRPr="002907F4" w:rsidRDefault="002907F4" w:rsidP="002907F4">
      <w:pPr>
        <w:pStyle w:val="ListParagraph"/>
        <w:numPr>
          <w:ilvl w:val="0"/>
          <w:numId w:val="4"/>
        </w:numPr>
        <w:rPr>
          <w:i w:val="0"/>
          <w:iCs w:val="0"/>
          <w:sz w:val="24"/>
          <w:szCs w:val="24"/>
        </w:rPr>
      </w:pPr>
      <w:r>
        <w:rPr>
          <w:i w:val="0"/>
          <w:iCs w:val="0"/>
          <w:sz w:val="24"/>
          <w:szCs w:val="24"/>
        </w:rPr>
        <w:t xml:space="preserve">We can save on marketing by </w:t>
      </w:r>
      <w:r w:rsidRPr="002907F4">
        <w:rPr>
          <w:b/>
          <w:bCs/>
          <w:i w:val="0"/>
          <w:iCs w:val="0"/>
          <w:sz w:val="24"/>
          <w:szCs w:val="24"/>
        </w:rPr>
        <w:t>not targeting</w:t>
      </w:r>
      <w:r>
        <w:rPr>
          <w:i w:val="0"/>
          <w:iCs w:val="0"/>
          <w:sz w:val="24"/>
          <w:szCs w:val="24"/>
        </w:rPr>
        <w:t xml:space="preserve"> the customers in cluster 1 and 5 as they are not likely to respond to marketing campaigns.</w:t>
      </w:r>
    </w:p>
    <w:sectPr w:rsidR="002907F4" w:rsidRPr="002907F4" w:rsidSect="00AB727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F45EF"/>
    <w:multiLevelType w:val="hybridMultilevel"/>
    <w:tmpl w:val="076062B6"/>
    <w:lvl w:ilvl="0" w:tplc="15A00D78">
      <w:start w:val="2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3650D13"/>
    <w:multiLevelType w:val="hybridMultilevel"/>
    <w:tmpl w:val="970C5180"/>
    <w:lvl w:ilvl="0" w:tplc="15A00D78">
      <w:start w:val="20"/>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 w15:restartNumberingAfterBreak="0">
    <w:nsid w:val="2CB850E1"/>
    <w:multiLevelType w:val="hybridMultilevel"/>
    <w:tmpl w:val="367E0A14"/>
    <w:lvl w:ilvl="0" w:tplc="F344FE52">
      <w:start w:val="2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3AE3095"/>
    <w:multiLevelType w:val="hybridMultilevel"/>
    <w:tmpl w:val="1CAC41C2"/>
    <w:lvl w:ilvl="0" w:tplc="15A00D78">
      <w:start w:val="20"/>
      <w:numFmt w:val="bullet"/>
      <w:lvlText w:val=""/>
      <w:lvlJc w:val="left"/>
      <w:pPr>
        <w:ind w:left="504" w:hanging="360"/>
      </w:pPr>
      <w:rPr>
        <w:rFonts w:ascii="Symbol" w:eastAsiaTheme="minorEastAsia" w:hAnsi="Symbol" w:cstheme="minorBidi"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cs="Wingdings" w:hint="default"/>
      </w:rPr>
    </w:lvl>
    <w:lvl w:ilvl="3" w:tplc="04090001" w:tentative="1">
      <w:start w:val="1"/>
      <w:numFmt w:val="bullet"/>
      <w:lvlText w:val=""/>
      <w:lvlJc w:val="left"/>
      <w:pPr>
        <w:ind w:left="2664" w:hanging="360"/>
      </w:pPr>
      <w:rPr>
        <w:rFonts w:ascii="Symbol" w:hAnsi="Symbol" w:cs="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cs="Wingdings" w:hint="default"/>
      </w:rPr>
    </w:lvl>
    <w:lvl w:ilvl="6" w:tplc="04090001" w:tentative="1">
      <w:start w:val="1"/>
      <w:numFmt w:val="bullet"/>
      <w:lvlText w:val=""/>
      <w:lvlJc w:val="left"/>
      <w:pPr>
        <w:ind w:left="4824" w:hanging="360"/>
      </w:pPr>
      <w:rPr>
        <w:rFonts w:ascii="Symbol" w:hAnsi="Symbol" w:cs="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cs="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271"/>
    <w:rsid w:val="00077D38"/>
    <w:rsid w:val="0009666C"/>
    <w:rsid w:val="000A5A0C"/>
    <w:rsid w:val="000E5EDB"/>
    <w:rsid w:val="0011075A"/>
    <w:rsid w:val="001109DB"/>
    <w:rsid w:val="00121558"/>
    <w:rsid w:val="00177F44"/>
    <w:rsid w:val="00184741"/>
    <w:rsid w:val="001A6306"/>
    <w:rsid w:val="001A6747"/>
    <w:rsid w:val="001C493A"/>
    <w:rsid w:val="001C7180"/>
    <w:rsid w:val="00240F33"/>
    <w:rsid w:val="00241AB1"/>
    <w:rsid w:val="002907F4"/>
    <w:rsid w:val="002B05BA"/>
    <w:rsid w:val="003009E2"/>
    <w:rsid w:val="00311F9F"/>
    <w:rsid w:val="0031491D"/>
    <w:rsid w:val="00517D41"/>
    <w:rsid w:val="00564077"/>
    <w:rsid w:val="005C6592"/>
    <w:rsid w:val="005D05A8"/>
    <w:rsid w:val="006C664C"/>
    <w:rsid w:val="007308DD"/>
    <w:rsid w:val="007B30C8"/>
    <w:rsid w:val="008A5718"/>
    <w:rsid w:val="008F0B18"/>
    <w:rsid w:val="00952E9B"/>
    <w:rsid w:val="00A326CC"/>
    <w:rsid w:val="00A8029E"/>
    <w:rsid w:val="00AB7271"/>
    <w:rsid w:val="00BC228E"/>
    <w:rsid w:val="00BC6215"/>
    <w:rsid w:val="00C61635"/>
    <w:rsid w:val="00CA4FEC"/>
    <w:rsid w:val="00D13E56"/>
    <w:rsid w:val="00D4443F"/>
    <w:rsid w:val="00DC3955"/>
    <w:rsid w:val="00E5056F"/>
    <w:rsid w:val="00EB2AFB"/>
    <w:rsid w:val="00EB5560"/>
    <w:rsid w:val="00EF0ADE"/>
    <w:rsid w:val="00F221A6"/>
    <w:rsid w:val="00F43F29"/>
    <w:rsid w:val="00F933B1"/>
    <w:rsid w:val="00F96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DEC67"/>
  <w15:chartTrackingRefBased/>
  <w15:docId w15:val="{DA27D85E-5DB1-E540-B04E-F8CE9D94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271"/>
    <w:rPr>
      <w:i/>
      <w:iCs/>
      <w:sz w:val="20"/>
      <w:szCs w:val="20"/>
    </w:rPr>
  </w:style>
  <w:style w:type="paragraph" w:styleId="Heading1">
    <w:name w:val="heading 1"/>
    <w:basedOn w:val="Normal"/>
    <w:next w:val="Normal"/>
    <w:link w:val="Heading1Char"/>
    <w:uiPriority w:val="9"/>
    <w:qFormat/>
    <w:rsid w:val="00AB727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B727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semiHidden/>
    <w:unhideWhenUsed/>
    <w:qFormat/>
    <w:rsid w:val="00AB727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semiHidden/>
    <w:unhideWhenUsed/>
    <w:qFormat/>
    <w:rsid w:val="00AB727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semiHidden/>
    <w:unhideWhenUsed/>
    <w:qFormat/>
    <w:rsid w:val="00AB727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semiHidden/>
    <w:unhideWhenUsed/>
    <w:qFormat/>
    <w:rsid w:val="00AB727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semiHidden/>
    <w:unhideWhenUsed/>
    <w:qFormat/>
    <w:rsid w:val="00AB727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semiHidden/>
    <w:unhideWhenUsed/>
    <w:qFormat/>
    <w:rsid w:val="00AB727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semiHidden/>
    <w:unhideWhenUsed/>
    <w:qFormat/>
    <w:rsid w:val="00AB727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27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Heading2Char">
    <w:name w:val="Heading 2 Char"/>
    <w:basedOn w:val="DefaultParagraphFont"/>
    <w:link w:val="Heading2"/>
    <w:uiPriority w:val="9"/>
    <w:rsid w:val="00AB727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semiHidden/>
    <w:rsid w:val="00AB727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semiHidden/>
    <w:rsid w:val="00AB727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semiHidden/>
    <w:rsid w:val="00AB727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semiHidden/>
    <w:rsid w:val="00AB727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semiHidden/>
    <w:rsid w:val="00AB727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semiHidden/>
    <w:rsid w:val="00AB727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semiHidden/>
    <w:rsid w:val="00AB7271"/>
    <w:rPr>
      <w:rFonts w:asciiTheme="majorHAnsi" w:eastAsiaTheme="majorEastAsia" w:hAnsiTheme="majorHAnsi" w:cstheme="majorBidi"/>
      <w:i/>
      <w:iCs/>
      <w:color w:val="629DD1" w:themeColor="accent2"/>
      <w:sz w:val="20"/>
      <w:szCs w:val="20"/>
    </w:rPr>
  </w:style>
  <w:style w:type="paragraph" w:styleId="Caption">
    <w:name w:val="caption"/>
    <w:basedOn w:val="Normal"/>
    <w:next w:val="Normal"/>
    <w:uiPriority w:val="35"/>
    <w:semiHidden/>
    <w:unhideWhenUsed/>
    <w:qFormat/>
    <w:rsid w:val="00AB7271"/>
    <w:rPr>
      <w:b/>
      <w:bCs/>
      <w:color w:val="3476B1" w:themeColor="accent2" w:themeShade="BF"/>
      <w:sz w:val="18"/>
      <w:szCs w:val="18"/>
    </w:rPr>
  </w:style>
  <w:style w:type="paragraph" w:styleId="Title">
    <w:name w:val="Title"/>
    <w:basedOn w:val="Normal"/>
    <w:next w:val="Normal"/>
    <w:link w:val="TitleChar"/>
    <w:uiPriority w:val="10"/>
    <w:qFormat/>
    <w:rsid w:val="00AB727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AB7271"/>
    <w:rPr>
      <w:rFonts w:asciiTheme="majorHAnsi" w:eastAsiaTheme="majorEastAsia" w:hAnsiTheme="majorHAnsi" w:cstheme="majorBidi"/>
      <w:i/>
      <w:iCs/>
      <w:color w:val="FFFFFF" w:themeColor="background1"/>
      <w:spacing w:val="10"/>
      <w:sz w:val="48"/>
      <w:szCs w:val="48"/>
      <w:shd w:val="clear" w:color="auto" w:fill="629DD1" w:themeFill="accent2"/>
    </w:rPr>
  </w:style>
  <w:style w:type="paragraph" w:styleId="Subtitle">
    <w:name w:val="Subtitle"/>
    <w:basedOn w:val="Normal"/>
    <w:next w:val="Normal"/>
    <w:link w:val="SubtitleChar"/>
    <w:uiPriority w:val="11"/>
    <w:qFormat/>
    <w:rsid w:val="00AB727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character" w:customStyle="1" w:styleId="SubtitleChar">
    <w:name w:val="Subtitle Char"/>
    <w:basedOn w:val="DefaultParagraphFont"/>
    <w:link w:val="Subtitle"/>
    <w:uiPriority w:val="11"/>
    <w:rsid w:val="00AB727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B7271"/>
    <w:rPr>
      <w:b/>
      <w:bCs/>
      <w:spacing w:val="0"/>
    </w:rPr>
  </w:style>
  <w:style w:type="character" w:styleId="Emphasis">
    <w:name w:val="Emphasis"/>
    <w:uiPriority w:val="20"/>
    <w:qFormat/>
    <w:rsid w:val="00AB727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B7271"/>
    <w:pPr>
      <w:spacing w:after="0" w:line="240" w:lineRule="auto"/>
    </w:pPr>
  </w:style>
  <w:style w:type="paragraph" w:styleId="ListParagraph">
    <w:name w:val="List Paragraph"/>
    <w:basedOn w:val="Normal"/>
    <w:uiPriority w:val="34"/>
    <w:qFormat/>
    <w:rsid w:val="00AB7271"/>
    <w:pPr>
      <w:ind w:left="720"/>
      <w:contextualSpacing/>
    </w:pPr>
  </w:style>
  <w:style w:type="paragraph" w:styleId="Quote">
    <w:name w:val="Quote"/>
    <w:basedOn w:val="Normal"/>
    <w:next w:val="Normal"/>
    <w:link w:val="QuoteChar"/>
    <w:uiPriority w:val="29"/>
    <w:qFormat/>
    <w:rsid w:val="00AB7271"/>
    <w:rPr>
      <w:i w:val="0"/>
      <w:iCs w:val="0"/>
      <w:color w:val="3476B1" w:themeColor="accent2" w:themeShade="BF"/>
    </w:rPr>
  </w:style>
  <w:style w:type="character" w:customStyle="1" w:styleId="QuoteChar">
    <w:name w:val="Quote Char"/>
    <w:basedOn w:val="DefaultParagraphFont"/>
    <w:link w:val="Quote"/>
    <w:uiPriority w:val="29"/>
    <w:rsid w:val="00AB7271"/>
    <w:rPr>
      <w:color w:val="3476B1" w:themeColor="accent2" w:themeShade="BF"/>
      <w:sz w:val="20"/>
      <w:szCs w:val="20"/>
    </w:rPr>
  </w:style>
  <w:style w:type="paragraph" w:styleId="IntenseQuote">
    <w:name w:val="Intense Quote"/>
    <w:basedOn w:val="Normal"/>
    <w:next w:val="Normal"/>
    <w:link w:val="IntenseQuoteChar"/>
    <w:uiPriority w:val="30"/>
    <w:qFormat/>
    <w:rsid w:val="00AB727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B727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B7271"/>
    <w:rPr>
      <w:rFonts w:asciiTheme="majorHAnsi" w:eastAsiaTheme="majorEastAsia" w:hAnsiTheme="majorHAnsi" w:cstheme="majorBidi"/>
      <w:i/>
      <w:iCs/>
      <w:color w:val="629DD1" w:themeColor="accent2"/>
    </w:rPr>
  </w:style>
  <w:style w:type="character" w:styleId="IntenseEmphasis">
    <w:name w:val="Intense Emphasis"/>
    <w:uiPriority w:val="21"/>
    <w:qFormat/>
    <w:rsid w:val="00AB727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B7271"/>
    <w:rPr>
      <w:i/>
      <w:iCs/>
      <w:smallCaps/>
      <w:color w:val="629DD1" w:themeColor="accent2"/>
      <w:u w:color="629DD1" w:themeColor="accent2"/>
    </w:rPr>
  </w:style>
  <w:style w:type="character" w:styleId="IntenseReference">
    <w:name w:val="Intense Reference"/>
    <w:uiPriority w:val="32"/>
    <w:qFormat/>
    <w:rsid w:val="00AB7271"/>
    <w:rPr>
      <w:b/>
      <w:bCs/>
      <w:i/>
      <w:iCs/>
      <w:smallCaps/>
      <w:color w:val="629DD1" w:themeColor="accent2"/>
      <w:u w:color="629DD1" w:themeColor="accent2"/>
    </w:rPr>
  </w:style>
  <w:style w:type="character" w:styleId="BookTitle">
    <w:name w:val="Book Title"/>
    <w:uiPriority w:val="33"/>
    <w:qFormat/>
    <w:rsid w:val="00AB7271"/>
    <w:rPr>
      <w:rFonts w:asciiTheme="majorHAnsi" w:eastAsiaTheme="majorEastAsia" w:hAnsiTheme="majorHAnsi" w:cstheme="majorBidi"/>
      <w:b/>
      <w:bCs/>
      <w:i/>
      <w:iCs/>
      <w:smallCaps/>
      <w:color w:val="3476B1" w:themeColor="accent2" w:themeShade="BF"/>
      <w:u w:val="single"/>
    </w:rPr>
  </w:style>
  <w:style w:type="paragraph" w:styleId="TOCHeading">
    <w:name w:val="TOC Heading"/>
    <w:basedOn w:val="Heading1"/>
    <w:next w:val="Normal"/>
    <w:uiPriority w:val="39"/>
    <w:semiHidden/>
    <w:unhideWhenUsed/>
    <w:qFormat/>
    <w:rsid w:val="00AB7271"/>
    <w:pPr>
      <w:outlineLvl w:val="9"/>
    </w:pPr>
  </w:style>
  <w:style w:type="character" w:customStyle="1" w:styleId="NoSpacingChar">
    <w:name w:val="No Spacing Char"/>
    <w:basedOn w:val="DefaultParagraphFont"/>
    <w:link w:val="NoSpacing"/>
    <w:uiPriority w:val="1"/>
    <w:rsid w:val="00AB7271"/>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Organic">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79</TotalTime>
  <Pages>7</Pages>
  <Words>731</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Bhandari, Manoj</dc:creator>
  <cp:keywords/>
  <dc:description/>
  <cp:lastModifiedBy>Bhandari, Manoj</cp:lastModifiedBy>
  <cp:revision>45</cp:revision>
  <dcterms:created xsi:type="dcterms:W3CDTF">2020-05-05T20:12:00Z</dcterms:created>
  <dcterms:modified xsi:type="dcterms:W3CDTF">2020-05-06T02:42:00Z</dcterms:modified>
</cp:coreProperties>
</file>