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CE015" w14:textId="77777777" w:rsidR="00001DB1" w:rsidRDefault="00000000">
      <w:pPr>
        <w:spacing w:before="1440" w:after="240"/>
        <w:jc w:val="center"/>
      </w:pPr>
      <w:r>
        <w:rPr>
          <w:b/>
          <w:bCs/>
          <w:color w:val="2563EB"/>
          <w:sz w:val="72"/>
          <w:szCs w:val="72"/>
        </w:rPr>
        <w:t>AgentFlow</w:t>
      </w:r>
    </w:p>
    <w:p w14:paraId="121D75E0" w14:textId="77777777" w:rsidR="00001DB1" w:rsidRDefault="00000000">
      <w:pPr>
        <w:spacing w:after="120"/>
        <w:jc w:val="center"/>
      </w:pPr>
      <w:r>
        <w:rPr>
          <w:color w:val="52525B"/>
          <w:sz w:val="32"/>
          <w:szCs w:val="32"/>
        </w:rPr>
        <w:t>Multi-Agent Workflow Builder</w:t>
      </w:r>
    </w:p>
    <w:p w14:paraId="0F3FC99A" w14:textId="77777777" w:rsidR="00001DB1" w:rsidRDefault="00000000">
      <w:pPr>
        <w:spacing w:after="600"/>
        <w:jc w:val="center"/>
      </w:pPr>
      <w:r>
        <w:rPr>
          <w:color w:val="71717A"/>
          <w:sz w:val="24"/>
          <w:szCs w:val="24"/>
        </w:rPr>
        <w:t>User Guide · Deployment Manual · Test Cases</w:t>
      </w:r>
    </w:p>
    <w:p w14:paraId="1D25C767" w14:textId="77777777" w:rsidR="00001DB1" w:rsidRDefault="00000000">
      <w:pPr>
        <w:spacing w:after="120"/>
        <w:jc w:val="center"/>
      </w:pPr>
      <w:r>
        <w:rPr>
          <w:color w:val="71717A"/>
          <w:sz w:val="20"/>
          <w:szCs w:val="20"/>
        </w:rPr>
        <w:t>v1.0  ·  2025</w:t>
      </w:r>
    </w:p>
    <w:p w14:paraId="4D5F8592" w14:textId="77777777" w:rsidR="00001DB1" w:rsidRDefault="00000000">
      <w:pPr>
        <w:spacing w:before="480"/>
      </w:pPr>
      <w:r>
        <w:br w:type="page"/>
      </w:r>
    </w:p>
    <w:p w14:paraId="649412FF" w14:textId="77777777" w:rsidR="00001DB1" w:rsidRDefault="00000000">
      <w:pPr>
        <w:pStyle w:val="Heading1"/>
        <w:pBdr>
          <w:bottom w:val="single" w:sz="4" w:space="4" w:color="2563EB"/>
        </w:pBdr>
      </w:pPr>
      <w:r>
        <w:lastRenderedPageBreak/>
        <w:t>Part 1 — Honest Assessment &amp; Improvements Needed</w:t>
      </w:r>
    </w:p>
    <w:p w14:paraId="1FA99C20" w14:textId="77777777" w:rsidR="00001DB1" w:rsidRDefault="00000000">
      <w:pPr>
        <w:spacing w:after="120"/>
      </w:pPr>
      <w:r>
        <w:rPr>
          <w:color w:val="52525B"/>
        </w:rPr>
        <w:t>This section documents the current state of the codebase, the real issues found during audit, and the concrete steps needed to make AgentFlow production-ready and open-source-worthy.</w:t>
      </w:r>
    </w:p>
    <w:p w14:paraId="48D74926" w14:textId="77777777" w:rsidR="00001DB1" w:rsidRDefault="00000000">
      <w:pPr>
        <w:pStyle w:val="Heading2"/>
      </w:pPr>
      <w:r>
        <w:t>1.1  Security Issues (Fix Before Open Sourcing)</w:t>
      </w:r>
    </w:p>
    <w:p w14:paraId="061E0243" w14:textId="77777777" w:rsidR="00001DB1" w:rsidRDefault="00000000">
      <w:pPr>
        <w:pStyle w:val="Heading3"/>
      </w:pPr>
      <w:r>
        <w:t>1.1.1  Hardcoded JWT Secret Key</w:t>
      </w:r>
    </w:p>
    <w:p w14:paraId="48497472" w14:textId="77777777" w:rsidR="00001DB1" w:rsidRDefault="00000000">
      <w:pPr>
        <w:spacing w:after="120"/>
      </w:pPr>
      <w:r>
        <w:rPr>
          <w:color w:val="18181B"/>
        </w:rPr>
        <w:t>The most critical security issue. The JWT secret key is hardcoded in the source code.</w:t>
      </w:r>
    </w:p>
    <w:p w14:paraId="4505046B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# app/routers/auth.py — LINE 40</w:t>
      </w:r>
    </w:p>
    <w:p w14:paraId="6C874FE4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SECRET_KEY = "flowforge-dev-secret-change-in-production"  # ← EXPOSED</w:t>
      </w:r>
    </w:p>
    <w:p w14:paraId="1E10C18F" w14:textId="77777777" w:rsidR="00001DB1" w:rsidRDefault="00000000">
      <w:pPr>
        <w:spacing w:after="80"/>
      </w:pPr>
      <w:r>
        <w:rPr>
          <w:b/>
          <w:bCs/>
          <w:color w:val="18181B"/>
        </w:rPr>
        <w:t>Fix required:</w:t>
      </w:r>
    </w:p>
    <w:p w14:paraId="03DE5BCD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Move to environment variable: SECRET_KEY = os.environ['JWT_SECRET_KEY']</w:t>
      </w:r>
    </w:p>
    <w:p w14:paraId="04747A94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Generate a strong random key: python -c "import secrets; print(secrets.token_hex(64))"</w:t>
      </w:r>
    </w:p>
    <w:p w14:paraId="038F2E9A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Never commit .env files to git — add to .gitignore</w:t>
      </w:r>
    </w:p>
    <w:p w14:paraId="26FB6B37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Add .env.example with placeholder values</w:t>
      </w:r>
    </w:p>
    <w:p w14:paraId="164CE956" w14:textId="77777777" w:rsidR="00001DB1" w:rsidRDefault="00000000">
      <w:pPr>
        <w:pStyle w:val="Heading3"/>
      </w:pPr>
      <w:r>
        <w:t>1.1.2  API Routes Not Protected by Auth</w:t>
      </w:r>
    </w:p>
    <w:p w14:paraId="1FA03F3E" w14:textId="77777777" w:rsidR="00001DB1" w:rsidRDefault="00000000">
      <w:pPr>
        <w:spacing w:after="120"/>
      </w:pPr>
      <w:r>
        <w:rPr>
          <w:color w:val="18181B"/>
        </w:rPr>
        <w:t>The auth system was built but never wired to protect existing routes. All workflow, execution, and MCP endpoints are currently unprotected.</w:t>
      </w:r>
    </w:p>
    <w:p w14:paraId="61A6ED6F" w14:textId="77777777" w:rsidR="00001DB1" w:rsidRDefault="00000000">
      <w:pPr>
        <w:spacing w:after="80"/>
      </w:pPr>
      <w:r>
        <w:rPr>
          <w:b/>
          <w:bCs/>
          <w:color w:val="18181B"/>
        </w:rPr>
        <w:t>Affected routes:</w:t>
      </w:r>
    </w:p>
    <w:p w14:paraId="5BEFB934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/api/workflows/ — anyone can read/write all workflows</w:t>
      </w:r>
    </w:p>
    <w:p w14:paraId="16A0DFBA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/api/execute/ — anyone can run any workflow</w:t>
      </w:r>
    </w:p>
    <w:p w14:paraId="34B3A243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/api/mcp/servers/ — anyone can register MCP servers</w:t>
      </w:r>
    </w:p>
    <w:p w14:paraId="6A64A6F3" w14:textId="77777777" w:rsidR="00001DB1" w:rsidRDefault="00000000">
      <w:pPr>
        <w:spacing w:after="80"/>
      </w:pPr>
      <w:r>
        <w:rPr>
          <w:b/>
          <w:bCs/>
          <w:color w:val="18181B"/>
        </w:rPr>
        <w:t>Fix required:</w:t>
      </w:r>
    </w:p>
    <w:p w14:paraId="3265A47A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Add Depends(get_current_user) to all sensitive router endpoints</w:t>
      </w:r>
    </w:p>
    <w:p w14:paraId="00639AE4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Add workspace_id filter to all DB queries</w:t>
      </w:r>
    </w:p>
    <w:p w14:paraId="0839C3A5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Return 401 if no valid token is present</w:t>
      </w:r>
    </w:p>
    <w:p w14:paraId="2B1347DE" w14:textId="77777777" w:rsidR="00001DB1" w:rsidRDefault="00000000">
      <w:pPr>
        <w:pStyle w:val="Heading3"/>
      </w:pPr>
      <w:r>
        <w:t>1.1.3  Passwords Stored in Plaintext</w:t>
      </w:r>
    </w:p>
    <w:p w14:paraId="1DB8D6F9" w14:textId="77777777" w:rsidR="00001DB1" w:rsidRDefault="00000000">
      <w:pPr>
        <w:spacing w:after="120"/>
      </w:pPr>
      <w:r>
        <w:rPr>
          <w:color w:val="18181B"/>
        </w:rPr>
        <w:t>The in-memory user store compares passwords directly. This is acceptable for a demo but must be fixed before any real deployment.</w:t>
      </w:r>
    </w:p>
    <w:p w14:paraId="571BD60D" w14:textId="77777777" w:rsidR="00001DB1" w:rsidRDefault="00000000">
      <w:pPr>
        <w:spacing w:after="80"/>
      </w:pPr>
      <w:r>
        <w:rPr>
          <w:b/>
          <w:bCs/>
          <w:color w:val="18181B"/>
        </w:rPr>
        <w:t>Fix required:</w:t>
      </w:r>
    </w:p>
    <w:p w14:paraId="61EF8CC5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pip install passlib[bcrypt]</w:t>
      </w:r>
    </w:p>
    <w:p w14:paraId="3DF85435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Hash passwords on register: pwd_context.hash(body.password)</w:t>
      </w:r>
    </w:p>
    <w:p w14:paraId="7AC34BA5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Verify on login: pwd_context.verify(body.password, user['password_hash'])</w:t>
      </w:r>
    </w:p>
    <w:p w14:paraId="3139E357" w14:textId="77777777" w:rsidR="00001DB1" w:rsidRDefault="00000000">
      <w:pPr>
        <w:pStyle w:val="Heading3"/>
      </w:pPr>
      <w:r>
        <w:t>1.1.4  API Keys Exposed in Frontend</w:t>
      </w:r>
    </w:p>
    <w:p w14:paraId="14D357C0" w14:textId="77777777" w:rsidR="00001DB1" w:rsidRDefault="00000000">
      <w:pPr>
        <w:spacing w:after="120"/>
      </w:pPr>
      <w:r>
        <w:rPr>
          <w:color w:val="18181B"/>
        </w:rPr>
        <w:t>VITE_ANTHROPIC_API_KEY in the frontend .env is bundled into the JavaScript and visible to any browser user.</w:t>
      </w:r>
    </w:p>
    <w:p w14:paraId="0ADA1DBF" w14:textId="77777777" w:rsidR="00001DB1" w:rsidRDefault="00000000">
      <w:pPr>
        <w:spacing w:after="80"/>
      </w:pPr>
      <w:r>
        <w:rPr>
          <w:b/>
          <w:bCs/>
          <w:color w:val="18181B"/>
        </w:rPr>
        <w:t>Fix required:</w:t>
      </w:r>
    </w:p>
    <w:p w14:paraId="6CB3D651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All LLM calls should go through the backend, never from the browser directly</w:t>
      </w:r>
    </w:p>
    <w:p w14:paraId="4A31C887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Remove VITE_ANTHROPIC_API_KEY from frontend .env</w:t>
      </w:r>
    </w:p>
    <w:p w14:paraId="72E6BA7B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lastRenderedPageBreak/>
        <w:t>Use backend ANTHROPIC_API_KEY only — already present in backend/.env</w:t>
      </w:r>
    </w:p>
    <w:p w14:paraId="188CFFEA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The executionEngine.ts direct API calls should be replaced with calls to POST /api/llm/generate</w:t>
      </w:r>
    </w:p>
    <w:p w14:paraId="744277D1" w14:textId="77777777" w:rsidR="00001DB1" w:rsidRDefault="00001DB1">
      <w:pPr>
        <w:pBdr>
          <w:bottom w:val="single" w:sz="2" w:space="1" w:color="E4E4E7"/>
        </w:pBdr>
        <w:spacing w:before="240" w:after="240"/>
      </w:pPr>
    </w:p>
    <w:p w14:paraId="34FB7587" w14:textId="77777777" w:rsidR="00001DB1" w:rsidRDefault="00000000">
      <w:pPr>
        <w:pStyle w:val="Heading2"/>
      </w:pPr>
      <w:r>
        <w:t>1.2  Architecture Issues</w:t>
      </w:r>
    </w:p>
    <w:p w14:paraId="2DD88566" w14:textId="77777777" w:rsidR="00001DB1" w:rsidRDefault="00000000">
      <w:pPr>
        <w:pStyle w:val="Heading3"/>
      </w:pPr>
      <w:r>
        <w:t>1.2.1  Hardcoded localhost URLs</w:t>
      </w:r>
    </w:p>
    <w:p w14:paraId="66826D39" w14:textId="77777777" w:rsidR="00001DB1" w:rsidRDefault="00000000">
      <w:pPr>
        <w:spacing w:after="120"/>
      </w:pPr>
      <w:r>
        <w:rPr>
          <w:color w:val="18181B"/>
        </w:rPr>
        <w:t>17 places in the frontend have hardcoded http://localhost:8000. This breaks immediately in any non-local deployment.</w:t>
      </w:r>
    </w:p>
    <w:p w14:paraId="34A51560" w14:textId="77777777" w:rsidR="00001DB1" w:rsidRDefault="00000000">
      <w:pPr>
        <w:spacing w:after="80"/>
      </w:pPr>
      <w:r>
        <w:rPr>
          <w:b/>
          <w:bCs/>
          <w:color w:val="18181B"/>
        </w:rPr>
        <w:t>Fix required:</w:t>
      </w:r>
    </w:p>
    <w:p w14:paraId="3C31CC68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Create src/utils/api.ts as the single API client (this file already exists but is unused)</w:t>
      </w:r>
    </w:p>
    <w:p w14:paraId="5D7B8506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Set VITE_API_BASE_URL in frontend .env</w:t>
      </w:r>
    </w:p>
    <w:p w14:paraId="66AB2FD0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Replace all fetch('http://localhost:8000/api/...') with api.get('/...')</w:t>
      </w:r>
    </w:p>
    <w:p w14:paraId="50562956" w14:textId="77777777" w:rsidR="00001DB1" w:rsidRDefault="00000000">
      <w:pPr>
        <w:pStyle w:val="Heading3"/>
      </w:pPr>
      <w:r>
        <w:t>1.2.2  In-Memory Auth and Trigger Storage</w:t>
      </w:r>
    </w:p>
    <w:p w14:paraId="147C9BDD" w14:textId="77777777" w:rsidR="00001DB1" w:rsidRDefault="00000000">
      <w:pPr>
        <w:spacing w:after="120"/>
      </w:pPr>
      <w:r>
        <w:rPr>
          <w:color w:val="18181B"/>
        </w:rPr>
        <w:t>Users, workspaces, triggers, and test suites are stored in Python dictionaries. They are lost when the server restarts.</w:t>
      </w:r>
    </w:p>
    <w:p w14:paraId="0B743C0A" w14:textId="77777777" w:rsidR="00001DB1" w:rsidRDefault="00000000">
      <w:pPr>
        <w:spacing w:after="80"/>
      </w:pPr>
      <w:r>
        <w:rPr>
          <w:b/>
          <w:bCs/>
          <w:color w:val="18181B"/>
        </w:rPr>
        <w:t>Fix required:</w:t>
      </w:r>
    </w:p>
    <w:p w14:paraId="052FFB71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Add SQLAlchemy models: User, Workspace, Trigger, TestSuite, TestCase</w:t>
      </w:r>
    </w:p>
    <w:p w14:paraId="1CCDCD2F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Run Alembic migration: alembic revision --autogenerate -m 'add_auth_tables'</w:t>
      </w:r>
    </w:p>
    <w:p w14:paraId="1E454138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Replace dict lookups with async DB queries</w:t>
      </w:r>
    </w:p>
    <w:p w14:paraId="61E3BD36" w14:textId="77777777" w:rsidR="00001DB1" w:rsidRDefault="00000000">
      <w:pPr>
        <w:pStyle w:val="Heading3"/>
      </w:pPr>
      <w:r>
        <w:t>1.2.3  Dual Execution Engines</w:t>
      </w:r>
    </w:p>
    <w:p w14:paraId="78DE9F79" w14:textId="77777777" w:rsidR="00001DB1" w:rsidRDefault="00000000">
      <w:pPr>
        <w:spacing w:after="120"/>
      </w:pPr>
      <w:r>
        <w:rPr>
          <w:color w:val="18181B"/>
        </w:rPr>
        <w:t>There are two execution engines: executionEngine.ts (frontend, real LLM) and flow_engine.py (backend, used for saved workflow execution). They have diverged and have different capabilities.</w:t>
      </w:r>
    </w:p>
    <w:p w14:paraId="0F98E384" w14:textId="77777777" w:rsidR="00001DB1" w:rsidRDefault="00000000">
      <w:pPr>
        <w:spacing w:after="80"/>
      </w:pPr>
      <w:r>
        <w:rPr>
          <w:b/>
          <w:bCs/>
          <w:color w:val="18181B"/>
        </w:rPr>
        <w:t>Fix required:</w:t>
      </w:r>
    </w:p>
    <w:p w14:paraId="775CEA7C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Make the backend flow_engine.py the canonical execution path</w:t>
      </w:r>
    </w:p>
    <w:p w14:paraId="429C8557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Frontend engine should only be used for live canvas execution</w:t>
      </w:r>
    </w:p>
    <w:p w14:paraId="09B442D6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Ensure both parse the ## STATE_UPDATES protocol identically</w:t>
      </w:r>
    </w:p>
    <w:p w14:paraId="6374B241" w14:textId="77777777" w:rsidR="00001DB1" w:rsidRDefault="00000000">
      <w:pPr>
        <w:pStyle w:val="Heading3"/>
      </w:pPr>
      <w:r>
        <w:t>1.2.4  CSS Variable Inconsistency</w:t>
      </w:r>
    </w:p>
    <w:p w14:paraId="0EE74F64" w14:textId="77777777" w:rsidR="00001DB1" w:rsidRDefault="00000000">
      <w:pPr>
        <w:spacing w:after="120"/>
      </w:pPr>
      <w:r>
        <w:rPr>
          <w:color w:val="18181B"/>
        </w:rPr>
        <w:t>The light theme was applied as a patch over the dark theme. Some components use CSS variables (var(--text)) while others use hardcoded hex (#18181b). AgentNode.tsx has 22 hardcoded hex colors vs 8 CSS variable usages.</w:t>
      </w:r>
    </w:p>
    <w:p w14:paraId="5ADD78C2" w14:textId="77777777" w:rsidR="00001DB1" w:rsidRDefault="00000000">
      <w:pPr>
        <w:spacing w:after="80"/>
      </w:pPr>
      <w:r>
        <w:rPr>
          <w:b/>
          <w:bCs/>
          <w:color w:val="18181B"/>
        </w:rPr>
        <w:t>Fix required:</w:t>
      </w:r>
    </w:p>
    <w:p w14:paraId="7D6E849D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Audit all components with: grep -rn '#[0-9a-fA-F]\{6\}' src/components/</w:t>
      </w:r>
    </w:p>
    <w:p w14:paraId="13E26895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Move all color values to index.css CSS variables</w:t>
      </w:r>
    </w:p>
    <w:p w14:paraId="6FD2E508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Run a single search-replace pass to unify</w:t>
      </w:r>
    </w:p>
    <w:p w14:paraId="08A959FF" w14:textId="77777777" w:rsidR="00001DB1" w:rsidRDefault="00001DB1">
      <w:pPr>
        <w:pBdr>
          <w:bottom w:val="single" w:sz="2" w:space="1" w:color="E4E4E7"/>
        </w:pBdr>
        <w:spacing w:before="240" w:after="240"/>
      </w:pPr>
    </w:p>
    <w:p w14:paraId="63EE494D" w14:textId="77777777" w:rsidR="00001DB1" w:rsidRDefault="00000000">
      <w:pPr>
        <w:pStyle w:val="Heading2"/>
      </w:pPr>
      <w:r>
        <w:lastRenderedPageBreak/>
        <w:t>1.3  Code Quality Issues</w:t>
      </w:r>
    </w:p>
    <w:p w14:paraId="477EFB9E" w14:textId="77777777" w:rsidR="00001DB1" w:rsidRDefault="00000000">
      <w:pPr>
        <w:pStyle w:val="Heading3"/>
      </w:pPr>
      <w:r>
        <w:t>1.3.1  No TypeScript Strict Mode</w:t>
      </w:r>
    </w:p>
    <w:p w14:paraId="6D87C4C5" w14:textId="77777777" w:rsidR="00001DB1" w:rsidRDefault="00000000">
      <w:pPr>
        <w:spacing w:after="120"/>
      </w:pPr>
      <w:r>
        <w:rPr>
          <w:color w:val="18181B"/>
        </w:rPr>
        <w:t>The project uses TypeScript but tsconfig.json does not have strict: true. This allows implicit any types and silent errors.</w:t>
      </w:r>
    </w:p>
    <w:p w14:paraId="0C94BABF" w14:textId="77777777" w:rsidR="00001DB1" w:rsidRDefault="00000000">
      <w:pPr>
        <w:spacing w:after="80"/>
      </w:pPr>
      <w:r>
        <w:rPr>
          <w:b/>
          <w:bCs/>
          <w:color w:val="18181B"/>
        </w:rPr>
        <w:t>Fix: Add to tsconfig.json:</w:t>
      </w:r>
    </w:p>
    <w:p w14:paraId="40CCEA8F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"strict": true, "noImplicitAny": true, "strictNullChecks": true</w:t>
      </w:r>
    </w:p>
    <w:p w14:paraId="104F3A22" w14:textId="77777777" w:rsidR="00001DB1" w:rsidRDefault="00000000">
      <w:pPr>
        <w:pStyle w:val="Heading3"/>
      </w:pPr>
      <w:r>
        <w:t>1.3.2  No Frontend Error Boundaries</w:t>
      </w:r>
    </w:p>
    <w:p w14:paraId="4A75D715" w14:textId="77777777" w:rsidR="00001DB1" w:rsidRDefault="00000000">
      <w:pPr>
        <w:spacing w:after="120"/>
      </w:pPr>
      <w:r>
        <w:rPr>
          <w:color w:val="18181B"/>
        </w:rPr>
        <w:t>If any component throws an unhandled error, the entire app crashes with a blank white screen. React Error Boundaries prevent this.</w:t>
      </w:r>
    </w:p>
    <w:p w14:paraId="25C92B54" w14:textId="77777777" w:rsidR="00001DB1" w:rsidRDefault="00000000">
      <w:pPr>
        <w:spacing w:after="80"/>
      </w:pPr>
      <w:r>
        <w:rPr>
          <w:b/>
          <w:bCs/>
          <w:color w:val="18181B"/>
        </w:rPr>
        <w:t>Fix: Wrap App in an ErrorBoundary component that shows a friendly error UI.</w:t>
      </w:r>
    </w:p>
    <w:p w14:paraId="3190022B" w14:textId="77777777" w:rsidR="00001DB1" w:rsidRDefault="00000000">
      <w:pPr>
        <w:pStyle w:val="Heading3"/>
      </w:pPr>
      <w:r>
        <w:t>1.3.3  ExecutionPanel.tsx is 637 Lines</w:t>
      </w:r>
    </w:p>
    <w:p w14:paraId="7CAFFE7D" w14:textId="77777777" w:rsidR="00001DB1" w:rsidRDefault="00000000">
      <w:pPr>
        <w:spacing w:after="120"/>
      </w:pPr>
      <w:r>
        <w:rPr>
          <w:color w:val="18181B"/>
        </w:rPr>
        <w:t>This single file handles log rendering, state viewer, I/O display, replay controls, and metrics. It should be split into focused sub-components.</w:t>
      </w:r>
    </w:p>
    <w:p w14:paraId="06C2FD92" w14:textId="77777777" w:rsidR="00001DB1" w:rsidRDefault="00000000">
      <w:pPr>
        <w:spacing w:after="80"/>
      </w:pPr>
      <w:r>
        <w:rPr>
          <w:b/>
          <w:bCs/>
          <w:color w:val="18181B"/>
        </w:rPr>
        <w:t>Suggested split:</w:t>
      </w:r>
    </w:p>
    <w:p w14:paraId="01867CC5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LogList.tsx — the step list on the left</w:t>
      </w:r>
    </w:p>
    <w:p w14:paraId="1F6D43EC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LogDetail.tsx — the expanded step view on the right</w:t>
      </w:r>
    </w:p>
    <w:p w14:paraId="3DD36A9C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StateSnapshot.tsx — the state JSON view</w:t>
      </w:r>
    </w:p>
    <w:p w14:paraId="72ADB8A6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IOView.tsx — the input/output section</w:t>
      </w:r>
    </w:p>
    <w:p w14:paraId="0D91B5F6" w14:textId="77777777" w:rsidR="00001DB1" w:rsidRDefault="00000000">
      <w:pPr>
        <w:pStyle w:val="Heading3"/>
      </w:pPr>
      <w:r>
        <w:t>1.3.4  No Tests Exist in the Codebase</w:t>
      </w:r>
    </w:p>
    <w:p w14:paraId="29FE695F" w14:textId="77777777" w:rsidR="00001DB1" w:rsidRDefault="00000000">
      <w:pPr>
        <w:spacing w:after="120"/>
      </w:pPr>
      <w:r>
        <w:rPr>
          <w:color w:val="18181B"/>
        </w:rPr>
        <w:t>There are no unit tests, integration tests, or CI configuration. For an open-source project, this is a significant gap.</w:t>
      </w:r>
    </w:p>
    <w:p w14:paraId="201D3489" w14:textId="77777777" w:rsidR="00001DB1" w:rsidRDefault="00000000">
      <w:pPr>
        <w:spacing w:after="80"/>
      </w:pPr>
      <w:r>
        <w:rPr>
          <w:b/>
          <w:bCs/>
          <w:color w:val="18181B"/>
        </w:rPr>
        <w:t>Fix:</w:t>
      </w:r>
    </w:p>
    <w:p w14:paraId="1B752923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Backend: pytest + httpx for API tests</w:t>
      </w:r>
    </w:p>
    <w:p w14:paraId="78B7F47C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Frontend: Vitest + React Testing Library for component tests</w:t>
      </w:r>
    </w:p>
    <w:p w14:paraId="442B31E8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Add .github/workflows/test.yml for CI</w:t>
      </w:r>
    </w:p>
    <w:p w14:paraId="48266AAC" w14:textId="77777777" w:rsidR="00001DB1" w:rsidRDefault="00000000">
      <w:pPr>
        <w:pStyle w:val="Heading3"/>
      </w:pPr>
      <w:r>
        <w:t>1.3.5  Missing README and Contributing Guide</w:t>
      </w:r>
    </w:p>
    <w:p w14:paraId="04D716B7" w14:textId="77777777" w:rsidR="00001DB1" w:rsidRDefault="00000000">
      <w:pPr>
        <w:spacing w:after="120"/>
      </w:pPr>
      <w:r>
        <w:rPr>
          <w:color w:val="18181B"/>
        </w:rPr>
        <w:t>The repository has no README.md, no CONTRIBUTING.md, no LICENSE file, and no CHANGELOG.</w:t>
      </w:r>
    </w:p>
    <w:p w14:paraId="4A8F0FDF" w14:textId="77777777" w:rsidR="00001DB1" w:rsidRDefault="00000000">
      <w:pPr>
        <w:spacing w:after="80"/>
      </w:pPr>
      <w:r>
        <w:rPr>
          <w:b/>
          <w:bCs/>
          <w:color w:val="18181B"/>
        </w:rPr>
        <w:t>Fix before open sourcing:</w:t>
      </w:r>
    </w:p>
    <w:p w14:paraId="6D60A9FD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README.md with screenshot, features list, quick start</w:t>
      </w:r>
    </w:p>
    <w:p w14:paraId="30662FCB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CONTRIBUTING.md with PR guidelines and code style</w:t>
      </w:r>
    </w:p>
    <w:p w14:paraId="5B445357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LICENSE file (MIT recommended)</w:t>
      </w:r>
    </w:p>
    <w:p w14:paraId="673E0D37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CHANGELOG.md starting at v1.0.0</w:t>
      </w:r>
    </w:p>
    <w:p w14:paraId="528DE44D" w14:textId="77777777" w:rsidR="00001DB1" w:rsidRDefault="00000000">
      <w:pPr>
        <w:spacing w:before="480"/>
      </w:pPr>
      <w:r>
        <w:br w:type="page"/>
      </w:r>
    </w:p>
    <w:p w14:paraId="287C3857" w14:textId="77777777" w:rsidR="00001DB1" w:rsidRDefault="00000000">
      <w:pPr>
        <w:pStyle w:val="Heading1"/>
        <w:pBdr>
          <w:bottom w:val="single" w:sz="4" w:space="4" w:color="2563EB"/>
        </w:pBdr>
      </w:pPr>
      <w:r>
        <w:lastRenderedPageBreak/>
        <w:t>Part 2 — Deployment Guide</w:t>
      </w:r>
    </w:p>
    <w:p w14:paraId="408A1754" w14:textId="77777777" w:rsidR="00001DB1" w:rsidRDefault="00000000">
      <w:pPr>
        <w:spacing w:after="120"/>
      </w:pPr>
      <w:r>
        <w:rPr>
          <w:color w:val="18181B"/>
        </w:rPr>
        <w:t>Complete instructions for deploying AgentFlow on a local machine (development) and on a Linux server (production).</w:t>
      </w:r>
    </w:p>
    <w:p w14:paraId="0CADD46D" w14:textId="77777777" w:rsidR="00001DB1" w:rsidRDefault="00000000">
      <w:pPr>
        <w:pStyle w:val="Heading2"/>
      </w:pPr>
      <w:r>
        <w:t>2.1  System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7"/>
        <w:gridCol w:w="6413"/>
      </w:tblGrid>
      <w:tr w:rsidR="00001DB1" w14:paraId="4B8434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B0416" w14:textId="77777777" w:rsidR="00001DB1" w:rsidRDefault="00000000">
            <w:r>
              <w:rPr>
                <w:b/>
                <w:bCs/>
                <w:color w:val="1D4ED8"/>
                <w:sz w:val="20"/>
                <w:szCs w:val="20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87318" w14:textId="77777777" w:rsidR="00001DB1" w:rsidRDefault="00000000">
            <w:r>
              <w:rPr>
                <w:b/>
                <w:bCs/>
                <w:color w:val="1D4ED8"/>
                <w:sz w:val="20"/>
                <w:szCs w:val="20"/>
              </w:rPr>
              <w:t>Requirement</w:t>
            </w:r>
          </w:p>
        </w:tc>
      </w:tr>
      <w:tr w:rsidR="00001DB1" w14:paraId="751BA6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EEBCA4" w14:textId="77777777" w:rsidR="00001DB1" w:rsidRDefault="00000000">
            <w:r>
              <w:rPr>
                <w:b/>
                <w:bCs/>
                <w:color w:val="18181B"/>
                <w:sz w:val="20"/>
                <w:szCs w:val="20"/>
              </w:rPr>
              <w:t>OS</w:t>
            </w:r>
          </w:p>
        </w:tc>
        <w:tc>
          <w:tcPr>
            <w:tcW w:w="636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46C7ABEE" w14:textId="77777777" w:rsidR="00001DB1" w:rsidRDefault="00000000"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macOS 12+, Ubuntu 22.04+, or Windows 11 WSL2</w:t>
            </w:r>
          </w:p>
        </w:tc>
      </w:tr>
      <w:tr w:rsidR="00001DB1" w14:paraId="06C82D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DBAC91" w14:textId="77777777" w:rsidR="00001DB1" w:rsidRDefault="00000000">
            <w:r>
              <w:rPr>
                <w:b/>
                <w:bCs/>
                <w:color w:val="18181B"/>
                <w:sz w:val="20"/>
                <w:szCs w:val="20"/>
              </w:rPr>
              <w:t>Python</w:t>
            </w:r>
          </w:p>
        </w:tc>
        <w:tc>
          <w:tcPr>
            <w:tcW w:w="636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46780E44" w14:textId="77777777" w:rsidR="00001DB1" w:rsidRDefault="00000000"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3.11 or 3.12 (not 3.13 — mcp library incompatibility)</w:t>
            </w:r>
          </w:p>
        </w:tc>
      </w:tr>
      <w:tr w:rsidR="00001DB1" w14:paraId="62A5A9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868FCB" w14:textId="77777777" w:rsidR="00001DB1" w:rsidRDefault="00000000">
            <w:r>
              <w:rPr>
                <w:b/>
                <w:bCs/>
                <w:color w:val="18181B"/>
                <w:sz w:val="20"/>
                <w:szCs w:val="20"/>
              </w:rPr>
              <w:t>Node.js</w:t>
            </w:r>
          </w:p>
        </w:tc>
        <w:tc>
          <w:tcPr>
            <w:tcW w:w="636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6D474818" w14:textId="77777777" w:rsidR="00001DB1" w:rsidRDefault="00000000"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18 LTS or 20 LTS</w:t>
            </w:r>
          </w:p>
        </w:tc>
      </w:tr>
      <w:tr w:rsidR="00001DB1" w14:paraId="37526A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605818" w14:textId="77777777" w:rsidR="00001DB1" w:rsidRDefault="00000000">
            <w:r>
              <w:rPr>
                <w:b/>
                <w:bCs/>
                <w:color w:val="18181B"/>
                <w:sz w:val="20"/>
                <w:szCs w:val="20"/>
              </w:rPr>
              <w:t>PostgreSQL</w:t>
            </w:r>
          </w:p>
        </w:tc>
        <w:tc>
          <w:tcPr>
            <w:tcW w:w="636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7320405F" w14:textId="77777777" w:rsidR="00001DB1" w:rsidRDefault="00000000"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14 or 15</w:t>
            </w:r>
          </w:p>
        </w:tc>
      </w:tr>
      <w:tr w:rsidR="00001DB1" w14:paraId="04979B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FC9E9C8" w14:textId="77777777" w:rsidR="00001DB1" w:rsidRDefault="00000000">
            <w:r>
              <w:rPr>
                <w:b/>
                <w:bCs/>
                <w:color w:val="18181B"/>
                <w:sz w:val="20"/>
                <w:szCs w:val="20"/>
              </w:rPr>
              <w:t>Redis</w:t>
            </w:r>
          </w:p>
        </w:tc>
        <w:tc>
          <w:tcPr>
            <w:tcW w:w="636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301A861C" w14:textId="77777777" w:rsidR="00001DB1" w:rsidRDefault="00000000"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6 or 7</w:t>
            </w:r>
          </w:p>
        </w:tc>
      </w:tr>
      <w:tr w:rsidR="00001DB1" w14:paraId="2FE803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38CB45" w14:textId="77777777" w:rsidR="00001DB1" w:rsidRDefault="00000000">
            <w:r>
              <w:rPr>
                <w:b/>
                <w:bCs/>
                <w:color w:val="18181B"/>
                <w:sz w:val="20"/>
                <w:szCs w:val="20"/>
              </w:rPr>
              <w:t>RAM</w:t>
            </w:r>
          </w:p>
        </w:tc>
        <w:tc>
          <w:tcPr>
            <w:tcW w:w="636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68DAE09E" w14:textId="77777777" w:rsidR="00001DB1" w:rsidRDefault="00000000"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4GB minimum, 8GB recommended</w:t>
            </w:r>
          </w:p>
        </w:tc>
      </w:tr>
      <w:tr w:rsidR="00001DB1" w14:paraId="3A6CE3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2D4D055" w14:textId="77777777" w:rsidR="00001DB1" w:rsidRDefault="00000000">
            <w:r>
              <w:rPr>
                <w:b/>
                <w:bCs/>
                <w:color w:val="18181B"/>
                <w:sz w:val="20"/>
                <w:szCs w:val="20"/>
              </w:rPr>
              <w:t>API Keys</w:t>
            </w:r>
          </w:p>
        </w:tc>
        <w:tc>
          <w:tcPr>
            <w:tcW w:w="636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694941C4" w14:textId="77777777" w:rsidR="00001DB1" w:rsidRDefault="00000000"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Anthropic API key (required), OpenAI API key (optional)</w:t>
            </w:r>
          </w:p>
        </w:tc>
      </w:tr>
    </w:tbl>
    <w:p w14:paraId="7E6D1DDE" w14:textId="77777777" w:rsidR="00001DB1" w:rsidRDefault="00001DB1">
      <w:pPr>
        <w:pBdr>
          <w:bottom w:val="single" w:sz="2" w:space="1" w:color="E4E4E7"/>
        </w:pBdr>
        <w:spacing w:before="240" w:after="240"/>
      </w:pPr>
    </w:p>
    <w:p w14:paraId="3B1FD665" w14:textId="77777777" w:rsidR="00001DB1" w:rsidRDefault="00000000">
      <w:pPr>
        <w:pStyle w:val="Heading2"/>
      </w:pPr>
      <w:r>
        <w:t>2.2  Local Development Setup</w:t>
      </w:r>
    </w:p>
    <w:p w14:paraId="4F70A733" w14:textId="77777777" w:rsidR="00001DB1" w:rsidRDefault="00000000">
      <w:pPr>
        <w:pStyle w:val="Heading3"/>
      </w:pPr>
      <w:r>
        <w:t>Step 1 — Clone the Repository</w:t>
      </w:r>
    </w:p>
    <w:p w14:paraId="2FCB2672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git clone https://github.com/YOUR_USERNAME/agentflow.git</w:t>
      </w:r>
    </w:p>
    <w:p w14:paraId="1F8EB1DE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cd agentflow</w:t>
      </w:r>
    </w:p>
    <w:p w14:paraId="404A4BF1" w14:textId="77777777" w:rsidR="00001DB1" w:rsidRDefault="00000000">
      <w:pPr>
        <w:pStyle w:val="Heading3"/>
      </w:pPr>
      <w:r>
        <w:t>Step 2 — Start PostgreSQL and Redis (macOS with Homebrew)</w:t>
      </w:r>
    </w:p>
    <w:p w14:paraId="7D504286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brew install postgresql@15 redis</w:t>
      </w:r>
    </w:p>
    <w:p w14:paraId="0B15170D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brew services start postgresql@15</w:t>
      </w:r>
    </w:p>
    <w:p w14:paraId="432217AD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brew services start redis</w:t>
      </w:r>
    </w:p>
    <w:p w14:paraId="0DF32C68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createuser -s flowforge</w:t>
      </w:r>
    </w:p>
    <w:p w14:paraId="44FB3C1E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createdb flowforge -O flowforge</w:t>
      </w:r>
    </w:p>
    <w:p w14:paraId="753E166C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psql -c "ALTER USER flowforge PASSWORD 'secret';"</w:t>
      </w:r>
    </w:p>
    <w:p w14:paraId="69EF3108" w14:textId="77777777" w:rsidR="00001DB1" w:rsidRDefault="00000000">
      <w:pPr>
        <w:pBdr>
          <w:left w:val="single" w:sz="8" w:space="8" w:color="2563EB"/>
        </w:pBdr>
        <w:shd w:val="clear" w:color="auto" w:fill="EFF6FF"/>
        <w:spacing w:before="120" w:after="120"/>
        <w:ind w:left="240" w:right="240"/>
      </w:pPr>
      <w:r>
        <w:rPr>
          <w:color w:val="1D4ED8"/>
          <w:sz w:val="20"/>
          <w:szCs w:val="20"/>
        </w:rPr>
        <w:t>On Ubuntu/Debian: sudo apt install postgresql redis-server &amp;&amp; sudo systemctl start postgresql redis</w:t>
      </w:r>
    </w:p>
    <w:p w14:paraId="1838ED3B" w14:textId="77777777" w:rsidR="00001DB1" w:rsidRDefault="00000000">
      <w:pPr>
        <w:pStyle w:val="Heading3"/>
      </w:pPr>
      <w:r>
        <w:t>Step 3 — Backend Setup</w:t>
      </w:r>
    </w:p>
    <w:p w14:paraId="5AF1A46F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cd backend</w:t>
      </w:r>
    </w:p>
    <w:p w14:paraId="033E126A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python3.12 -m venv venv</w:t>
      </w:r>
    </w:p>
    <w:p w14:paraId="7F55290C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source venv/bin/activate          # macOS/Linux</w:t>
      </w:r>
    </w:p>
    <w:p w14:paraId="0114A894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# venv\Scripts\activate          # Windows</w:t>
      </w:r>
    </w:p>
    <w:p w14:paraId="1093D982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pip install -r requirements.txt</w:t>
      </w:r>
    </w:p>
    <w:p w14:paraId="130C1C5C" w14:textId="77777777" w:rsidR="00001DB1" w:rsidRDefault="00000000">
      <w:pPr>
        <w:spacing w:after="120"/>
      </w:pPr>
      <w:r>
        <w:rPr>
          <w:color w:val="18181B"/>
        </w:rPr>
        <w:t>If requirements.txt is missing, install manually:</w:t>
      </w:r>
    </w:p>
    <w:p w14:paraId="52A8A304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pip install fastapi uvicorn sqlalchemy asyncpg alembic redis mcp anthropic openai httpx pyjwt passlib</w:t>
      </w:r>
    </w:p>
    <w:p w14:paraId="2A82AB61" w14:textId="77777777" w:rsidR="00001DB1" w:rsidRDefault="00000000">
      <w:pPr>
        <w:pStyle w:val="Heading3"/>
      </w:pPr>
      <w:r>
        <w:lastRenderedPageBreak/>
        <w:t>Step 4 — Configure Backend Environment</w:t>
      </w:r>
    </w:p>
    <w:p w14:paraId="71F57F14" w14:textId="77777777" w:rsidR="00001DB1" w:rsidRDefault="00000000">
      <w:pPr>
        <w:spacing w:after="120"/>
      </w:pPr>
      <w:r>
        <w:rPr>
          <w:color w:val="18181B"/>
        </w:rPr>
        <w:t>Create backend/.env with the following contents:</w:t>
      </w:r>
    </w:p>
    <w:p w14:paraId="7219101C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DATABASE_URL=postgresql+asyncpg://flowforge:secret@localhost:5432/flowforge</w:t>
      </w:r>
    </w:p>
    <w:p w14:paraId="468BE6F3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DATABASE_SYNC_URL=postgresql+psycopg2://flowforge:secret@localhost:5432/flowforge</w:t>
      </w:r>
    </w:p>
    <w:p w14:paraId="0027DDF6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REDIS_URL=redis://localhost:6379/0</w:t>
      </w:r>
    </w:p>
    <w:p w14:paraId="147AC624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ANTHROPIC_API_KEY=sk-ant-...your-key...</w:t>
      </w:r>
    </w:p>
    <w:p w14:paraId="45100728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OPENAI_API_KEY=sk-...your-key...   # optional</w:t>
      </w:r>
    </w:p>
    <w:p w14:paraId="12EF5498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LLM_DEFAULT_MODEL=claude-sonnet-4-5</w:t>
      </w:r>
    </w:p>
    <w:p w14:paraId="028D06B7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JWT_SECRET_KEY=your-random-64-char-hex-string</w:t>
      </w:r>
    </w:p>
    <w:p w14:paraId="7747567F" w14:textId="77777777" w:rsidR="00001DB1" w:rsidRDefault="00000000">
      <w:pPr>
        <w:pBdr>
          <w:left w:val="single" w:sz="8" w:space="8" w:color="D97706"/>
        </w:pBdr>
        <w:shd w:val="clear" w:color="auto" w:fill="FEF3C7"/>
        <w:spacing w:before="120" w:after="120"/>
        <w:ind w:left="240" w:right="240"/>
      </w:pPr>
      <w:r>
        <w:rPr>
          <w:color w:val="92400E"/>
          <w:sz w:val="20"/>
          <w:szCs w:val="20"/>
        </w:rPr>
        <w:t>⚠ Never commit .env to git. Add it to .gitignore immediately.</w:t>
      </w:r>
    </w:p>
    <w:p w14:paraId="06CE32F0" w14:textId="77777777" w:rsidR="00001DB1" w:rsidRDefault="00000000">
      <w:pPr>
        <w:pStyle w:val="Heading3"/>
      </w:pPr>
      <w:r>
        <w:t>Step 5 — Run Database Migrations</w:t>
      </w:r>
    </w:p>
    <w:p w14:paraId="2F84E1B4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cd backend</w:t>
      </w:r>
    </w:p>
    <w:p w14:paraId="17D378EE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source venv/bin/activate</w:t>
      </w:r>
    </w:p>
    <w:p w14:paraId="26D30154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alembic upgrade head</w:t>
      </w:r>
    </w:p>
    <w:p w14:paraId="07E6B635" w14:textId="77777777" w:rsidR="00001DB1" w:rsidRDefault="00000000">
      <w:pPr>
        <w:pStyle w:val="Heading3"/>
      </w:pPr>
      <w:r>
        <w:t>Step 6 — Start the Backend</w:t>
      </w:r>
    </w:p>
    <w:p w14:paraId="38E8B5B1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uvicorn app.main:app --reload --port 8000</w:t>
      </w:r>
    </w:p>
    <w:p w14:paraId="528F281B" w14:textId="77777777" w:rsidR="00001DB1" w:rsidRDefault="00000000">
      <w:pPr>
        <w:spacing w:after="120"/>
      </w:pPr>
      <w:r>
        <w:rPr>
          <w:color w:val="18181B"/>
        </w:rPr>
        <w:t>You should see: INFO: Application startup complete</w:t>
      </w:r>
    </w:p>
    <w:p w14:paraId="590287B9" w14:textId="77777777" w:rsidR="00001DB1" w:rsidRDefault="00000000">
      <w:pPr>
        <w:spacing w:after="120"/>
      </w:pPr>
      <w:r>
        <w:rPr>
          <w:color w:val="18181B"/>
        </w:rPr>
        <w:t>Verify at: http://localhost:8000/api/docs (Swagger UI)</w:t>
      </w:r>
    </w:p>
    <w:p w14:paraId="511D9DF8" w14:textId="77777777" w:rsidR="00001DB1" w:rsidRDefault="00000000">
      <w:pPr>
        <w:pStyle w:val="Heading3"/>
      </w:pPr>
      <w:r>
        <w:t>Step 7 — Frontend Setup</w:t>
      </w:r>
    </w:p>
    <w:p w14:paraId="78422428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cd ../frontend          # or cd frontend from project root</w:t>
      </w:r>
    </w:p>
    <w:p w14:paraId="1C721668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npm install</w:t>
      </w:r>
    </w:p>
    <w:p w14:paraId="5FD261A1" w14:textId="77777777" w:rsidR="00001DB1" w:rsidRDefault="00000000">
      <w:pPr>
        <w:pStyle w:val="Heading3"/>
      </w:pPr>
      <w:r>
        <w:t>Step 8 — Configure Frontend Environment</w:t>
      </w:r>
    </w:p>
    <w:p w14:paraId="24F85321" w14:textId="77777777" w:rsidR="00001DB1" w:rsidRDefault="00000000">
      <w:pPr>
        <w:spacing w:after="120"/>
      </w:pPr>
      <w:r>
        <w:rPr>
          <w:color w:val="18181B"/>
        </w:rPr>
        <w:t>Create frontend/.env:</w:t>
      </w:r>
    </w:p>
    <w:p w14:paraId="6599D335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VITE_API_BASE_URL=http://localhost:8000</w:t>
      </w:r>
    </w:p>
    <w:p w14:paraId="59487743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VITE_ANTHROPIC_API_KEY=sk-ant-...   # temporary, remove after backend routing is fixed</w:t>
      </w:r>
    </w:p>
    <w:p w14:paraId="4C142B77" w14:textId="77777777" w:rsidR="00001DB1" w:rsidRDefault="00000000">
      <w:pPr>
        <w:pStyle w:val="Heading3"/>
      </w:pPr>
      <w:r>
        <w:t>Step 9 — Start the Frontend</w:t>
      </w:r>
    </w:p>
    <w:p w14:paraId="3CD4642D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npm run dev</w:t>
      </w:r>
    </w:p>
    <w:p w14:paraId="3B13D40F" w14:textId="77777777" w:rsidR="00001DB1" w:rsidRDefault="00000000">
      <w:pPr>
        <w:spacing w:after="120"/>
      </w:pPr>
      <w:r>
        <w:rPr>
          <w:color w:val="18181B"/>
        </w:rPr>
        <w:t>Open http://localhost:5173 in your browser.</w:t>
      </w:r>
    </w:p>
    <w:p w14:paraId="02BB28C2" w14:textId="77777777" w:rsidR="00001DB1" w:rsidRDefault="00000000">
      <w:pPr>
        <w:pBdr>
          <w:left w:val="single" w:sz="8" w:space="8" w:color="2563EB"/>
        </w:pBdr>
        <w:shd w:val="clear" w:color="auto" w:fill="EFF6FF"/>
        <w:spacing w:before="120" w:after="120"/>
        <w:ind w:left="240" w:right="240"/>
      </w:pPr>
      <w:r>
        <w:rPr>
          <w:color w:val="1D4ED8"/>
          <w:sz w:val="20"/>
          <w:szCs w:val="20"/>
        </w:rPr>
        <w:t>Both backend (port 8000) and frontend (port 5173) must be running simultaneously.</w:t>
      </w:r>
    </w:p>
    <w:p w14:paraId="61173DC4" w14:textId="77777777" w:rsidR="00001DB1" w:rsidRDefault="00001DB1">
      <w:pPr>
        <w:pBdr>
          <w:bottom w:val="single" w:sz="2" w:space="1" w:color="E4E4E7"/>
        </w:pBdr>
        <w:spacing w:before="240" w:after="240"/>
      </w:pPr>
    </w:p>
    <w:p w14:paraId="53A97740" w14:textId="77777777" w:rsidR="00001DB1" w:rsidRDefault="00000000">
      <w:pPr>
        <w:pStyle w:val="Heading2"/>
      </w:pPr>
      <w:r>
        <w:t>2.3  CORS Configuration</w:t>
      </w:r>
    </w:p>
    <w:p w14:paraId="2750A413" w14:textId="77777777" w:rsidR="00001DB1" w:rsidRDefault="00000000">
      <w:pPr>
        <w:spacing w:after="120"/>
      </w:pPr>
      <w:r>
        <w:rPr>
          <w:color w:val="18181B"/>
        </w:rPr>
        <w:t>If you see CORS errors in the browser, verify backend/app/main.py:</w:t>
      </w:r>
    </w:p>
    <w:p w14:paraId="5BB32DDD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allow_origins=["http://localhost:3000", "http://localhost:5173"]</w:t>
      </w:r>
    </w:p>
    <w:p w14:paraId="03F363A3" w14:textId="77777777" w:rsidR="00001DB1" w:rsidRDefault="00000000">
      <w:pPr>
        <w:spacing w:after="120"/>
      </w:pPr>
      <w:r>
        <w:rPr>
          <w:color w:val="18181B"/>
        </w:rPr>
        <w:t>Add your frontend URL to this list for any non-standard port.</w:t>
      </w:r>
    </w:p>
    <w:p w14:paraId="2B420A5B" w14:textId="77777777" w:rsidR="00001DB1" w:rsidRDefault="00001DB1">
      <w:pPr>
        <w:pBdr>
          <w:bottom w:val="single" w:sz="2" w:space="1" w:color="E4E4E7"/>
        </w:pBdr>
        <w:spacing w:before="240" w:after="240"/>
      </w:pPr>
    </w:p>
    <w:p w14:paraId="1F9409FF" w14:textId="77777777" w:rsidR="00001DB1" w:rsidRDefault="00000000">
      <w:pPr>
        <w:pStyle w:val="Heading2"/>
      </w:pPr>
      <w:r>
        <w:t>2.4  Production Deployment (Ubuntu Server)</w:t>
      </w:r>
    </w:p>
    <w:p w14:paraId="0D503350" w14:textId="77777777" w:rsidR="00001DB1" w:rsidRDefault="00000000">
      <w:pPr>
        <w:pStyle w:val="Heading3"/>
      </w:pPr>
      <w:r>
        <w:lastRenderedPageBreak/>
        <w:t>Step 1 — Server Setup</w:t>
      </w:r>
    </w:p>
    <w:p w14:paraId="58CD35F7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sudo apt update &amp;&amp; sudo apt install python3.12 python3.12-venv nodejs npm postgresql redis-server nginx -y</w:t>
      </w:r>
    </w:p>
    <w:p w14:paraId="539C1D85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sudo systemctl enable postgresql redis nginx</w:t>
      </w:r>
    </w:p>
    <w:p w14:paraId="27255A86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sudo systemctl start postgresql redis</w:t>
      </w:r>
    </w:p>
    <w:p w14:paraId="5F0E8D09" w14:textId="77777777" w:rsidR="00001DB1" w:rsidRDefault="00000000">
      <w:pPr>
        <w:pStyle w:val="Heading3"/>
      </w:pPr>
      <w:r>
        <w:t>Step 2 — Database</w:t>
      </w:r>
    </w:p>
    <w:p w14:paraId="4C45819D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sudo -u postgres psql</w:t>
      </w:r>
    </w:p>
    <w:p w14:paraId="218A3ABB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CREATE USER flowforge WITH PASSWORD 'STRONG_PASSWORD_HERE';</w:t>
      </w:r>
    </w:p>
    <w:p w14:paraId="4EFBD17A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CREATE DATABASE flowforge OWNER flowforge;</w:t>
      </w:r>
    </w:p>
    <w:p w14:paraId="2DA02258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\q</w:t>
      </w:r>
    </w:p>
    <w:p w14:paraId="73524875" w14:textId="77777777" w:rsidR="00001DB1" w:rsidRDefault="00000000">
      <w:pPr>
        <w:pStyle w:val="Heading3"/>
      </w:pPr>
      <w:r>
        <w:t>Step 3 — Application</w:t>
      </w:r>
    </w:p>
    <w:p w14:paraId="36B29D13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git clone https://github.com/YOUR_USERNAME/agentflow.git /opt/agentflow</w:t>
      </w:r>
    </w:p>
    <w:p w14:paraId="7D40C361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cd /opt/agentflow/backend &amp;&amp; python3.12 -m venv venv</w:t>
      </w:r>
    </w:p>
    <w:p w14:paraId="38946C81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source venv/bin/activate &amp;&amp; pip install -r requirements.txt</w:t>
      </w:r>
    </w:p>
    <w:p w14:paraId="31136BE7" w14:textId="77777777" w:rsidR="00001DB1" w:rsidRDefault="00000000">
      <w:pPr>
        <w:spacing w:after="120"/>
      </w:pPr>
      <w:r>
        <w:rPr>
          <w:color w:val="18181B"/>
        </w:rPr>
        <w:t>Create /opt/agentflow/backend/.env with production values (strong secrets, production DB URL).</w:t>
      </w:r>
    </w:p>
    <w:p w14:paraId="511F4AFE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alembic upgrade head</w:t>
      </w:r>
    </w:p>
    <w:p w14:paraId="388CD674" w14:textId="77777777" w:rsidR="00001DB1" w:rsidRDefault="00000000">
      <w:pPr>
        <w:pStyle w:val="Heading3"/>
      </w:pPr>
      <w:r>
        <w:t>Step 4 — Frontend Build</w:t>
      </w:r>
    </w:p>
    <w:p w14:paraId="0E0BF45D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cd /opt/agentflow/frontend</w:t>
      </w:r>
    </w:p>
    <w:p w14:paraId="7BAA4D8D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VITE_API_BASE_URL=https://your-domain.com npm run build</w:t>
      </w:r>
    </w:p>
    <w:p w14:paraId="4F6E1C26" w14:textId="77777777" w:rsidR="00001DB1" w:rsidRDefault="00000000">
      <w:pPr>
        <w:spacing w:after="120"/>
      </w:pPr>
      <w:r>
        <w:rPr>
          <w:color w:val="18181B"/>
        </w:rPr>
        <w:t>This creates a dist/ folder with static files.</w:t>
      </w:r>
    </w:p>
    <w:p w14:paraId="4E3AB64B" w14:textId="77777777" w:rsidR="00001DB1" w:rsidRDefault="00000000">
      <w:pPr>
        <w:pStyle w:val="Heading3"/>
      </w:pPr>
      <w:r>
        <w:t>Step 5 — Systemd Service</w:t>
      </w:r>
    </w:p>
    <w:p w14:paraId="3D7048F1" w14:textId="77777777" w:rsidR="00001DB1" w:rsidRDefault="00000000">
      <w:pPr>
        <w:spacing w:after="120"/>
      </w:pPr>
      <w:r>
        <w:rPr>
          <w:color w:val="18181B"/>
        </w:rPr>
        <w:t>Create /etc/systemd/system/agentflow.service:</w:t>
      </w:r>
    </w:p>
    <w:p w14:paraId="17AB1C65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[Unit]</w:t>
      </w:r>
    </w:p>
    <w:p w14:paraId="1A6D162D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Description=AgentFlow Backend</w:t>
      </w:r>
    </w:p>
    <w:p w14:paraId="65F87AC3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After=network.target</w:t>
      </w:r>
    </w:p>
    <w:p w14:paraId="088A7072" w14:textId="77777777" w:rsidR="00001DB1" w:rsidRDefault="00001DB1">
      <w:pPr>
        <w:shd w:val="clear" w:color="auto" w:fill="F1F5F9"/>
        <w:spacing w:before="60" w:after="60"/>
        <w:ind w:left="360"/>
      </w:pPr>
    </w:p>
    <w:p w14:paraId="42088494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[Service]</w:t>
      </w:r>
    </w:p>
    <w:p w14:paraId="5BD30053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User=www-data</w:t>
      </w:r>
    </w:p>
    <w:p w14:paraId="48C052D5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WorkingDirectory=/opt/agentflow/backend</w:t>
      </w:r>
    </w:p>
    <w:p w14:paraId="153697B0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ExecStart=/opt/agentflow/backend/venv/bin/uvicorn app.main:app --host 0.0.0.0 --port 8000 --workers 2</w:t>
      </w:r>
    </w:p>
    <w:p w14:paraId="6A65FA66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EnvironmentFile=/opt/agentflow/backend/.env</w:t>
      </w:r>
    </w:p>
    <w:p w14:paraId="6544157C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Restart=always</w:t>
      </w:r>
    </w:p>
    <w:p w14:paraId="7FF92E9A" w14:textId="77777777" w:rsidR="00001DB1" w:rsidRDefault="00001DB1">
      <w:pPr>
        <w:shd w:val="clear" w:color="auto" w:fill="F1F5F9"/>
        <w:spacing w:before="60" w:after="60"/>
        <w:ind w:left="360"/>
      </w:pPr>
    </w:p>
    <w:p w14:paraId="157DD41E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[Install]</w:t>
      </w:r>
    </w:p>
    <w:p w14:paraId="173F3447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WantedBy=multi-user.target</w:t>
      </w:r>
    </w:p>
    <w:p w14:paraId="6EC5562A" w14:textId="77777777" w:rsidR="00001DB1" w:rsidRDefault="00001DB1">
      <w:pPr>
        <w:shd w:val="clear" w:color="auto" w:fill="F1F5F9"/>
        <w:spacing w:before="60" w:after="60"/>
        <w:ind w:left="360"/>
      </w:pPr>
    </w:p>
    <w:p w14:paraId="23878950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sudo systemctl daemon-reload &amp;&amp; sudo systemctl enable --now agentflow</w:t>
      </w:r>
    </w:p>
    <w:p w14:paraId="21AB85E0" w14:textId="77777777" w:rsidR="00001DB1" w:rsidRDefault="00000000">
      <w:pPr>
        <w:pStyle w:val="Heading3"/>
      </w:pPr>
      <w:r>
        <w:t>Step 6 — Nginx Reverse Proxy</w:t>
      </w:r>
    </w:p>
    <w:p w14:paraId="4C3BA49C" w14:textId="77777777" w:rsidR="00001DB1" w:rsidRDefault="00000000">
      <w:pPr>
        <w:spacing w:after="120"/>
      </w:pPr>
      <w:r>
        <w:rPr>
          <w:color w:val="18181B"/>
        </w:rPr>
        <w:t>Create /etc/nginx/sites-available/agentflow:</w:t>
      </w:r>
    </w:p>
    <w:p w14:paraId="2726E464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server {</w:t>
      </w:r>
    </w:p>
    <w:p w14:paraId="1A14A380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  listen 80;</w:t>
      </w:r>
    </w:p>
    <w:p w14:paraId="24D130CE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lastRenderedPageBreak/>
        <w:t xml:space="preserve">    server_name your-domain.com;</w:t>
      </w:r>
    </w:p>
    <w:p w14:paraId="084A175F" w14:textId="77777777" w:rsidR="00001DB1" w:rsidRDefault="00001DB1">
      <w:pPr>
        <w:shd w:val="clear" w:color="auto" w:fill="F1F5F9"/>
        <w:spacing w:before="60" w:after="60"/>
        <w:ind w:left="360"/>
      </w:pPr>
    </w:p>
    <w:p w14:paraId="1D6F4465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  location /api/ {</w:t>
      </w:r>
    </w:p>
    <w:p w14:paraId="509FA8F6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      proxy_pass http://localhost:8000;</w:t>
      </w:r>
    </w:p>
    <w:p w14:paraId="1821D025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      proxy_set_header Host $host;</w:t>
      </w:r>
    </w:p>
    <w:p w14:paraId="643AC8B2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      proxy_read_timeout 300;</w:t>
      </w:r>
    </w:p>
    <w:p w14:paraId="3E3249C7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  }</w:t>
      </w:r>
    </w:p>
    <w:p w14:paraId="2A452D76" w14:textId="77777777" w:rsidR="00001DB1" w:rsidRDefault="00001DB1">
      <w:pPr>
        <w:shd w:val="clear" w:color="auto" w:fill="F1F5F9"/>
        <w:spacing w:before="60" w:after="60"/>
        <w:ind w:left="360"/>
      </w:pPr>
    </w:p>
    <w:p w14:paraId="3AEDDD5C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  location / {</w:t>
      </w:r>
    </w:p>
    <w:p w14:paraId="5251F5ED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      root /opt/agentflow/frontend/dist;</w:t>
      </w:r>
    </w:p>
    <w:p w14:paraId="2D546755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      try_files $uri $uri/ /index.html;</w:t>
      </w:r>
    </w:p>
    <w:p w14:paraId="1A0CE061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  }</w:t>
      </w:r>
    </w:p>
    <w:p w14:paraId="7B089B10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}</w:t>
      </w:r>
    </w:p>
    <w:p w14:paraId="1431AD00" w14:textId="77777777" w:rsidR="00001DB1" w:rsidRDefault="00001DB1">
      <w:pPr>
        <w:shd w:val="clear" w:color="auto" w:fill="F1F5F9"/>
        <w:spacing w:before="60" w:after="60"/>
        <w:ind w:left="360"/>
      </w:pPr>
    </w:p>
    <w:p w14:paraId="50C699F6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sudo ln -s /etc/nginx/sites-available/agentflow /etc/nginx/sites-enabled/</w:t>
      </w:r>
    </w:p>
    <w:p w14:paraId="6E0D5EB6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sudo nginx -t &amp;&amp; sudo systemctl reload nginx</w:t>
      </w:r>
    </w:p>
    <w:p w14:paraId="11F75EFC" w14:textId="77777777" w:rsidR="00001DB1" w:rsidRDefault="00000000">
      <w:pPr>
        <w:spacing w:before="480"/>
      </w:pPr>
      <w:r>
        <w:br w:type="page"/>
      </w:r>
    </w:p>
    <w:p w14:paraId="5A03AE8E" w14:textId="77777777" w:rsidR="00001DB1" w:rsidRDefault="00000000">
      <w:pPr>
        <w:pStyle w:val="Heading1"/>
        <w:pBdr>
          <w:bottom w:val="single" w:sz="4" w:space="4" w:color="2563EB"/>
        </w:pBdr>
      </w:pPr>
      <w:r>
        <w:lastRenderedPageBreak/>
        <w:t>Part 3 — Test Cases &amp; Step-by-Step Instructions</w:t>
      </w:r>
    </w:p>
    <w:p w14:paraId="5A4C6297" w14:textId="77777777" w:rsidR="00001DB1" w:rsidRDefault="00000000">
      <w:pPr>
        <w:spacing w:after="120"/>
      </w:pPr>
      <w:r>
        <w:rPr>
          <w:color w:val="18181B"/>
        </w:rPr>
        <w:t>Complete manual test cases for verifying every major feature of AgentFlow. Each test has preconditions, exact steps, and expected results.</w:t>
      </w:r>
    </w:p>
    <w:p w14:paraId="3F6F0F00" w14:textId="77777777" w:rsidR="00001DB1" w:rsidRDefault="00000000">
      <w:pPr>
        <w:pBdr>
          <w:left w:val="single" w:sz="8" w:space="8" w:color="D97706"/>
        </w:pBdr>
        <w:shd w:val="clear" w:color="auto" w:fill="FEF3C7"/>
        <w:spacing w:before="120" w:after="120"/>
        <w:ind w:left="240" w:right="240"/>
      </w:pPr>
      <w:r>
        <w:rPr>
          <w:color w:val="92400E"/>
          <w:sz w:val="20"/>
          <w:szCs w:val="20"/>
        </w:rPr>
        <w:t>⚠ Prerequisites: Backend running on port 8000. Frontend running on port 5173. At least one LLM API key configured.</w:t>
      </w:r>
    </w:p>
    <w:p w14:paraId="229F4C2B" w14:textId="77777777" w:rsidR="00001DB1" w:rsidRDefault="00000000">
      <w:pPr>
        <w:pStyle w:val="Heading2"/>
      </w:pPr>
      <w:r w:rsidRPr="000F32B3">
        <w:rPr>
          <w:highlight w:val="green"/>
        </w:rPr>
        <w:t>TC-01 — Canvas: Add and Connect Agents</w:t>
      </w:r>
    </w:p>
    <w:p w14:paraId="5439C6F1" w14:textId="77777777" w:rsidR="00001DB1" w:rsidRDefault="00000000">
      <w:pPr>
        <w:spacing w:after="80"/>
      </w:pPr>
      <w:r>
        <w:rPr>
          <w:b/>
          <w:bCs/>
          <w:color w:val="18181B"/>
        </w:rPr>
        <w:t>Category: Core UI | Priority: P0</w:t>
      </w:r>
    </w:p>
    <w:p w14:paraId="4791E3AB" w14:textId="77777777" w:rsidR="00001DB1" w:rsidRDefault="00000000">
      <w:pPr>
        <w:spacing w:after="80"/>
      </w:pPr>
      <w:r>
        <w:rPr>
          <w:b/>
          <w:bCs/>
          <w:color w:val="18181B"/>
        </w:rPr>
        <w:t>Precondition:</w:t>
      </w:r>
    </w:p>
    <w:p w14:paraId="42D7E1FA" w14:textId="77777777" w:rsidR="00001DB1" w:rsidRDefault="00000000">
      <w:pPr>
        <w:spacing w:after="120"/>
      </w:pPr>
      <w:r>
        <w:rPr>
          <w:color w:val="18181B"/>
        </w:rPr>
        <w:t>App loaded at http://localhost:5173.</w:t>
      </w:r>
    </w:p>
    <w:p w14:paraId="6F04F8E7" w14:textId="77777777" w:rsidR="00001DB1" w:rsidRDefault="00000000">
      <w:pPr>
        <w:spacing w:after="80"/>
      </w:pPr>
      <w:r>
        <w:rPr>
          <w:b/>
          <w:bCs/>
          <w:color w:val="18181B"/>
        </w:rPr>
        <w:t>Steps:</w:t>
      </w:r>
    </w:p>
    <w:p w14:paraId="2CCDA1E4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In the left sidebar, find the Agents section (should be expanded by default)</w:t>
      </w:r>
    </w:p>
    <w:p w14:paraId="67C877ED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Drag 'Orchestrator' onto the canvas — it should appear as a white card with a purple top strip</w:t>
      </w:r>
    </w:p>
    <w:p w14:paraId="10AD9F9C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Drag 'Researcher' onto the canvas to the right of the Orchestrator</w:t>
      </w:r>
    </w:p>
    <w:p w14:paraId="6FD0D559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Hover over the Orchestrator node — a blue dot should appear at the bottom</w:t>
      </w:r>
    </w:p>
    <w:p w14:paraId="3995A195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Drag from the Orchestrator's bottom handle to the Researcher's top handle</w:t>
      </w:r>
    </w:p>
    <w:p w14:paraId="3C649A56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A gray connector line should appear between the two nodes</w:t>
      </w:r>
    </w:p>
    <w:p w14:paraId="7A819A79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Click the Orchestrator node — a Config Panel should slide in on the right</w:t>
      </w:r>
    </w:p>
    <w:p w14:paraId="59100DDD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Click the agent name text on the node and type 'Research Director'</w:t>
      </w:r>
    </w:p>
    <w:p w14:paraId="57F0C581" w14:textId="77777777" w:rsidR="00001DB1" w:rsidRDefault="00000000">
      <w:pPr>
        <w:spacing w:after="80"/>
      </w:pPr>
      <w:r>
        <w:rPr>
          <w:b/>
          <w:bCs/>
          <w:color w:val="18181B"/>
        </w:rPr>
        <w:t>Expected results:</w:t>
      </w:r>
    </w:p>
    <w:p w14:paraId="4AD5C71F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Nodes appear with correct role colors (purple=orchestrator, teal=researcher)</w:t>
      </w:r>
    </w:p>
    <w:p w14:paraId="0644C143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Connection line is gray, animated (dashed movement)</w:t>
      </w:r>
    </w:p>
    <w:p w14:paraId="16B6E861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Config panel shows the agent's name, role, model, and prompt fields</w:t>
      </w:r>
    </w:p>
    <w:p w14:paraId="01FD9E32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Node name updates live as you type</w:t>
      </w:r>
    </w:p>
    <w:p w14:paraId="79AA862E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commentRangeStart w:id="0"/>
      <w:r>
        <w:rPr>
          <w:color w:val="18181B"/>
        </w:rPr>
        <w:t>Bottom stats bar shows '2n · 1e'</w:t>
      </w:r>
      <w:commentRangeEnd w:id="0"/>
      <w:r w:rsidR="000F32B3">
        <w:rPr>
          <w:rStyle w:val="CommentReference"/>
          <w:sz w:val="22"/>
          <w:szCs w:val="22"/>
        </w:rPr>
        <w:commentReference w:id="0"/>
      </w:r>
    </w:p>
    <w:p w14:paraId="1DEA7E63" w14:textId="77777777" w:rsidR="00001DB1" w:rsidRDefault="00000000">
      <w:pPr>
        <w:pStyle w:val="Heading2"/>
      </w:pPr>
      <w:r w:rsidRPr="000F32B3">
        <w:rPr>
          <w:highlight w:val="green"/>
        </w:rPr>
        <w:t>TC-02 — Sidebar Navigation: Expand/Collapse Categories</w:t>
      </w:r>
    </w:p>
    <w:p w14:paraId="47FF671E" w14:textId="77777777" w:rsidR="00001DB1" w:rsidRDefault="00000000">
      <w:pPr>
        <w:spacing w:after="80"/>
      </w:pPr>
      <w:r>
        <w:rPr>
          <w:b/>
          <w:bCs/>
          <w:color w:val="18181B"/>
        </w:rPr>
        <w:t>Category: Navigation | Priority: P1</w:t>
      </w:r>
    </w:p>
    <w:p w14:paraId="2C23CADB" w14:textId="77777777" w:rsidR="00001DB1" w:rsidRDefault="00000000">
      <w:pPr>
        <w:spacing w:after="80"/>
      </w:pPr>
      <w:r>
        <w:rPr>
          <w:b/>
          <w:bCs/>
          <w:color w:val="18181B"/>
        </w:rPr>
        <w:t>Steps:</w:t>
      </w:r>
    </w:p>
    <w:p w14:paraId="742A0F0B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In the left icon strip, click the Templates icon (grid icon)</w:t>
      </w:r>
    </w:p>
    <w:p w14:paraId="0C9010E3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The Templates category should expand in the main panel, Agents should collapse</w:t>
      </w:r>
    </w:p>
    <w:p w14:paraId="0DE4798F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Click the Tools icon (wrench icon)</w:t>
      </w:r>
    </w:p>
    <w:p w14:paraId="1118130E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Tools category expands, Templates collapses</w:t>
      </w:r>
    </w:p>
    <w:p w14:paraId="639FCB16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Click the 'Templates' category header text directly</w:t>
      </w:r>
    </w:p>
    <w:p w14:paraId="043F0461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The Templates category should toggle independently</w:t>
      </w:r>
    </w:p>
    <w:p w14:paraId="0097BA9C" w14:textId="77777777" w:rsidR="00001DB1" w:rsidRDefault="00000000">
      <w:pPr>
        <w:spacing w:after="80"/>
      </w:pPr>
      <w:r>
        <w:rPr>
          <w:b/>
          <w:bCs/>
          <w:color w:val="18181B"/>
        </w:rPr>
        <w:t>Expected results:</w:t>
      </w:r>
    </w:p>
    <w:p w14:paraId="57DE9D15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Icon strip highlights the active nav icon in blue</w:t>
      </w:r>
    </w:p>
    <w:p w14:paraId="123D0121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Category expand/collapse is animated</w:t>
      </w:r>
    </w:p>
    <w:p w14:paraId="49610D67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lastRenderedPageBreak/>
        <w:t>Clicking a category header toggles it independently of nav icons</w:t>
      </w:r>
    </w:p>
    <w:p w14:paraId="2B4C0E06" w14:textId="77777777" w:rsidR="00001DB1" w:rsidRDefault="00000000">
      <w:pPr>
        <w:pStyle w:val="Heading2"/>
      </w:pPr>
      <w:r w:rsidRPr="00127E22">
        <w:rPr>
          <w:highlight w:val="green"/>
        </w:rPr>
        <w:t>TC-03 — AI Workflow Generator: Describe &amp; Generate</w:t>
      </w:r>
    </w:p>
    <w:p w14:paraId="1FC2BB59" w14:textId="77777777" w:rsidR="00001DB1" w:rsidRDefault="00000000">
      <w:pPr>
        <w:spacing w:after="80"/>
      </w:pPr>
      <w:r>
        <w:rPr>
          <w:b/>
          <w:bCs/>
          <w:color w:val="18181B"/>
        </w:rPr>
        <w:t>Category: AI Features | Priority: P0</w:t>
      </w:r>
    </w:p>
    <w:p w14:paraId="0C99FD88" w14:textId="77777777" w:rsidR="00001DB1" w:rsidRDefault="00000000">
      <w:pPr>
        <w:spacing w:after="80"/>
      </w:pPr>
      <w:r>
        <w:rPr>
          <w:b/>
          <w:bCs/>
          <w:color w:val="18181B"/>
        </w:rPr>
        <w:t>Precondition:</w:t>
      </w:r>
    </w:p>
    <w:p w14:paraId="0AA006BA" w14:textId="77777777" w:rsidR="00001DB1" w:rsidRDefault="00000000">
      <w:pPr>
        <w:spacing w:after="120"/>
      </w:pPr>
      <w:r>
        <w:rPr>
          <w:color w:val="18181B"/>
        </w:rPr>
        <w:t>VITE_ANTHROPIC_API_KEY set in frontend .env. Backend running.</w:t>
      </w:r>
    </w:p>
    <w:p w14:paraId="382EC984" w14:textId="77777777" w:rsidR="00001DB1" w:rsidRDefault="00000000">
      <w:pPr>
        <w:spacing w:after="80"/>
      </w:pPr>
      <w:r>
        <w:rPr>
          <w:b/>
          <w:bCs/>
          <w:color w:val="18181B"/>
        </w:rPr>
        <w:t>Steps:</w:t>
      </w:r>
    </w:p>
    <w:p w14:paraId="75F58C6A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Click '✦ AI Generate' button in the topbar</w:t>
      </w:r>
    </w:p>
    <w:p w14:paraId="6818B8F0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The AI Workflow Builder panel should appear centered on the canvas</w:t>
      </w:r>
    </w:p>
    <w:p w14:paraId="177BC7C0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Click the suggestion chip '⚠️ Analyze supplier risk'</w:t>
      </w:r>
    </w:p>
    <w:p w14:paraId="02AACE32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The text field should populate with 'Analyze supplier risk'</w:t>
      </w:r>
    </w:p>
    <w:p w14:paraId="6DB5058A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Click '⚡ Generate Workflow'</w:t>
      </w:r>
    </w:p>
    <w:p w14:paraId="54A273DF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Wait 10-30 seconds for generation</w:t>
      </w:r>
    </w:p>
    <w:p w14:paraId="774422A0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The panel should close and nodes should appear on the canvas</w:t>
      </w:r>
    </w:p>
    <w:p w14:paraId="0BF1548E" w14:textId="77777777" w:rsidR="00001DB1" w:rsidRDefault="00000000">
      <w:pPr>
        <w:spacing w:after="80"/>
      </w:pPr>
      <w:r>
        <w:rPr>
          <w:b/>
          <w:bCs/>
          <w:color w:val="18181B"/>
        </w:rPr>
        <w:t>Expected results:</w:t>
      </w:r>
    </w:p>
    <w:p w14:paraId="44458BCD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3-5 agent nodes appear with meaningful names (not generic 'Agent 1')</w:t>
      </w:r>
    </w:p>
    <w:p w14:paraId="3B110480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Nodes are connected with edges in a logical flow</w:t>
      </w:r>
    </w:p>
    <w:p w14:paraId="16E671DA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First node has role 'orchestrator' or 'planner', last has role 'reviewer' or 'evaluator'</w:t>
      </w:r>
    </w:p>
    <w:p w14:paraId="21AA7963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Each node's prompt references the supplier risk goal</w:t>
      </w:r>
    </w:p>
    <w:p w14:paraId="23FF7F7E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Flow name in breadcrumb updates to the generated workflow name</w:t>
      </w:r>
    </w:p>
    <w:p w14:paraId="1BCAC4EA" w14:textId="77777777" w:rsidR="00001DB1" w:rsidRDefault="00000000">
      <w:pPr>
        <w:pStyle w:val="Heading2"/>
      </w:pPr>
      <w:r w:rsidRPr="00127E22">
        <w:rPr>
          <w:highlight w:val="green"/>
        </w:rPr>
        <w:t>TC-04 — AI Workflow Generator: Templates Tab</w:t>
      </w:r>
    </w:p>
    <w:p w14:paraId="4CF10B11" w14:textId="77777777" w:rsidR="00001DB1" w:rsidRDefault="00000000">
      <w:pPr>
        <w:spacing w:after="80"/>
      </w:pPr>
      <w:r>
        <w:rPr>
          <w:b/>
          <w:bCs/>
          <w:color w:val="18181B"/>
        </w:rPr>
        <w:t>Category: AI Features | Priority: P1</w:t>
      </w:r>
    </w:p>
    <w:p w14:paraId="56425EA5" w14:textId="77777777" w:rsidR="00001DB1" w:rsidRDefault="00000000">
      <w:pPr>
        <w:spacing w:after="80"/>
      </w:pPr>
      <w:r>
        <w:rPr>
          <w:b/>
          <w:bCs/>
          <w:color w:val="18181B"/>
        </w:rPr>
        <w:t>Steps:</w:t>
      </w:r>
    </w:p>
    <w:p w14:paraId="4B35C71E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Click '✦ AI Generate' in the topbar</w:t>
      </w:r>
    </w:p>
    <w:p w14:paraId="6924A84E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Click the '⊞ Templates (6)' tab</w:t>
      </w:r>
    </w:p>
    <w:p w14:paraId="3E59B372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Verify 6 template cards appear in a 2-column grid</w:t>
      </w:r>
    </w:p>
    <w:p w14:paraId="1245E09A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Hover over 'PDF Summarizer' card</w:t>
      </w:r>
    </w:p>
    <w:p w14:paraId="1DC632AA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A 'Load template →' button should appear in purple</w:t>
      </w:r>
    </w:p>
    <w:p w14:paraId="57925882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Click the 'Multi-Agent Reasoning Loop' card</w:t>
      </w:r>
    </w:p>
    <w:p w14:paraId="245A4846" w14:textId="77777777" w:rsidR="00001DB1" w:rsidRDefault="00000000">
      <w:pPr>
        <w:spacing w:after="80"/>
      </w:pPr>
      <w:r>
        <w:rPr>
          <w:b/>
          <w:bCs/>
          <w:color w:val="18181B"/>
        </w:rPr>
        <w:t>Expected results:</w:t>
      </w:r>
    </w:p>
    <w:p w14:paraId="36935F20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6 templates visible: PDF Summarizer, Reasoning Loop, API Analyzer, Supplier Risk, Code Review, Research Report</w:t>
      </w:r>
    </w:p>
    <w:p w14:paraId="4EB52338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Each card shows icon, category badge, description, and role dots</w:t>
      </w:r>
    </w:p>
    <w:p w14:paraId="1614F7F5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Hover reveals load button colored with category color</w:t>
      </w:r>
    </w:p>
    <w:p w14:paraId="3D7938F6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Clicking loads the template onto the canvas and closes the panel</w:t>
      </w:r>
    </w:p>
    <w:p w14:paraId="6E8B0FBA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Reasoning Loop template has a loopback edge (amber dashed line)</w:t>
      </w:r>
    </w:p>
    <w:p w14:paraId="10241F49" w14:textId="77777777" w:rsidR="00127E22" w:rsidRDefault="00127E22">
      <w:pPr>
        <w:pStyle w:val="Heading2"/>
      </w:pPr>
    </w:p>
    <w:p w14:paraId="67E75505" w14:textId="3270100A" w:rsidR="00001DB1" w:rsidRDefault="00000000">
      <w:pPr>
        <w:pStyle w:val="Heading2"/>
      </w:pPr>
      <w:r w:rsidRPr="00127E22">
        <w:rPr>
          <w:highlight w:val="green"/>
        </w:rPr>
        <w:lastRenderedPageBreak/>
        <w:t>TC-05 — Conditional Edge: Add and Evaluate Condition</w:t>
      </w:r>
    </w:p>
    <w:p w14:paraId="30B583CC" w14:textId="77777777" w:rsidR="00001DB1" w:rsidRDefault="00000000">
      <w:pPr>
        <w:spacing w:after="80"/>
      </w:pPr>
      <w:r>
        <w:rPr>
          <w:b/>
          <w:bCs/>
          <w:color w:val="18181B"/>
        </w:rPr>
        <w:t>Category: Execution Engine | Priority: P0</w:t>
      </w:r>
    </w:p>
    <w:p w14:paraId="3E8E00ED" w14:textId="77777777" w:rsidR="00001DB1" w:rsidRDefault="00000000">
      <w:pPr>
        <w:spacing w:after="80"/>
      </w:pPr>
      <w:r>
        <w:rPr>
          <w:b/>
          <w:bCs/>
          <w:color w:val="18181B"/>
        </w:rPr>
        <w:t>Steps:</w:t>
      </w:r>
    </w:p>
    <w:p w14:paraId="68C65970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Load the 'Multi-Agent Reasoning Loop' template</w:t>
      </w:r>
    </w:p>
    <w:p w14:paraId="1C62199F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Double-click the edge between Synthesis Agent and Quality Validator</w:t>
      </w:r>
    </w:p>
    <w:p w14:paraId="7A7DACDE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The Edge Condition Editor modal should open</w:t>
      </w:r>
    </w:p>
    <w:p w14:paraId="425DC51F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In the Expression field, type: state['score'] &lt; 80</w:t>
      </w:r>
    </w:p>
    <w:p w14:paraId="2260157F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In the Label field, type: retry if score low</w:t>
      </w:r>
    </w:p>
    <w:p w14:paraId="5B257DCE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Click 'Save Condition'</w:t>
      </w:r>
    </w:p>
    <w:p w14:paraId="48582B6A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The edge should now show amber/yellow dashed style with the label</w:t>
      </w:r>
    </w:p>
    <w:p w14:paraId="79866AB4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Click the amber edge — it should be selectable</w:t>
      </w:r>
    </w:p>
    <w:p w14:paraId="34B87C7E" w14:textId="77777777" w:rsidR="00001DB1" w:rsidRDefault="00000000">
      <w:pPr>
        <w:spacing w:after="80"/>
      </w:pPr>
      <w:r>
        <w:rPr>
          <w:b/>
          <w:bCs/>
          <w:color w:val="18181B"/>
        </w:rPr>
        <w:t>Expected results:</w:t>
      </w:r>
    </w:p>
    <w:p w14:paraId="248CC66A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Edge Condition Editor opens with source and target node names shown</w:t>
      </w:r>
    </w:p>
    <w:p w14:paraId="47A4A5C7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After save, edge turns amber and dashed</w:t>
      </w:r>
    </w:p>
    <w:p w14:paraId="127891E5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Label appears on the edge midpoint</w:t>
      </w:r>
    </w:p>
    <w:p w14:paraId="3681C66C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Edge condition is preserved if you save and reload the workflow</w:t>
      </w:r>
    </w:p>
    <w:p w14:paraId="2BA5FAF9" w14:textId="77777777" w:rsidR="00001DB1" w:rsidRDefault="00000000">
      <w:pPr>
        <w:pStyle w:val="Heading2"/>
      </w:pPr>
      <w:r w:rsidRPr="00C9656A">
        <w:rPr>
          <w:highlight w:val="green"/>
        </w:rPr>
        <w:t>TC-06 — Execute Flow: Real LLM Calls</w:t>
      </w:r>
    </w:p>
    <w:p w14:paraId="1999DEDA" w14:textId="77777777" w:rsidR="00001DB1" w:rsidRDefault="00000000">
      <w:pPr>
        <w:spacing w:after="80"/>
      </w:pPr>
      <w:r>
        <w:rPr>
          <w:b/>
          <w:bCs/>
          <w:color w:val="18181B"/>
        </w:rPr>
        <w:t>Category: Execution | Priority: P0</w:t>
      </w:r>
    </w:p>
    <w:p w14:paraId="3F07141B" w14:textId="77777777" w:rsidR="00001DB1" w:rsidRDefault="00000000">
      <w:pPr>
        <w:spacing w:after="80"/>
      </w:pPr>
      <w:r>
        <w:rPr>
          <w:b/>
          <w:bCs/>
          <w:color w:val="18181B"/>
        </w:rPr>
        <w:t>Precondition:</w:t>
      </w:r>
    </w:p>
    <w:p w14:paraId="0D9B3185" w14:textId="77777777" w:rsidR="00001DB1" w:rsidRDefault="00000000">
      <w:pPr>
        <w:spacing w:after="120"/>
      </w:pPr>
      <w:r>
        <w:rPr>
          <w:color w:val="18181B"/>
        </w:rPr>
        <w:t>API key configured. At least 2 connected agents on canvas.</w:t>
      </w:r>
    </w:p>
    <w:p w14:paraId="15C76966" w14:textId="77777777" w:rsidR="00001DB1" w:rsidRDefault="00000000">
      <w:pPr>
        <w:spacing w:after="80"/>
      </w:pPr>
      <w:r>
        <w:rPr>
          <w:b/>
          <w:bCs/>
          <w:color w:val="18181B"/>
        </w:rPr>
        <w:t>Steps:</w:t>
      </w:r>
    </w:p>
    <w:p w14:paraId="1E233CBB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Ensure you have a simple 2-agent flow: Orchestrator → Researcher</w:t>
      </w:r>
    </w:p>
    <w:p w14:paraId="48DDA122" w14:textId="0CC04194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 xml:space="preserve">Click the blue 'Run' button in the </w:t>
      </w:r>
      <w:r w:rsidR="00C9656A">
        <w:rPr>
          <w:color w:val="18181B"/>
        </w:rPr>
        <w:t>top bar</w:t>
      </w:r>
    </w:p>
    <w:p w14:paraId="797B6EF6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Observe the node animation — running nodes should pulse blue</w:t>
      </w:r>
    </w:p>
    <w:p w14:paraId="0F5CDCDD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Wait for execution to complete (5-60 seconds depending on model)</w:t>
      </w:r>
    </w:p>
    <w:p w14:paraId="7891C9BF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The execution log panel should appear at the bottom of the canvas</w:t>
      </w:r>
    </w:p>
    <w:p w14:paraId="0BF59ED3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Click any step in the log list on the left</w:t>
      </w:r>
    </w:p>
    <w:p w14:paraId="68DAB07C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The right panel should show Input, Prompt, Output, and State tabs</w:t>
      </w:r>
    </w:p>
    <w:p w14:paraId="28B168DA" w14:textId="77777777" w:rsidR="00001DB1" w:rsidRDefault="00000000">
      <w:pPr>
        <w:spacing w:after="80"/>
      </w:pPr>
      <w:r>
        <w:rPr>
          <w:b/>
          <w:bCs/>
          <w:color w:val="18181B"/>
        </w:rPr>
        <w:t>Expected results:</w:t>
      </w:r>
    </w:p>
    <w:p w14:paraId="39104AF0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Nodes animate: idle → running (pulse) → success (green) or error (red)</w:t>
      </w:r>
    </w:p>
    <w:p w14:paraId="4117A790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Log shows real LLM response content, not placeholder text</w:t>
      </w:r>
    </w:p>
    <w:p w14:paraId="43841900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The ## STATE_UPDATES section in the response is parsed into state keys</w:t>
      </w:r>
    </w:p>
    <w:p w14:paraId="3DBFFF19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📊 Metrics and 🔍 State buttons appear in topbar after execution</w:t>
      </w:r>
    </w:p>
    <w:p w14:paraId="09AA43B8" w14:textId="77777777" w:rsidR="00001DB1" w:rsidRDefault="00000000">
      <w:pPr>
        <w:pStyle w:val="Heading2"/>
      </w:pPr>
      <w:r w:rsidRPr="00C9656A">
        <w:rPr>
          <w:highlight w:val="green"/>
        </w:rPr>
        <w:t>TC-07 — Execution Replay</w:t>
      </w:r>
    </w:p>
    <w:p w14:paraId="63F490F4" w14:textId="77777777" w:rsidR="00001DB1" w:rsidRDefault="00000000">
      <w:pPr>
        <w:spacing w:after="80"/>
      </w:pPr>
      <w:r>
        <w:rPr>
          <w:b/>
          <w:bCs/>
          <w:color w:val="18181B"/>
        </w:rPr>
        <w:t>Category: Observability | Priority: P1</w:t>
      </w:r>
    </w:p>
    <w:p w14:paraId="3869D9CD" w14:textId="77777777" w:rsidR="00001DB1" w:rsidRDefault="00000000">
      <w:pPr>
        <w:spacing w:after="80"/>
      </w:pPr>
      <w:r>
        <w:rPr>
          <w:b/>
          <w:bCs/>
          <w:color w:val="18181B"/>
        </w:rPr>
        <w:t>Precondition:</w:t>
      </w:r>
    </w:p>
    <w:p w14:paraId="4FD55C4C" w14:textId="77777777" w:rsidR="00001DB1" w:rsidRDefault="00000000">
      <w:pPr>
        <w:spacing w:after="120"/>
      </w:pPr>
      <w:r>
        <w:rPr>
          <w:color w:val="18181B"/>
        </w:rPr>
        <w:t>TC-06 completed successfully. Execution logs exist.</w:t>
      </w:r>
    </w:p>
    <w:p w14:paraId="4742ACBF" w14:textId="77777777" w:rsidR="00001DB1" w:rsidRDefault="00000000">
      <w:pPr>
        <w:spacing w:after="80"/>
      </w:pPr>
      <w:r>
        <w:rPr>
          <w:b/>
          <w:bCs/>
          <w:color w:val="18181B"/>
        </w:rPr>
        <w:lastRenderedPageBreak/>
        <w:t>Steps:</w:t>
      </w:r>
    </w:p>
    <w:p w14:paraId="63E9ECC2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Click '▶ Replay' button in the topbar</w:t>
      </w:r>
    </w:p>
    <w:p w14:paraId="202CB25C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The Replay Player panel should appear at the bottom</w:t>
      </w:r>
    </w:p>
    <w:p w14:paraId="6DC32BC4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Click the Play button</w:t>
      </w:r>
    </w:p>
    <w:p w14:paraId="7372EED1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Nodes should highlight one by one in sequence</w:t>
      </w:r>
    </w:p>
    <w:p w14:paraId="1B40C86E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Use the step arrows (← →) to move forward and backward manually</w:t>
      </w:r>
    </w:p>
    <w:p w14:paraId="1F55EB38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Click a specific step dot in the timeline to jump to that step</w:t>
      </w:r>
    </w:p>
    <w:p w14:paraId="3E2D9338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Close the replay panel</w:t>
      </w:r>
    </w:p>
    <w:p w14:paraId="757596F2" w14:textId="77777777" w:rsidR="00001DB1" w:rsidRDefault="00000000">
      <w:pPr>
        <w:spacing w:after="80"/>
      </w:pPr>
      <w:r>
        <w:rPr>
          <w:b/>
          <w:bCs/>
          <w:color w:val="18181B"/>
        </w:rPr>
        <w:t>Expected results:</w:t>
      </w:r>
    </w:p>
    <w:p w14:paraId="3B2CA652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Active node during replay is highlighted with a blue glow</w:t>
      </w:r>
    </w:p>
    <w:p w14:paraId="3AF55A8D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Other nodes fade to 35% opacity during replay</w:t>
      </w:r>
    </w:p>
    <w:p w14:paraId="719FA6FD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Timeline dots correspond to each execution step</w:t>
      </w:r>
    </w:p>
    <w:p w14:paraId="14D63AF6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Log panel updates to show the selected step's detail</w:t>
      </w:r>
    </w:p>
    <w:p w14:paraId="79A0BD5D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After closing, all nodes return to normal opacity</w:t>
      </w:r>
    </w:p>
    <w:p w14:paraId="268D9C5C" w14:textId="77777777" w:rsidR="00001DB1" w:rsidRDefault="00000000">
      <w:pPr>
        <w:pStyle w:val="Heading2"/>
      </w:pPr>
      <w:r w:rsidRPr="00C9656A">
        <w:rPr>
          <w:highlight w:val="green"/>
        </w:rPr>
        <w:t>TC-08 — Metrics Dashboard</w:t>
      </w:r>
    </w:p>
    <w:p w14:paraId="21B44DC4" w14:textId="77777777" w:rsidR="00001DB1" w:rsidRDefault="00000000">
      <w:pPr>
        <w:spacing w:after="80"/>
      </w:pPr>
      <w:r>
        <w:rPr>
          <w:b/>
          <w:bCs/>
          <w:color w:val="18181B"/>
        </w:rPr>
        <w:t>Category: Observability | Priority: P1</w:t>
      </w:r>
    </w:p>
    <w:p w14:paraId="1D18119A" w14:textId="77777777" w:rsidR="00001DB1" w:rsidRDefault="00000000">
      <w:pPr>
        <w:spacing w:after="80"/>
      </w:pPr>
      <w:r>
        <w:rPr>
          <w:b/>
          <w:bCs/>
          <w:color w:val="18181B"/>
        </w:rPr>
        <w:t>Precondition:</w:t>
      </w:r>
    </w:p>
    <w:p w14:paraId="3F67F9AB" w14:textId="77777777" w:rsidR="00001DB1" w:rsidRDefault="00000000">
      <w:pPr>
        <w:spacing w:after="120"/>
      </w:pPr>
      <w:r>
        <w:rPr>
          <w:color w:val="18181B"/>
        </w:rPr>
        <w:t>TC-06 completed. executionResult exists.</w:t>
      </w:r>
    </w:p>
    <w:p w14:paraId="12E1DBDB" w14:textId="77777777" w:rsidR="00001DB1" w:rsidRDefault="00000000">
      <w:pPr>
        <w:spacing w:after="80"/>
      </w:pPr>
      <w:r>
        <w:rPr>
          <w:b/>
          <w:bCs/>
          <w:color w:val="18181B"/>
        </w:rPr>
        <w:t>Steps:</w:t>
      </w:r>
    </w:p>
    <w:p w14:paraId="7DBC2604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Click '📊 Metrics' button in the topbar</w:t>
      </w:r>
    </w:p>
    <w:p w14:paraId="360B4FE7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The Metrics Dashboard modal should open</w:t>
      </w:r>
    </w:p>
    <w:p w14:paraId="6B0532B2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Verify the 4 summary cards at the top</w:t>
      </w:r>
    </w:p>
    <w:p w14:paraId="4176D871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Verify the horizontal bar chart below shows one bar per agent</w:t>
      </w:r>
    </w:p>
    <w:p w14:paraId="075A319C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Verify the Model Usage section shows which models were used</w:t>
      </w:r>
    </w:p>
    <w:p w14:paraId="2A2DD6E2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Close the modal</w:t>
      </w:r>
    </w:p>
    <w:p w14:paraId="3B997232" w14:textId="77777777" w:rsidR="00001DB1" w:rsidRDefault="00000000">
      <w:pPr>
        <w:spacing w:after="80"/>
      </w:pPr>
      <w:r>
        <w:rPr>
          <w:b/>
          <w:bCs/>
          <w:color w:val="18181B"/>
        </w:rPr>
        <w:t>Expected results:</w:t>
      </w:r>
    </w:p>
    <w:p w14:paraId="08BEB6B1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Total Time card shows actual elapsed milliseconds or seconds</w:t>
      </w:r>
    </w:p>
    <w:p w14:paraId="17736591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Avg Step Time shows average per node</w:t>
      </w:r>
    </w:p>
    <w:p w14:paraId="410C272B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Est. Cost shows a dollar amount (even if approximate)</w:t>
      </w:r>
    </w:p>
    <w:p w14:paraId="0A477F01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Bar length is proportional to each node's execution time</w:t>
      </w:r>
    </w:p>
    <w:p w14:paraId="73E00FCB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Model rows show correct model names and estimated cost per model</w:t>
      </w:r>
    </w:p>
    <w:p w14:paraId="75CAD50E" w14:textId="77777777" w:rsidR="00001DB1" w:rsidRDefault="00000000">
      <w:pPr>
        <w:pStyle w:val="Heading2"/>
      </w:pPr>
      <w:r w:rsidRPr="00013B3E">
        <w:rPr>
          <w:highlight w:val="green"/>
        </w:rPr>
        <w:t>TC-09 — State Viewer</w:t>
      </w:r>
    </w:p>
    <w:p w14:paraId="015C7319" w14:textId="77777777" w:rsidR="00001DB1" w:rsidRDefault="00000000">
      <w:pPr>
        <w:spacing w:after="80"/>
      </w:pPr>
      <w:r>
        <w:rPr>
          <w:b/>
          <w:bCs/>
          <w:color w:val="18181B"/>
        </w:rPr>
        <w:t>Category: Observability | Priority: P1</w:t>
      </w:r>
    </w:p>
    <w:p w14:paraId="52B8470B" w14:textId="77777777" w:rsidR="00001DB1" w:rsidRDefault="00000000">
      <w:pPr>
        <w:spacing w:after="80"/>
      </w:pPr>
      <w:r>
        <w:rPr>
          <w:b/>
          <w:bCs/>
          <w:color w:val="18181B"/>
        </w:rPr>
        <w:t>Precondition:</w:t>
      </w:r>
    </w:p>
    <w:p w14:paraId="028A5D59" w14:textId="77777777" w:rsidR="00001DB1" w:rsidRDefault="00000000">
      <w:pPr>
        <w:spacing w:after="120"/>
      </w:pPr>
      <w:r>
        <w:rPr>
          <w:color w:val="18181B"/>
        </w:rPr>
        <w:t>TC-06 completed. Execution logs exist.</w:t>
      </w:r>
    </w:p>
    <w:p w14:paraId="112BD0F0" w14:textId="77777777" w:rsidR="00001DB1" w:rsidRDefault="00000000">
      <w:pPr>
        <w:spacing w:after="80"/>
      </w:pPr>
      <w:r>
        <w:rPr>
          <w:b/>
          <w:bCs/>
          <w:color w:val="18181B"/>
        </w:rPr>
        <w:t>Steps:</w:t>
      </w:r>
    </w:p>
    <w:p w14:paraId="58FB441B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Click '🔍 State' button in the topbar</w:t>
      </w:r>
    </w:p>
    <w:p w14:paraId="3A70A423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lastRenderedPageBreak/>
        <w:t>The State Viewer should open with a step list on the left</w:t>
      </w:r>
    </w:p>
    <w:p w14:paraId="0E55B4E0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Click the first step in the list</w:t>
      </w:r>
    </w:p>
    <w:p w14:paraId="0908A6E8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The right panel shows state grouped by agent prefix</w:t>
      </w:r>
    </w:p>
    <w:p w14:paraId="2BF7C83B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Click the last step — more state keys should be visible</w:t>
      </w:r>
    </w:p>
    <w:p w14:paraId="5BC950E1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Keys that changed in this step should have a 'NEW' amber badge</w:t>
      </w:r>
    </w:p>
    <w:p w14:paraId="5530B296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Type a key name in the search box to filter</w:t>
      </w:r>
    </w:p>
    <w:p w14:paraId="483FFF15" w14:textId="77777777" w:rsidR="00001DB1" w:rsidRDefault="00000000">
      <w:pPr>
        <w:spacing w:after="80"/>
      </w:pPr>
      <w:r>
        <w:rPr>
          <w:b/>
          <w:bCs/>
          <w:color w:val="18181B"/>
        </w:rPr>
        <w:t>Expected results:</w:t>
      </w:r>
    </w:p>
    <w:p w14:paraId="5A299342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State keys are grouped: orchestrator, researcher, 📦 Global, etc.</w:t>
      </w:r>
    </w:p>
    <w:p w14:paraId="08032186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Values are color-coded: blue=boolean, green=number, purple=string</w:t>
      </w:r>
    </w:p>
    <w:p w14:paraId="7B29BD49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NEW badge appears on keys written by the most recent step</w:t>
      </w:r>
    </w:p>
    <w:p w14:paraId="0B4F8EC9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Search filters both key names and values</w:t>
      </w:r>
    </w:p>
    <w:p w14:paraId="062572D7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State is read-only — clicking values does nothing</w:t>
      </w:r>
    </w:p>
    <w:p w14:paraId="65B34FF6" w14:textId="77777777" w:rsidR="00001DB1" w:rsidRDefault="00000000">
      <w:pPr>
        <w:pStyle w:val="Heading2"/>
      </w:pPr>
      <w:r>
        <w:t>TC-10 — Test Run with Assertions</w:t>
      </w:r>
    </w:p>
    <w:p w14:paraId="2B0F7080" w14:textId="77777777" w:rsidR="00001DB1" w:rsidRDefault="00000000">
      <w:pPr>
        <w:spacing w:after="80"/>
      </w:pPr>
      <w:r>
        <w:rPr>
          <w:b/>
          <w:bCs/>
          <w:color w:val="18181B"/>
        </w:rPr>
        <w:t>Category: Testing Framework | Priority: P0</w:t>
      </w:r>
    </w:p>
    <w:p w14:paraId="0A5BBA11" w14:textId="77777777" w:rsidR="00001DB1" w:rsidRDefault="00000000">
      <w:pPr>
        <w:spacing w:after="80"/>
      </w:pPr>
      <w:r>
        <w:rPr>
          <w:b/>
          <w:bCs/>
          <w:color w:val="18181B"/>
        </w:rPr>
        <w:t>Steps:</w:t>
      </w:r>
    </w:p>
    <w:p w14:paraId="7BFDD04D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Click '🧪 Test' button in the topbar</w:t>
      </w:r>
    </w:p>
    <w:p w14:paraId="532D07AB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The Test Run panel opens on the '① Test Inputs' tab</w:t>
      </w:r>
    </w:p>
    <w:p w14:paraId="018C01F8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Click 'Load examples' in the top right of the panel</w:t>
      </w:r>
    </w:p>
    <w:p w14:paraId="73342836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Pre-filled inputs and assertions should populate</w:t>
      </w:r>
    </w:p>
    <w:p w14:paraId="32F78466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Switch to '② Assertions' tab</w:t>
      </w:r>
    </w:p>
    <w:p w14:paraId="5C9F07C2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Verify 3 assertion rows: reviewer:approved == true, score &gt;= 70, status == approved</w:t>
      </w:r>
    </w:p>
    <w:p w14:paraId="5BF97AFC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Click '🧪 Run Test'</w:t>
      </w:r>
    </w:p>
    <w:p w14:paraId="0CF009C4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Wait for execution — nodes animate on canvas</w:t>
      </w:r>
    </w:p>
    <w:p w14:paraId="6FB34D1D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Switch to '③ Results' tab</w:t>
      </w:r>
    </w:p>
    <w:p w14:paraId="4CA2321E" w14:textId="77777777" w:rsidR="00001DB1" w:rsidRDefault="00000000">
      <w:pPr>
        <w:spacing w:after="80"/>
      </w:pPr>
      <w:r>
        <w:rPr>
          <w:b/>
          <w:bCs/>
          <w:color w:val="18181B"/>
        </w:rPr>
        <w:t>Expected results:</w:t>
      </w:r>
    </w:p>
    <w:p w14:paraId="056987FD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Results tab shows a summary banner (green if all pass, red if any fail)</w:t>
      </w:r>
    </w:p>
    <w:p w14:paraId="3C929548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Each assertion shows: expected value, actual value, pass/fail icon</w:t>
      </w:r>
    </w:p>
    <w:p w14:paraId="5E75B09D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Final State section shows the JSON state after execution</w:t>
      </w:r>
    </w:p>
    <w:p w14:paraId="64055F7C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'Test runs are not saved to the database' note is visible in footer</w:t>
      </w:r>
    </w:p>
    <w:p w14:paraId="3D2CF9D4" w14:textId="77777777" w:rsidR="00001DB1" w:rsidRDefault="00000000">
      <w:pPr>
        <w:pStyle w:val="Heading2"/>
      </w:pPr>
      <w:r>
        <w:t>TC-11 — Planner Mode</w:t>
      </w:r>
    </w:p>
    <w:p w14:paraId="0179156F" w14:textId="77777777" w:rsidR="00001DB1" w:rsidRDefault="00000000">
      <w:pPr>
        <w:spacing w:after="80"/>
      </w:pPr>
      <w:r>
        <w:rPr>
          <w:b/>
          <w:bCs/>
          <w:color w:val="18181B"/>
        </w:rPr>
        <w:t>Category: Agent Collaboration | Priority: P1</w:t>
      </w:r>
    </w:p>
    <w:p w14:paraId="1D37E784" w14:textId="77777777" w:rsidR="00001DB1" w:rsidRDefault="00000000">
      <w:pPr>
        <w:spacing w:after="80"/>
      </w:pPr>
      <w:r>
        <w:rPr>
          <w:b/>
          <w:bCs/>
          <w:color w:val="18181B"/>
        </w:rPr>
        <w:t>Precondition:</w:t>
      </w:r>
    </w:p>
    <w:p w14:paraId="04B98288" w14:textId="77777777" w:rsidR="00001DB1" w:rsidRDefault="00000000">
      <w:pPr>
        <w:spacing w:after="120"/>
      </w:pPr>
      <w:r>
        <w:rPr>
          <w:color w:val="18181B"/>
        </w:rPr>
        <w:t>Load the 'Multi-Agent Reasoning Loop' template or create a flow with planner + worker + evaluator roles.</w:t>
      </w:r>
    </w:p>
    <w:p w14:paraId="5BD156A3" w14:textId="77777777" w:rsidR="00001DB1" w:rsidRDefault="00000000">
      <w:pPr>
        <w:spacing w:after="80"/>
      </w:pPr>
      <w:r>
        <w:rPr>
          <w:b/>
          <w:bCs/>
          <w:color w:val="18181B"/>
        </w:rPr>
        <w:t>Steps:</w:t>
      </w:r>
    </w:p>
    <w:p w14:paraId="08F58864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Click '🧭 Planner' button in the topbar</w:t>
      </w:r>
    </w:p>
    <w:p w14:paraId="4E7E260A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The Planner Mode panel opens</w:t>
      </w:r>
    </w:p>
    <w:p w14:paraId="588632EF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lastRenderedPageBreak/>
        <w:t>Click the suggestion 'Research the top 5 AI frameworks...'</w:t>
      </w:r>
    </w:p>
    <w:p w14:paraId="2F5CEAD8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Click '🧭 Plan &amp; Run'</w:t>
      </w:r>
    </w:p>
    <w:p w14:paraId="1AAA2927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Switch to '📋 Execution Plan' tab — you should see the plan generating</w:t>
      </w:r>
    </w:p>
    <w:p w14:paraId="0CF977FD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After the planner finishes, the plan shows numbered steps with instructions</w:t>
      </w:r>
    </w:p>
    <w:p w14:paraId="597CEEF0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Switch to '💬 Agent Messages' tab</w:t>
      </w:r>
    </w:p>
    <w:p w14:paraId="28E758B6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Messages should show as the workers execute</w:t>
      </w:r>
    </w:p>
    <w:p w14:paraId="4E430AB1" w14:textId="77777777" w:rsidR="00001DB1" w:rsidRDefault="00000000">
      <w:pPr>
        <w:spacing w:after="80"/>
      </w:pPr>
      <w:r>
        <w:rPr>
          <w:b/>
          <w:bCs/>
          <w:color w:val="18181B"/>
        </w:rPr>
        <w:t>Expected results:</w:t>
      </w:r>
    </w:p>
    <w:p w14:paraId="7CFE1A90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Execution Plan shows each step with role color, instruction text, and dependencies</w:t>
      </w:r>
    </w:p>
    <w:p w14:paraId="3B4E0697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Agent Messages tab shows typed messages: instruction (blue), result (green), feedback (red)</w:t>
      </w:r>
    </w:p>
    <w:p w14:paraId="3B5FA77F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Nodes animate on canvas in dependency order</w:t>
      </w:r>
    </w:p>
    <w:p w14:paraId="5FA98867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Evaluator runs last and shows a score with approved/needs-revision verdict</w:t>
      </w:r>
    </w:p>
    <w:p w14:paraId="05E2CC63" w14:textId="77777777" w:rsidR="00001DB1" w:rsidRDefault="00000000">
      <w:pPr>
        <w:pStyle w:val="Heading2"/>
      </w:pPr>
      <w:r>
        <w:t>TC-12 — MCP Tool Registry</w:t>
      </w:r>
    </w:p>
    <w:p w14:paraId="68C793D5" w14:textId="77777777" w:rsidR="00001DB1" w:rsidRDefault="00000000">
      <w:pPr>
        <w:spacing w:after="80"/>
      </w:pPr>
      <w:r>
        <w:rPr>
          <w:b/>
          <w:bCs/>
          <w:color w:val="18181B"/>
        </w:rPr>
        <w:t>Category: Tools | Priority: P1</w:t>
      </w:r>
    </w:p>
    <w:p w14:paraId="4B7F301D" w14:textId="77777777" w:rsidR="00001DB1" w:rsidRDefault="00000000">
      <w:pPr>
        <w:spacing w:after="80"/>
      </w:pPr>
      <w:r>
        <w:rPr>
          <w:b/>
          <w:bCs/>
          <w:color w:val="18181B"/>
        </w:rPr>
        <w:t>Precondition:</w:t>
      </w:r>
    </w:p>
    <w:p w14:paraId="6965AB4A" w14:textId="77777777" w:rsidR="00001DB1" w:rsidRDefault="00000000">
      <w:pPr>
        <w:spacing w:after="120"/>
      </w:pPr>
      <w:r>
        <w:rPr>
          <w:color w:val="18181B"/>
        </w:rPr>
        <w:t>Backend running. At least one agent on canvas. Agent node selected.</w:t>
      </w:r>
    </w:p>
    <w:p w14:paraId="7C691F27" w14:textId="77777777" w:rsidR="00001DB1" w:rsidRDefault="00000000">
      <w:pPr>
        <w:spacing w:after="80"/>
      </w:pPr>
      <w:r>
        <w:rPr>
          <w:b/>
          <w:bCs/>
          <w:color w:val="18181B"/>
        </w:rPr>
        <w:t>Steps:</w:t>
      </w:r>
    </w:p>
    <w:p w14:paraId="67DD233C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Click an agent node to select it</w:t>
      </w:r>
    </w:p>
    <w:p w14:paraId="299DAF9B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In the Config Panel on the right, click '🔧 Tools'</w:t>
      </w:r>
    </w:p>
    <w:p w14:paraId="21669BFC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The Tool Registry modal opens</w:t>
      </w:r>
    </w:p>
    <w:p w14:paraId="787AE1BE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Verify the MCP Server row at the top shows '🔧 flowforge' tab</w:t>
      </w:r>
    </w:p>
    <w:p w14:paraId="1D333601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Click '+ Add server' button</w:t>
      </w:r>
    </w:p>
    <w:p w14:paraId="50AB8121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The add-server form expands with 3 input fields</w:t>
      </w:r>
    </w:p>
    <w:p w14:paraId="5E85B4BD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Verify 6 tools in the list: api_call, api_fetch, db_query, sql_query, file_tool, db_list_tables</w:t>
      </w:r>
    </w:p>
    <w:p w14:paraId="4A73AA20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Click '+ Attach' on 'api_fetch'</w:t>
      </w:r>
    </w:p>
    <w:p w14:paraId="525263F1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The button changes to '✓ Attached'</w:t>
      </w:r>
    </w:p>
    <w:p w14:paraId="3DD0F7FB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Click 'Save tools'</w:t>
      </w:r>
    </w:p>
    <w:p w14:paraId="14C63373" w14:textId="77777777" w:rsidR="00001DB1" w:rsidRDefault="00000000">
      <w:pPr>
        <w:spacing w:after="80"/>
      </w:pPr>
      <w:r>
        <w:rPr>
          <w:b/>
          <w:bCs/>
          <w:color w:val="18181B"/>
        </w:rPr>
        <w:t>Expected results:</w:t>
      </w:r>
    </w:p>
    <w:p w14:paraId="12B07F66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Server tabs show correctly with emoji icons</w:t>
      </w:r>
    </w:p>
    <w:p w14:paraId="18141D83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All 6 tools visible with category badges (🌐 HTTP, 🗄️ Database, 📁 File)</w:t>
      </w:r>
    </w:p>
    <w:p w14:paraId="56BCD992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Attaching a tool changes button color to the category color</w:t>
      </w:r>
    </w:p>
    <w:p w14:paraId="25F38B9C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After save, the agent node shows the tool badge in its body</w:t>
      </w:r>
    </w:p>
    <w:p w14:paraId="0B3FA3C9" w14:textId="77777777" w:rsidR="00001DB1" w:rsidRDefault="00000000">
      <w:pPr>
        <w:pStyle w:val="Heading2"/>
      </w:pPr>
      <w:r>
        <w:t>TC-13 — Agent Optimizer</w:t>
      </w:r>
    </w:p>
    <w:p w14:paraId="237B0DC5" w14:textId="77777777" w:rsidR="00001DB1" w:rsidRDefault="00000000">
      <w:pPr>
        <w:spacing w:after="80"/>
      </w:pPr>
      <w:r>
        <w:rPr>
          <w:b/>
          <w:bCs/>
          <w:color w:val="18181B"/>
        </w:rPr>
        <w:t>Category: Self-Improvement | Priority: P2</w:t>
      </w:r>
    </w:p>
    <w:p w14:paraId="42CBF770" w14:textId="77777777" w:rsidR="00001DB1" w:rsidRDefault="00000000">
      <w:pPr>
        <w:spacing w:after="80"/>
      </w:pPr>
      <w:r>
        <w:rPr>
          <w:b/>
          <w:bCs/>
          <w:color w:val="18181B"/>
        </w:rPr>
        <w:t>Precondition:</w:t>
      </w:r>
    </w:p>
    <w:p w14:paraId="25E0585C" w14:textId="77777777" w:rsidR="00001DB1" w:rsidRDefault="00000000">
      <w:pPr>
        <w:spacing w:after="120"/>
      </w:pPr>
      <w:r>
        <w:rPr>
          <w:color w:val="18181B"/>
        </w:rPr>
        <w:t>TC-06 completed at least once (metrics need to be recorded).</w:t>
      </w:r>
    </w:p>
    <w:p w14:paraId="2AAA7EA4" w14:textId="77777777" w:rsidR="00001DB1" w:rsidRDefault="00000000">
      <w:pPr>
        <w:spacing w:after="80"/>
      </w:pPr>
      <w:r>
        <w:rPr>
          <w:b/>
          <w:bCs/>
          <w:color w:val="18181B"/>
        </w:rPr>
        <w:t>Steps:</w:t>
      </w:r>
    </w:p>
    <w:p w14:paraId="69C91C69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lastRenderedPageBreak/>
        <w:t>Click an agent node</w:t>
      </w:r>
    </w:p>
    <w:p w14:paraId="6353E93F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In the Config Panel, click '⚡ Optimize'</w:t>
      </w:r>
    </w:p>
    <w:p w14:paraId="2527EE74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The Optimizer Panel opens</w:t>
      </w:r>
    </w:p>
    <w:p w14:paraId="07F3A672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If execution was run before, performance metrics tiles should show data</w:t>
      </w:r>
    </w:p>
    <w:p w14:paraId="29450FC6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Click '⚡ Analyse &amp; Get Suggestions'</w:t>
      </w:r>
    </w:p>
    <w:p w14:paraId="597AE6C9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Wait 5-10 seconds for Claude to analyse the agent</w:t>
      </w:r>
    </w:p>
    <w:p w14:paraId="5AF48E46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Suggestions appear: priority badge, overall assessment, model recommendation, prompt improvements</w:t>
      </w:r>
    </w:p>
    <w:p w14:paraId="73030ACA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Click 'Apply' on a model suggestion if one appears</w:t>
      </w:r>
    </w:p>
    <w:p w14:paraId="56C1CEC8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Click 'Copy' on a prompt suggestion</w:t>
      </w:r>
    </w:p>
    <w:p w14:paraId="6426C1F8" w14:textId="77777777" w:rsidR="00001DB1" w:rsidRDefault="00000000">
      <w:pPr>
        <w:spacing w:after="80"/>
      </w:pPr>
      <w:r>
        <w:rPr>
          <w:b/>
          <w:bCs/>
          <w:color w:val="18181B"/>
        </w:rPr>
        <w:t>Expected results:</w:t>
      </w:r>
    </w:p>
    <w:p w14:paraId="3DEC35D7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8 metric tiles: total runs, success rate, avg latency, avg tokens, errors, error rate, tool hit rate, successes</w:t>
      </w:r>
    </w:p>
    <w:p w14:paraId="29DA3E6A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Priority badge is color-coded: green=low, amber=medium, red=high</w:t>
      </w:r>
    </w:p>
    <w:p w14:paraId="34994306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Model recommendation either suggests a change or says 'Keep current'</w:t>
      </w:r>
    </w:p>
    <w:p w14:paraId="76AD00D6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Apply button changes the agent's model immediately without reopening config panel</w:t>
      </w:r>
    </w:p>
    <w:p w14:paraId="660612C4" w14:textId="77777777" w:rsidR="00001DB1" w:rsidRDefault="00000000">
      <w:pPr>
        <w:pStyle w:val="Heading2"/>
      </w:pPr>
      <w:r>
        <w:t>TC-14 — Marketplace Panel</w:t>
      </w:r>
    </w:p>
    <w:p w14:paraId="120AE12B" w14:textId="77777777" w:rsidR="00001DB1" w:rsidRDefault="00000000">
      <w:pPr>
        <w:spacing w:after="80"/>
      </w:pPr>
      <w:r>
        <w:rPr>
          <w:b/>
          <w:bCs/>
          <w:color w:val="18181B"/>
        </w:rPr>
        <w:t>Category: Import/Export | Priority: P1</w:t>
      </w:r>
    </w:p>
    <w:p w14:paraId="466CDAAE" w14:textId="77777777" w:rsidR="00001DB1" w:rsidRDefault="00000000">
      <w:pPr>
        <w:spacing w:after="80"/>
      </w:pPr>
      <w:r>
        <w:rPr>
          <w:b/>
          <w:bCs/>
          <w:color w:val="18181B"/>
        </w:rPr>
        <w:t>Steps:</w:t>
      </w:r>
    </w:p>
    <w:p w14:paraId="590E178E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Click '🛒 Marketplace' button in the topbar</w:t>
      </w:r>
    </w:p>
    <w:p w14:paraId="0CAA9455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The Marketplace Panel opens on the Templates tab</w:t>
      </w:r>
    </w:p>
    <w:p w14:paraId="07092A05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Verify 6 template cards in a 3-column grid</w:t>
      </w:r>
    </w:p>
    <w:p w14:paraId="059DAA95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Hover a template card — border changes to category color</w:t>
      </w:r>
    </w:p>
    <w:p w14:paraId="0CA5C26A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Switch to 'My Workflows' tab</w:t>
      </w:r>
    </w:p>
    <w:p w14:paraId="4E201D65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If no saved workflows exist, an empty state message should appear</w:t>
      </w:r>
    </w:p>
    <w:p w14:paraId="41149112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Close the panel, then click Save in the sidebar</w:t>
      </w:r>
    </w:p>
    <w:p w14:paraId="4D0E3029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Re-open Marketplace — the saved workflow should appear</w:t>
      </w:r>
    </w:p>
    <w:p w14:paraId="345A7FD1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Click '⬇ Export' on the saved workflow</w:t>
      </w:r>
    </w:p>
    <w:p w14:paraId="0EE6567C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A .json file should download</w:t>
      </w:r>
    </w:p>
    <w:p w14:paraId="3590998E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Click '⬆ Import JSON', paste the downloaded JSON, click Import</w:t>
      </w:r>
    </w:p>
    <w:p w14:paraId="075FB382" w14:textId="77777777" w:rsidR="00001DB1" w:rsidRDefault="00000000">
      <w:pPr>
        <w:spacing w:after="80"/>
      </w:pPr>
      <w:r>
        <w:rPr>
          <w:b/>
          <w:bCs/>
          <w:color w:val="18181B"/>
        </w:rPr>
        <w:t>Expected results:</w:t>
      </w:r>
    </w:p>
    <w:p w14:paraId="7D762A4F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Template cards show icon, category color badge, agent role dots</w:t>
      </w:r>
    </w:p>
    <w:p w14:paraId="39421FB9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Saved workflow shows name, node count, tags, and date</w:t>
      </w:r>
    </w:p>
    <w:p w14:paraId="38C7BBD2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Export downloads a valid JSON file with nodes, edges, and name</w:t>
      </w:r>
    </w:p>
    <w:p w14:paraId="617D494B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Import loads the workflow onto the canvas and closes the panel</w:t>
      </w:r>
    </w:p>
    <w:p w14:paraId="1E71B291" w14:textId="77777777" w:rsidR="00001DB1" w:rsidRDefault="00000000">
      <w:pPr>
        <w:pStyle w:val="Heading2"/>
      </w:pPr>
      <w:r>
        <w:t>TC-15 — Backend API: Swagger Documentation</w:t>
      </w:r>
    </w:p>
    <w:p w14:paraId="0ADC22DF" w14:textId="77777777" w:rsidR="00001DB1" w:rsidRDefault="00000000">
      <w:pPr>
        <w:spacing w:after="80"/>
      </w:pPr>
      <w:r>
        <w:rPr>
          <w:b/>
          <w:bCs/>
          <w:color w:val="18181B"/>
        </w:rPr>
        <w:t>Category: API | Priority: P1</w:t>
      </w:r>
    </w:p>
    <w:p w14:paraId="3A326F59" w14:textId="77777777" w:rsidR="00001DB1" w:rsidRDefault="00000000">
      <w:pPr>
        <w:spacing w:after="80"/>
      </w:pPr>
      <w:r>
        <w:rPr>
          <w:b/>
          <w:bCs/>
          <w:color w:val="18181B"/>
        </w:rPr>
        <w:lastRenderedPageBreak/>
        <w:t>Steps:</w:t>
      </w:r>
    </w:p>
    <w:p w14:paraId="3BE674DC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Open http://localhost:8000/api/docs in a browser</w:t>
      </w:r>
    </w:p>
    <w:p w14:paraId="131DF95C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Verify the Swagger UI loads with all endpoint groups</w:t>
      </w:r>
    </w:p>
    <w:p w14:paraId="7FF4054D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Expand 'auth' — verify register, login, me endpoints</w:t>
      </w:r>
    </w:p>
    <w:p w14:paraId="4F7C54BB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Expand 'mcp' — verify registry, tools, servers endpoints</w:t>
      </w:r>
    </w:p>
    <w:p w14:paraId="6FCB6A37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Expand 'optimizer-plugins' — verify metrics and analyse endpoints</w:t>
      </w:r>
    </w:p>
    <w:p w14:paraId="69B6A97A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Try 'POST /api/auth/register' from Swagger: body {username: 'testuser', password: 'test123'}</w:t>
      </w:r>
    </w:p>
    <w:p w14:paraId="1F90A3EF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Copy the token from the response</w:t>
      </w:r>
    </w:p>
    <w:p w14:paraId="0AEDCFE9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Click 'Authorize' button at the top of Swagger and paste the token</w:t>
      </w:r>
    </w:p>
    <w:p w14:paraId="604DC714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Try 'GET /api/auth/me' — should return your user info</w:t>
      </w:r>
    </w:p>
    <w:p w14:paraId="22DB3544" w14:textId="77777777" w:rsidR="00001DB1" w:rsidRDefault="00000000">
      <w:pPr>
        <w:spacing w:after="80"/>
      </w:pPr>
      <w:r>
        <w:rPr>
          <w:b/>
          <w:bCs/>
          <w:color w:val="18181B"/>
        </w:rPr>
        <w:t>Expected results:</w:t>
      </w:r>
    </w:p>
    <w:p w14:paraId="4E9733DD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All routers appear: auth, mcp, mcp/servers, optimizer, plugins, triggers, test-suites, hallucination</w:t>
      </w:r>
    </w:p>
    <w:p w14:paraId="19AD8E0A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Register returns a JWT token, user_id, and workspace_id</w:t>
      </w:r>
    </w:p>
    <w:p w14:paraId="322EC690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Authenticated /me returns username, role, and workspace_id</w:t>
      </w:r>
    </w:p>
    <w:p w14:paraId="47844D3E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All endpoints have descriptions and example schemas</w:t>
      </w:r>
    </w:p>
    <w:p w14:paraId="39940F94" w14:textId="77777777" w:rsidR="00001DB1" w:rsidRDefault="00000000">
      <w:pPr>
        <w:pStyle w:val="Heading2"/>
      </w:pPr>
      <w:r>
        <w:t>TC-16 — Webhook Trigger</w:t>
      </w:r>
    </w:p>
    <w:p w14:paraId="00266242" w14:textId="77777777" w:rsidR="00001DB1" w:rsidRDefault="00000000">
      <w:pPr>
        <w:spacing w:after="80"/>
      </w:pPr>
      <w:r>
        <w:rPr>
          <w:b/>
          <w:bCs/>
          <w:color w:val="18181B"/>
        </w:rPr>
        <w:t>Category: Event-Driven | Priority: P2</w:t>
      </w:r>
    </w:p>
    <w:p w14:paraId="5B942803" w14:textId="77777777" w:rsidR="00001DB1" w:rsidRDefault="00000000">
      <w:pPr>
        <w:spacing w:after="80"/>
      </w:pPr>
      <w:r>
        <w:rPr>
          <w:b/>
          <w:bCs/>
          <w:color w:val="18181B"/>
        </w:rPr>
        <w:t>Precondition:</w:t>
      </w:r>
    </w:p>
    <w:p w14:paraId="5DCFD11C" w14:textId="77777777" w:rsidR="00001DB1" w:rsidRDefault="00000000">
      <w:pPr>
        <w:spacing w:after="120"/>
      </w:pPr>
      <w:r>
        <w:rPr>
          <w:color w:val="18181B"/>
        </w:rPr>
        <w:t>A workflow saved to the database. Its workflow ID known.</w:t>
      </w:r>
    </w:p>
    <w:p w14:paraId="0895F51E" w14:textId="77777777" w:rsidR="00001DB1" w:rsidRDefault="00000000">
      <w:pPr>
        <w:spacing w:after="80"/>
      </w:pPr>
      <w:r>
        <w:rPr>
          <w:b/>
          <w:bCs/>
          <w:color w:val="18181B"/>
        </w:rPr>
        <w:t>Steps:</w:t>
      </w:r>
    </w:p>
    <w:p w14:paraId="7BE9407C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Open Swagger at http://localhost:8000/api/docs</w:t>
      </w:r>
    </w:p>
    <w:p w14:paraId="3E5BC4EA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POST /api/triggers/ with body: {name: 'Test Webhook', type: 'webhook', workflow_id: 'YOUR_WORKFLOW_ID'}</w:t>
      </w:r>
    </w:p>
    <w:p w14:paraId="619E2630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Copy the trigger_id from the response</w:t>
      </w:r>
    </w:p>
    <w:p w14:paraId="0B2BEFD5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Open a terminal and run:</w:t>
      </w:r>
    </w:p>
    <w:p w14:paraId="2F9C838A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curl -X POST http://localhost:8000/api/triggers/webhook/TRIGGER_ID \</w:t>
      </w:r>
    </w:p>
    <w:p w14:paraId="226F11B6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-H 'Content-Type: application/json' \</w:t>
      </w:r>
    </w:p>
    <w:p w14:paraId="1A073F06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-d '{"input:topic": "AI news", "input:format": "bullet points"}'</w:t>
      </w:r>
    </w:p>
    <w:p w14:paraId="23097CBC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GET /api/triggers/runs/history — verify a run record appears</w:t>
      </w:r>
    </w:p>
    <w:p w14:paraId="3E02EA93" w14:textId="77777777" w:rsidR="00001DB1" w:rsidRDefault="00000000">
      <w:pPr>
        <w:spacing w:after="80"/>
      </w:pPr>
      <w:r>
        <w:rPr>
          <w:b/>
          <w:bCs/>
          <w:color w:val="18181B"/>
        </w:rPr>
        <w:t>Expected results:</w:t>
      </w:r>
    </w:p>
    <w:p w14:paraId="10EDDEAD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Trigger creation returns trigger_id and webhook_url</w:t>
      </w:r>
    </w:p>
    <w:p w14:paraId="10843B16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curl returns {accepted: true, trigger_id: '...', workflow_id: '...'}</w:t>
      </w:r>
    </w:p>
    <w:p w14:paraId="3BDB8339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Run history shows a record with status 'running' then 'completed'</w:t>
      </w:r>
    </w:p>
    <w:p w14:paraId="6F45FF71" w14:textId="77777777" w:rsidR="00001DB1" w:rsidRDefault="00000000">
      <w:pPr>
        <w:pStyle w:val="Heading2"/>
      </w:pPr>
      <w:r>
        <w:t>TC-17 — Hallucination Detection</w:t>
      </w:r>
    </w:p>
    <w:p w14:paraId="6B6574CE" w14:textId="77777777" w:rsidR="00001DB1" w:rsidRDefault="00000000">
      <w:pPr>
        <w:spacing w:after="80"/>
      </w:pPr>
      <w:r>
        <w:rPr>
          <w:b/>
          <w:bCs/>
          <w:color w:val="18181B"/>
        </w:rPr>
        <w:t>Category: Quality Assurance | Priority: P2</w:t>
      </w:r>
    </w:p>
    <w:p w14:paraId="2E3EEC1D" w14:textId="77777777" w:rsidR="00001DB1" w:rsidRDefault="00000000">
      <w:pPr>
        <w:spacing w:after="80"/>
      </w:pPr>
      <w:r>
        <w:rPr>
          <w:b/>
          <w:bCs/>
          <w:color w:val="18181B"/>
        </w:rPr>
        <w:t>Steps:</w:t>
      </w:r>
    </w:p>
    <w:p w14:paraId="3EF4CFF4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POST /api/hallucination/check via Swagger with body:</w:t>
      </w:r>
    </w:p>
    <w:p w14:paraId="50DA9F0D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lastRenderedPageBreak/>
        <w:t xml:space="preserve">{"text": "In 2019, approximately 3.4 billion people, I think, were using the internet. </w:t>
      </w:r>
    </w:p>
    <w:p w14:paraId="6E14A6A3" w14:textId="77777777" w:rsidR="00001DB1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This growth, while perhaps being 40%, has probably led to significant changes in society."}</w:t>
      </w:r>
    </w:p>
    <w:p w14:paraId="2949B127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POST again with a clean, factual sentence: {"text": "The sky is blue."}</w:t>
      </w:r>
    </w:p>
    <w:p w14:paraId="0B1DFB44" w14:textId="77777777" w:rsidR="00001DB1" w:rsidRDefault="00000000">
      <w:pPr>
        <w:spacing w:after="80"/>
      </w:pPr>
      <w:r>
        <w:rPr>
          <w:b/>
          <w:bCs/>
          <w:color w:val="18181B"/>
        </w:rPr>
        <w:t>Expected results:</w:t>
      </w:r>
    </w:p>
    <w:p w14:paraId="183D07DE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First request returns risk_level: 'medium' or 'high' with signals listing uncertainty_markers and numeric_claims</w:t>
      </w:r>
    </w:p>
    <w:p w14:paraId="786390E8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Second request returns risk_level: 'low' with empty signals</w:t>
      </w:r>
    </w:p>
    <w:p w14:paraId="1EBB1C81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Score is a number 0-100</w:t>
      </w:r>
    </w:p>
    <w:p w14:paraId="0B413CE2" w14:textId="77777777" w:rsidR="00001DB1" w:rsidRDefault="00000000">
      <w:pPr>
        <w:pStyle w:val="Heading2"/>
      </w:pPr>
      <w:r>
        <w:t>TC-18 — Save, Load, and Clear Workflow</w:t>
      </w:r>
    </w:p>
    <w:p w14:paraId="60C97088" w14:textId="77777777" w:rsidR="00001DB1" w:rsidRDefault="00000000">
      <w:pPr>
        <w:spacing w:after="80"/>
      </w:pPr>
      <w:r>
        <w:rPr>
          <w:b/>
          <w:bCs/>
          <w:color w:val="18181B"/>
        </w:rPr>
        <w:t>Category: Persistence | Priority: P0</w:t>
      </w:r>
    </w:p>
    <w:p w14:paraId="2AEF07B8" w14:textId="77777777" w:rsidR="00001DB1" w:rsidRDefault="00000000">
      <w:pPr>
        <w:spacing w:after="80"/>
      </w:pPr>
      <w:r>
        <w:rPr>
          <w:b/>
          <w:bCs/>
          <w:color w:val="18181B"/>
        </w:rPr>
        <w:t>Steps:</w:t>
      </w:r>
    </w:p>
    <w:p w14:paraId="2F07F06B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Create a 3-agent workflow on the canvas</w:t>
      </w:r>
    </w:p>
    <w:p w14:paraId="5E9EF2CA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Click 'Save' in the sidebar</w:t>
      </w:r>
    </w:p>
    <w:p w14:paraId="12D518E3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An alert should show 'Saved — ID: ...'</w:t>
      </w:r>
    </w:p>
    <w:p w14:paraId="1428665A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Click 'Clear' — canvas should empty</w:t>
      </w:r>
    </w:p>
    <w:p w14:paraId="6CEB52C6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Click 'Load' — the Load Workflow modal opens</w:t>
      </w:r>
    </w:p>
    <w:p w14:paraId="1AD36C18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Your saved workflow should appear in the list</w:t>
      </w:r>
    </w:p>
    <w:p w14:paraId="3BE6996E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Click it — workflow loads back onto canvas</w:t>
      </w:r>
    </w:p>
    <w:p w14:paraId="1898DA18" w14:textId="77777777" w:rsidR="00001DB1" w:rsidRDefault="00000000">
      <w:pPr>
        <w:spacing w:after="80"/>
      </w:pPr>
      <w:r>
        <w:rPr>
          <w:b/>
          <w:bCs/>
          <w:color w:val="18181B"/>
        </w:rPr>
        <w:t>Expected results:</w:t>
      </w:r>
    </w:p>
    <w:p w14:paraId="3AF388FC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Save creates a record in PostgreSQL (verifiable via Swagger GET /api/workflows/)</w:t>
      </w:r>
    </w:p>
    <w:p w14:paraId="2BDB0337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Clear empties the canvas with no errors</w:t>
      </w:r>
    </w:p>
    <w:p w14:paraId="0C171C64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Load modal shows the workflow name, description, node count, and tags</w:t>
      </w:r>
    </w:p>
    <w:p w14:paraId="6DA8DFC6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Loaded workflow is identical to what was saved</w:t>
      </w:r>
    </w:p>
    <w:p w14:paraId="029D98A8" w14:textId="77777777" w:rsidR="00001DB1" w:rsidRDefault="00001DB1">
      <w:pPr>
        <w:pBdr>
          <w:bottom w:val="single" w:sz="2" w:space="1" w:color="E4E4E7"/>
        </w:pBdr>
        <w:spacing w:before="240" w:after="240"/>
      </w:pPr>
    </w:p>
    <w:p w14:paraId="72F623E5" w14:textId="77777777" w:rsidR="00001DB1" w:rsidRDefault="00000000">
      <w:pPr>
        <w:pStyle w:val="Heading2"/>
      </w:pPr>
      <w:r>
        <w:t>Quick Smoke Test Checklist</w:t>
      </w:r>
    </w:p>
    <w:p w14:paraId="67CBF13E" w14:textId="77777777" w:rsidR="00001DB1" w:rsidRDefault="00000000">
      <w:pPr>
        <w:spacing w:after="120"/>
      </w:pPr>
      <w:r>
        <w:rPr>
          <w:color w:val="18181B"/>
        </w:rPr>
        <w:t>Run these in order for a fast 5-minute sanity check after deployment:</w:t>
      </w:r>
    </w:p>
    <w:p w14:paraId="15F2BB42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Backend starts without errors: uvicorn app.main:app --port 8000</w:t>
      </w:r>
    </w:p>
    <w:p w14:paraId="1C067D63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Swagger loads: http://localhost:8000/api/docs</w:t>
      </w:r>
    </w:p>
    <w:p w14:paraId="40051176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Frontend loads: http://localhost:5173</w:t>
      </w:r>
    </w:p>
    <w:p w14:paraId="1D7BB52F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Canvas renders with 4 default nodes</w:t>
      </w:r>
    </w:p>
    <w:p w14:paraId="2DE29355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Drag a new agent from sidebar to canvas</w:t>
      </w:r>
    </w:p>
    <w:p w14:paraId="683AF3C0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Click 'Run' — nodes animate and execution log appears</w:t>
      </w:r>
    </w:p>
    <w:p w14:paraId="38A5FEB7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'📊 Metrics' button appears after run</w:t>
      </w:r>
    </w:p>
    <w:p w14:paraId="532996E2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Click '🔧 Tools' on a node — Tool Registry shows 6 tools</w:t>
      </w:r>
    </w:p>
    <w:p w14:paraId="7D8E4539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Click '✦ AI Generate' — builder panel opens</w:t>
      </w:r>
    </w:p>
    <w:p w14:paraId="560295D7" w14:textId="77777777" w:rsidR="00001DB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8181B"/>
        </w:rPr>
        <w:t>Click '🛒 Marketplace' — marketplace panel opens with 6 templates</w:t>
      </w:r>
    </w:p>
    <w:p w14:paraId="3C3B35CB" w14:textId="77777777" w:rsidR="00001DB1" w:rsidRDefault="00000000">
      <w:pPr>
        <w:spacing w:before="480"/>
      </w:pPr>
      <w:r>
        <w:lastRenderedPageBreak/>
        <w:br w:type="page"/>
      </w:r>
    </w:p>
    <w:p w14:paraId="468B7AAC" w14:textId="77777777" w:rsidR="00001DB1" w:rsidRDefault="00000000">
      <w:pPr>
        <w:pStyle w:val="Heading1"/>
        <w:pBdr>
          <w:bottom w:val="single" w:sz="4" w:space="4" w:color="2563EB"/>
        </w:pBdr>
      </w:pPr>
      <w:r>
        <w:lastRenderedPageBreak/>
        <w:t>Appendix — Environment Variables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3760"/>
      </w:tblGrid>
      <w:tr w:rsidR="00001DB1" w14:paraId="6B3DC5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FEDEEB9" w14:textId="77777777" w:rsidR="00001DB1" w:rsidRDefault="00000000">
            <w:r>
              <w:rPr>
                <w:b/>
                <w:bCs/>
                <w:color w:val="1D4ED8"/>
                <w:sz w:val="20"/>
                <w:szCs w:val="20"/>
              </w:rPr>
              <w:t>Variable</w:t>
            </w:r>
          </w:p>
        </w:tc>
        <w:tc>
          <w:tcPr>
            <w:tcW w:w="240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EC3209" w14:textId="77777777" w:rsidR="00001DB1" w:rsidRDefault="00000000">
            <w:r>
              <w:rPr>
                <w:b/>
                <w:bCs/>
                <w:color w:val="1D4ED8"/>
                <w:sz w:val="20"/>
                <w:szCs w:val="20"/>
              </w:rPr>
              <w:t>Required</w:t>
            </w:r>
          </w:p>
        </w:tc>
        <w:tc>
          <w:tcPr>
            <w:tcW w:w="376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21483C4B" w14:textId="77777777" w:rsidR="00001DB1" w:rsidRDefault="00000000">
            <w:r>
              <w:rPr>
                <w:b/>
                <w:bCs/>
                <w:color w:val="1D4ED8"/>
                <w:sz w:val="20"/>
                <w:szCs w:val="20"/>
              </w:rPr>
              <w:t>Description</w:t>
            </w:r>
          </w:p>
        </w:tc>
      </w:tr>
      <w:tr w:rsidR="00001DB1" w14:paraId="4612A8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CE27C0" w14:textId="77777777" w:rsidR="00001DB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DATABASE_URL</w:t>
            </w:r>
          </w:p>
        </w:tc>
        <w:tc>
          <w:tcPr>
            <w:tcW w:w="240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D7B468" w14:textId="77777777" w:rsidR="00001DB1" w:rsidRDefault="00000000">
            <w:r>
              <w:rPr>
                <w:color w:val="16A34A"/>
                <w:sz w:val="18"/>
                <w:szCs w:val="18"/>
              </w:rPr>
              <w:t>Yes</w:t>
            </w:r>
          </w:p>
        </w:tc>
        <w:tc>
          <w:tcPr>
            <w:tcW w:w="376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6430FACE" w14:textId="77777777" w:rsidR="00001DB1" w:rsidRDefault="00000000">
            <w:r>
              <w:rPr>
                <w:color w:val="18181B"/>
                <w:sz w:val="18"/>
                <w:szCs w:val="18"/>
              </w:rPr>
              <w:t>PostgreSQL async connection URL</w:t>
            </w:r>
          </w:p>
        </w:tc>
      </w:tr>
      <w:tr w:rsidR="00001DB1" w14:paraId="17F553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E26C88" w14:textId="77777777" w:rsidR="00001DB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DATABASE_SYNC_URL</w:t>
            </w:r>
          </w:p>
        </w:tc>
        <w:tc>
          <w:tcPr>
            <w:tcW w:w="240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6A6FC1" w14:textId="77777777" w:rsidR="00001DB1" w:rsidRDefault="00000000">
            <w:r>
              <w:rPr>
                <w:color w:val="16A34A"/>
                <w:sz w:val="18"/>
                <w:szCs w:val="18"/>
              </w:rPr>
              <w:t>Yes</w:t>
            </w:r>
          </w:p>
        </w:tc>
        <w:tc>
          <w:tcPr>
            <w:tcW w:w="376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474E0A7E" w14:textId="77777777" w:rsidR="00001DB1" w:rsidRDefault="00000000">
            <w:r>
              <w:rPr>
                <w:color w:val="18181B"/>
                <w:sz w:val="18"/>
                <w:szCs w:val="18"/>
              </w:rPr>
              <w:t>PostgreSQL sync URL for Alembic</w:t>
            </w:r>
          </w:p>
        </w:tc>
      </w:tr>
      <w:tr w:rsidR="00001DB1" w14:paraId="0FBBCD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88738E" w14:textId="77777777" w:rsidR="00001DB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REDIS_URL</w:t>
            </w:r>
          </w:p>
        </w:tc>
        <w:tc>
          <w:tcPr>
            <w:tcW w:w="240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C5E13B" w14:textId="77777777" w:rsidR="00001DB1" w:rsidRDefault="00000000">
            <w:r>
              <w:rPr>
                <w:color w:val="16A34A"/>
                <w:sz w:val="18"/>
                <w:szCs w:val="18"/>
              </w:rPr>
              <w:t>Yes</w:t>
            </w:r>
          </w:p>
        </w:tc>
        <w:tc>
          <w:tcPr>
            <w:tcW w:w="376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3C5E7BAF" w14:textId="77777777" w:rsidR="00001DB1" w:rsidRDefault="00000000">
            <w:r>
              <w:rPr>
                <w:color w:val="18181B"/>
                <w:sz w:val="18"/>
                <w:szCs w:val="18"/>
              </w:rPr>
              <w:t>Redis connection URL</w:t>
            </w:r>
          </w:p>
        </w:tc>
      </w:tr>
      <w:tr w:rsidR="00001DB1" w14:paraId="72D83C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D8DA44" w14:textId="77777777" w:rsidR="00001DB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ANTHROPIC_API_KEY</w:t>
            </w:r>
          </w:p>
        </w:tc>
        <w:tc>
          <w:tcPr>
            <w:tcW w:w="240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3A2743" w14:textId="77777777" w:rsidR="00001DB1" w:rsidRDefault="00000000">
            <w:r>
              <w:rPr>
                <w:color w:val="D97706"/>
                <w:sz w:val="18"/>
                <w:szCs w:val="18"/>
              </w:rPr>
              <w:t>Yes*</w:t>
            </w:r>
          </w:p>
        </w:tc>
        <w:tc>
          <w:tcPr>
            <w:tcW w:w="376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060116E6" w14:textId="77777777" w:rsidR="00001DB1" w:rsidRDefault="00000000">
            <w:r>
              <w:rPr>
                <w:color w:val="18181B"/>
                <w:sz w:val="18"/>
                <w:szCs w:val="18"/>
              </w:rPr>
              <w:t>Anthropic API key (* or OpenAI)</w:t>
            </w:r>
          </w:p>
        </w:tc>
      </w:tr>
      <w:tr w:rsidR="00001DB1" w14:paraId="53E895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8508BA" w14:textId="77777777" w:rsidR="00001DB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OPENAI_API_KEY</w:t>
            </w:r>
          </w:p>
        </w:tc>
        <w:tc>
          <w:tcPr>
            <w:tcW w:w="240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ACBC62" w14:textId="77777777" w:rsidR="00001DB1" w:rsidRDefault="00000000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6BC3DC55" w14:textId="77777777" w:rsidR="00001DB1" w:rsidRDefault="00000000">
            <w:r>
              <w:rPr>
                <w:color w:val="18181B"/>
                <w:sz w:val="18"/>
                <w:szCs w:val="18"/>
              </w:rPr>
              <w:t>OpenAI API key (optional)</w:t>
            </w:r>
          </w:p>
        </w:tc>
      </w:tr>
      <w:tr w:rsidR="00001DB1" w14:paraId="3AF596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C89D8A" w14:textId="77777777" w:rsidR="00001DB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JWT_SECRET_KEY</w:t>
            </w:r>
          </w:p>
        </w:tc>
        <w:tc>
          <w:tcPr>
            <w:tcW w:w="240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508176" w14:textId="77777777" w:rsidR="00001DB1" w:rsidRDefault="00000000">
            <w:r>
              <w:rPr>
                <w:color w:val="16A34A"/>
                <w:sz w:val="18"/>
                <w:szCs w:val="18"/>
              </w:rPr>
              <w:t>Yes</w:t>
            </w:r>
          </w:p>
        </w:tc>
        <w:tc>
          <w:tcPr>
            <w:tcW w:w="376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46836CE6" w14:textId="77777777" w:rsidR="00001DB1" w:rsidRDefault="00000000">
            <w:r>
              <w:rPr>
                <w:color w:val="18181B"/>
                <w:sz w:val="18"/>
                <w:szCs w:val="18"/>
              </w:rPr>
              <w:t>64-char random hex string</w:t>
            </w:r>
          </w:p>
        </w:tc>
      </w:tr>
      <w:tr w:rsidR="00001DB1" w14:paraId="601120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88BE7D" w14:textId="77777777" w:rsidR="00001DB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LLM_DEFAULT_MODEL</w:t>
            </w:r>
          </w:p>
        </w:tc>
        <w:tc>
          <w:tcPr>
            <w:tcW w:w="240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00B399" w14:textId="77777777" w:rsidR="00001DB1" w:rsidRDefault="00000000">
            <w:r>
              <w:rPr>
                <w:color w:val="DC2626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14F6EDE5" w14:textId="77777777" w:rsidR="00001DB1" w:rsidRDefault="00000000">
            <w:r>
              <w:rPr>
                <w:color w:val="18181B"/>
                <w:sz w:val="18"/>
                <w:szCs w:val="18"/>
              </w:rPr>
              <w:t>Default: claude-sonnet-4-5</w:t>
            </w:r>
          </w:p>
        </w:tc>
      </w:tr>
      <w:tr w:rsidR="00001DB1" w14:paraId="0D3EFB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1EF5A0" w14:textId="77777777" w:rsidR="00001DB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VITE_API_BASE_URL</w:t>
            </w:r>
          </w:p>
        </w:tc>
        <w:tc>
          <w:tcPr>
            <w:tcW w:w="240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1A2C4" w14:textId="77777777" w:rsidR="00001DB1" w:rsidRDefault="00000000">
            <w:r>
              <w:rPr>
                <w:color w:val="DC2626"/>
                <w:sz w:val="18"/>
                <w:szCs w:val="18"/>
              </w:rPr>
              <w:t>Frontend</w:t>
            </w:r>
          </w:p>
        </w:tc>
        <w:tc>
          <w:tcPr>
            <w:tcW w:w="376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118DF00E" w14:textId="77777777" w:rsidR="00001DB1" w:rsidRDefault="00000000">
            <w:r>
              <w:rPr>
                <w:color w:val="18181B"/>
                <w:sz w:val="18"/>
                <w:szCs w:val="18"/>
              </w:rPr>
              <w:t>Backend URL for frontend</w:t>
            </w:r>
          </w:p>
        </w:tc>
      </w:tr>
      <w:tr w:rsidR="00001DB1" w14:paraId="1DCD9C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327492" w14:textId="77777777" w:rsidR="00001DB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VITE_ANTHROPIC_API_KEY</w:t>
            </w:r>
          </w:p>
        </w:tc>
        <w:tc>
          <w:tcPr>
            <w:tcW w:w="240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AEE41F" w14:textId="77777777" w:rsidR="00001DB1" w:rsidRDefault="00000000">
            <w:r>
              <w:rPr>
                <w:color w:val="DC2626"/>
                <w:sz w:val="18"/>
                <w:szCs w:val="18"/>
              </w:rPr>
              <w:t>Temporary</w:t>
            </w:r>
          </w:p>
        </w:tc>
        <w:tc>
          <w:tcPr>
            <w:tcW w:w="3760" w:type="dxa"/>
            <w:tcBorders>
              <w:top w:val="single" w:sz="1" w:space="0" w:color="E4E4E7"/>
              <w:left w:val="single" w:sz="1" w:space="0" w:color="E4E4E7"/>
              <w:bottom w:val="single" w:sz="1" w:space="0" w:color="E4E4E7"/>
              <w:right w:val="single" w:sz="1" w:space="0" w:color="E4E4E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7672665B" w14:textId="77777777" w:rsidR="00001DB1" w:rsidRDefault="00000000">
            <w:r>
              <w:rPr>
                <w:color w:val="18181B"/>
                <w:sz w:val="18"/>
                <w:szCs w:val="18"/>
              </w:rPr>
              <w:t>Remove after backend routing fixed</w:t>
            </w:r>
          </w:p>
        </w:tc>
      </w:tr>
    </w:tbl>
    <w:p w14:paraId="74084C43" w14:textId="77777777" w:rsidR="00001DB1" w:rsidRDefault="00001DB1">
      <w:pPr>
        <w:pBdr>
          <w:bottom w:val="single" w:sz="2" w:space="1" w:color="E4E4E7"/>
        </w:pBdr>
        <w:spacing w:before="240" w:after="240"/>
      </w:pPr>
    </w:p>
    <w:p w14:paraId="7D628F16" w14:textId="77777777" w:rsidR="00001DB1" w:rsidRDefault="00000000">
      <w:pPr>
        <w:pStyle w:val="Heading2"/>
      </w:pPr>
      <w:r>
        <w:t>Appendix — Keyboard Shortcuts</w:t>
      </w:r>
    </w:p>
    <w:p w14:paraId="49183CA6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Delete / Backspace — delete selected node or edge</w:t>
      </w:r>
    </w:p>
    <w:p w14:paraId="41DB774F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Ctrl+Z / Cmd+Z — undo (React Flow built-in)</w:t>
      </w:r>
    </w:p>
    <w:p w14:paraId="1B7CE4B9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Double-click edge — open Edge Condition Editor</w:t>
      </w:r>
    </w:p>
    <w:p w14:paraId="215F4A93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Click role icon on node — cycle through 8 roles</w:t>
      </w:r>
    </w:p>
    <w:p w14:paraId="5FBCBA2C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Click ▼ on node — expand full config inline</w:t>
      </w:r>
    </w:p>
    <w:p w14:paraId="663F22D7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Click node name — inline edit mode</w:t>
      </w:r>
    </w:p>
    <w:p w14:paraId="1F2891C9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Ctrl+drag canvas — pan</w:t>
      </w:r>
    </w:p>
    <w:p w14:paraId="726D9346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Scroll — zoom in/out</w:t>
      </w:r>
    </w:p>
    <w:p w14:paraId="70B7DAAA" w14:textId="77777777" w:rsidR="00001DB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8181B"/>
        </w:rPr>
        <w:t>Escape — close any modal</w:t>
      </w:r>
    </w:p>
    <w:p w14:paraId="584C9DB9" w14:textId="77777777" w:rsidR="00001DB1" w:rsidRDefault="00001DB1">
      <w:pPr>
        <w:pBdr>
          <w:bottom w:val="single" w:sz="2" w:space="1" w:color="E4E4E7"/>
        </w:pBdr>
        <w:spacing w:before="240" w:after="240"/>
      </w:pPr>
    </w:p>
    <w:p w14:paraId="0E4BA6B0" w14:textId="77777777" w:rsidR="00001DB1" w:rsidRDefault="00000000">
      <w:pPr>
        <w:spacing w:after="120"/>
      </w:pPr>
      <w:r>
        <w:rPr>
          <w:color w:val="71717A"/>
          <w:sz w:val="18"/>
          <w:szCs w:val="18"/>
        </w:rPr>
        <w:t>AgentFlow — Built with FastAPI, React, React Flow, and Claude</w:t>
      </w:r>
    </w:p>
    <w:p w14:paraId="074677AC" w14:textId="77777777" w:rsidR="00001DB1" w:rsidRDefault="00000000">
      <w:pPr>
        <w:spacing w:after="120"/>
      </w:pPr>
      <w:r>
        <w:rPr>
          <w:color w:val="71717A"/>
          <w:sz w:val="18"/>
          <w:szCs w:val="18"/>
        </w:rPr>
        <w:t>Open source under MIT License</w:t>
      </w:r>
    </w:p>
    <w:sectPr w:rsidR="00001DB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noj Nair" w:date="2026-04-10T15:58:00Z" w:initials="MN">
    <w:p w14:paraId="3A7874FC" w14:textId="77777777" w:rsidR="000F32B3" w:rsidRDefault="000F32B3" w:rsidP="000F32B3">
      <w:r>
        <w:rPr>
          <w:rStyle w:val="CommentReference"/>
        </w:rPr>
        <w:annotationRef/>
      </w:r>
      <w:r>
        <w:rPr>
          <w:sz w:val="20"/>
          <w:szCs w:val="20"/>
        </w:rPr>
        <w:t>Top bar not bottom bar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A7874F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5B79D76" w16cex:dateUtc="2026-04-10T22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A7874FC" w16cid:durableId="05B79D7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B08BE"/>
    <w:multiLevelType w:val="hybridMultilevel"/>
    <w:tmpl w:val="26B8D746"/>
    <w:lvl w:ilvl="0" w:tplc="389ABF4A">
      <w:start w:val="1"/>
      <w:numFmt w:val="bullet"/>
      <w:lvlText w:val="•"/>
      <w:lvlJc w:val="left"/>
      <w:pPr>
        <w:ind w:left="720" w:hanging="360"/>
      </w:pPr>
    </w:lvl>
    <w:lvl w:ilvl="1" w:tplc="35963B00">
      <w:start w:val="1"/>
      <w:numFmt w:val="bullet"/>
      <w:lvlText w:val="◦"/>
      <w:lvlJc w:val="left"/>
      <w:pPr>
        <w:ind w:left="1080" w:hanging="360"/>
      </w:pPr>
    </w:lvl>
    <w:lvl w:ilvl="2" w:tplc="F8C2E90A">
      <w:numFmt w:val="decimal"/>
      <w:lvlText w:val=""/>
      <w:lvlJc w:val="left"/>
    </w:lvl>
    <w:lvl w:ilvl="3" w:tplc="DDEE7290">
      <w:numFmt w:val="decimal"/>
      <w:lvlText w:val=""/>
      <w:lvlJc w:val="left"/>
    </w:lvl>
    <w:lvl w:ilvl="4" w:tplc="87625428">
      <w:numFmt w:val="decimal"/>
      <w:lvlText w:val=""/>
      <w:lvlJc w:val="left"/>
    </w:lvl>
    <w:lvl w:ilvl="5" w:tplc="09985534">
      <w:numFmt w:val="decimal"/>
      <w:lvlText w:val=""/>
      <w:lvlJc w:val="left"/>
    </w:lvl>
    <w:lvl w:ilvl="6" w:tplc="3DF09E4E">
      <w:numFmt w:val="decimal"/>
      <w:lvlText w:val=""/>
      <w:lvlJc w:val="left"/>
    </w:lvl>
    <w:lvl w:ilvl="7" w:tplc="997255F0">
      <w:numFmt w:val="decimal"/>
      <w:lvlText w:val=""/>
      <w:lvlJc w:val="left"/>
    </w:lvl>
    <w:lvl w:ilvl="8" w:tplc="4E628F0A">
      <w:numFmt w:val="decimal"/>
      <w:lvlText w:val=""/>
      <w:lvlJc w:val="left"/>
    </w:lvl>
  </w:abstractNum>
  <w:abstractNum w:abstractNumId="1" w15:restartNumberingAfterBreak="0">
    <w:nsid w:val="78D96FE1"/>
    <w:multiLevelType w:val="hybridMultilevel"/>
    <w:tmpl w:val="95660E30"/>
    <w:lvl w:ilvl="0" w:tplc="C70A63CC">
      <w:start w:val="1"/>
      <w:numFmt w:val="bullet"/>
      <w:lvlText w:val="●"/>
      <w:lvlJc w:val="left"/>
      <w:pPr>
        <w:ind w:left="720" w:hanging="360"/>
      </w:pPr>
    </w:lvl>
    <w:lvl w:ilvl="1" w:tplc="1340BC26">
      <w:start w:val="1"/>
      <w:numFmt w:val="bullet"/>
      <w:lvlText w:val="○"/>
      <w:lvlJc w:val="left"/>
      <w:pPr>
        <w:ind w:left="1440" w:hanging="360"/>
      </w:pPr>
    </w:lvl>
    <w:lvl w:ilvl="2" w:tplc="A956D8B2">
      <w:start w:val="1"/>
      <w:numFmt w:val="bullet"/>
      <w:lvlText w:val="■"/>
      <w:lvlJc w:val="left"/>
      <w:pPr>
        <w:ind w:left="2160" w:hanging="360"/>
      </w:pPr>
    </w:lvl>
    <w:lvl w:ilvl="3" w:tplc="CF5800FC">
      <w:start w:val="1"/>
      <w:numFmt w:val="bullet"/>
      <w:lvlText w:val="●"/>
      <w:lvlJc w:val="left"/>
      <w:pPr>
        <w:ind w:left="2880" w:hanging="360"/>
      </w:pPr>
    </w:lvl>
    <w:lvl w:ilvl="4" w:tplc="012E896E">
      <w:start w:val="1"/>
      <w:numFmt w:val="bullet"/>
      <w:lvlText w:val="○"/>
      <w:lvlJc w:val="left"/>
      <w:pPr>
        <w:ind w:left="3600" w:hanging="360"/>
      </w:pPr>
    </w:lvl>
    <w:lvl w:ilvl="5" w:tplc="D592E47A">
      <w:start w:val="1"/>
      <w:numFmt w:val="bullet"/>
      <w:lvlText w:val="■"/>
      <w:lvlJc w:val="left"/>
      <w:pPr>
        <w:ind w:left="4320" w:hanging="360"/>
      </w:pPr>
    </w:lvl>
    <w:lvl w:ilvl="6" w:tplc="D1A069E2">
      <w:start w:val="1"/>
      <w:numFmt w:val="bullet"/>
      <w:lvlText w:val="●"/>
      <w:lvlJc w:val="left"/>
      <w:pPr>
        <w:ind w:left="5040" w:hanging="360"/>
      </w:pPr>
    </w:lvl>
    <w:lvl w:ilvl="7" w:tplc="849CC082">
      <w:start w:val="1"/>
      <w:numFmt w:val="bullet"/>
      <w:lvlText w:val="●"/>
      <w:lvlJc w:val="left"/>
      <w:pPr>
        <w:ind w:left="5760" w:hanging="360"/>
      </w:pPr>
    </w:lvl>
    <w:lvl w:ilvl="8" w:tplc="BBE85F7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0256AD"/>
    <w:multiLevelType w:val="hybridMultilevel"/>
    <w:tmpl w:val="E034E7D4"/>
    <w:lvl w:ilvl="0" w:tplc="2D2C5BBA">
      <w:start w:val="1"/>
      <w:numFmt w:val="decimal"/>
      <w:lvlText w:val="%1."/>
      <w:lvlJc w:val="left"/>
      <w:pPr>
        <w:ind w:left="720" w:hanging="360"/>
      </w:pPr>
    </w:lvl>
    <w:lvl w:ilvl="1" w:tplc="84AE85EE">
      <w:start w:val="1"/>
      <w:numFmt w:val="decimal"/>
      <w:lvlText w:val="%2."/>
      <w:lvlJc w:val="left"/>
      <w:pPr>
        <w:ind w:left="1080" w:hanging="360"/>
      </w:pPr>
    </w:lvl>
    <w:lvl w:ilvl="2" w:tplc="85C8AD28">
      <w:numFmt w:val="decimal"/>
      <w:lvlText w:val=""/>
      <w:lvlJc w:val="left"/>
    </w:lvl>
    <w:lvl w:ilvl="3" w:tplc="595A4CE4">
      <w:numFmt w:val="decimal"/>
      <w:lvlText w:val=""/>
      <w:lvlJc w:val="left"/>
    </w:lvl>
    <w:lvl w:ilvl="4" w:tplc="50506C2A">
      <w:numFmt w:val="decimal"/>
      <w:lvlText w:val=""/>
      <w:lvlJc w:val="left"/>
    </w:lvl>
    <w:lvl w:ilvl="5" w:tplc="1E981558">
      <w:numFmt w:val="decimal"/>
      <w:lvlText w:val=""/>
      <w:lvlJc w:val="left"/>
    </w:lvl>
    <w:lvl w:ilvl="6" w:tplc="37007CCA">
      <w:numFmt w:val="decimal"/>
      <w:lvlText w:val=""/>
      <w:lvlJc w:val="left"/>
    </w:lvl>
    <w:lvl w:ilvl="7" w:tplc="B1FA43E6">
      <w:numFmt w:val="decimal"/>
      <w:lvlText w:val=""/>
      <w:lvlJc w:val="left"/>
    </w:lvl>
    <w:lvl w:ilvl="8" w:tplc="35625234">
      <w:numFmt w:val="decimal"/>
      <w:lvlText w:val=""/>
      <w:lvlJc w:val="left"/>
    </w:lvl>
  </w:abstractNum>
  <w:num w:numId="1" w16cid:durableId="1215580946">
    <w:abstractNumId w:val="1"/>
    <w:lvlOverride w:ilvl="0">
      <w:startOverride w:val="1"/>
    </w:lvlOverride>
  </w:num>
  <w:num w:numId="2" w16cid:durableId="531190470">
    <w:abstractNumId w:val="0"/>
    <w:lvlOverride w:ilvl="0">
      <w:startOverride w:val="1"/>
    </w:lvlOverride>
  </w:num>
  <w:num w:numId="3" w16cid:durableId="619725338">
    <w:abstractNumId w:val="2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noj Nair">
    <w15:presenceInfo w15:providerId="Windows Live" w15:userId="844d30d8829443a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DB1"/>
    <w:rsid w:val="00001DB1"/>
    <w:rsid w:val="00013B3E"/>
    <w:rsid w:val="000F32B3"/>
    <w:rsid w:val="00127E22"/>
    <w:rsid w:val="001A50F7"/>
    <w:rsid w:val="00AC402D"/>
    <w:rsid w:val="00B81FDF"/>
    <w:rsid w:val="00C9656A"/>
    <w:rsid w:val="00D63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D558D4"/>
  <w15:docId w15:val="{2E1B7A47-DD02-8D4B-981E-70898DE47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8181B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1D4ED8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18181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F32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32B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32B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32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32B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19</Pages>
  <Words>8588</Words>
  <Characters>17177</Characters>
  <Application>Microsoft Office Word</Application>
  <DocSecurity>0</DocSecurity>
  <Lines>8588</Lines>
  <Paragraphs>8588</Paragraphs>
  <ScaleCrop>false</ScaleCrop>
  <Company/>
  <LinksUpToDate>false</LinksUpToDate>
  <CharactersWithSpaces>17177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Manoj Nair</cp:lastModifiedBy>
  <cp:revision>4</cp:revision>
  <dcterms:created xsi:type="dcterms:W3CDTF">2026-04-10T21:07:00Z</dcterms:created>
  <dcterms:modified xsi:type="dcterms:W3CDTF">2026-04-13T14:28:00Z</dcterms:modified>
</cp:coreProperties>
</file>