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single" w:sz="12" w:space="8" w:color="4F81BD"/>
        </w:pBdr>
      </w:pPr>
      <w:r>
        <w:t>CDD-TEMPLATE v2.2 — Codex</w:t>
        <w:br/>
        <w:t>Development Document Template</w:t>
      </w:r>
    </w:p>
    <w:p>
      <w:pPr>
        <w:jc w:val="center"/>
      </w:pPr>
      <w:r>
        <w:rPr>
          <w:b/>
        </w:rPr>
        <w:t>Version 2.2</w:t>
        <w:br/>
      </w:r>
      <w:r>
        <w:t>Status: FROZEN</w:t>
        <w:br/>
      </w:r>
      <w:r>
        <w:t>Release Type: Authorization Governance Release</w:t>
        <w:br/>
      </w:r>
      <w:r>
        <w:t>Supersedes: CDD Template v2.1</w:t>
        <w:br/>
      </w:r>
      <w:r>
        <w:t>Governing Standard: CDS-001 v1.3</w:t>
      </w:r>
    </w:p>
    <w:p>
      <w:pPr>
        <w:pStyle w:val="Heading1"/>
      </w:pPr>
      <w:r>
        <w:t>1. Purpose</w:t>
      </w:r>
    </w:p>
    <w:p>
      <w:r>
        <w:t>This is the mandatory implementation-work-order template for every future CDD. A CDD SHALL NOT define or modify business semantics. Permission exists only when an artifact appears in the applicable authorization section with every required field completed.</w:t>
      </w:r>
    </w:p>
    <w:p>
      <w:pPr>
        <w:pStyle w:val="Heading1"/>
      </w:pPr>
      <w:r>
        <w:t>2. Authority Chain</w:t>
      </w:r>
    </w:p>
    <w:p>
      <w:r>
        <w:t>Resolve current authorities through architecture/INDEX.md. Record the applicable Constitution, EAH, RFCs, CEO, frozen models, EAD-001 when authoritative, TAS-001 when authoritative, CDS-001, runtime architecture, PAD, and assigned BCS. Development, Superseded, and Historical artifacts cannot authorize implementation.</w:t>
      </w:r>
    </w:p>
    <w:p>
      <w:pPr>
        <w:pStyle w:val="Heading1"/>
      </w:pPr>
      <w:r>
        <w:t>3. CDD Governance State</w:t>
      </w:r>
    </w:p>
    <w:p>
      <w:r>
        <w:t>Every CDD SHALL record and evidence the sequence DRAFT → ARCHITECTURE REVIEW → APPROVED → IMPLEMENTATION. No implementation artifact may be created or modified before APPROVED.</w:t>
      </w:r>
    </w:p>
    <w:tbl>
      <w:tblPr>
        <w:tblStyle w:val="TableGrid"/>
        <w:tblW w:type="dxa" w:w="8640"/>
        <w:tblLayout w:type="fixed"/>
        <w:tblLook w:firstColumn="1" w:firstRow="1" w:lastColumn="0" w:lastRow="0" w:noHBand="0" w:noVBand="1" w:val="04A0"/>
      </w:tblPr>
      <w:tblGrid>
        <w:gridCol w:w="2304"/>
        <w:gridCol w:w="1872"/>
        <w:gridCol w:w="4464"/>
      </w:tblGrid>
      <w:tr>
        <w:trPr>
          <w:tblHeader/>
        </w:trPr>
        <w:tc>
          <w:tcPr>
            <w:tcW w:type="dxa" w:w="2304"/>
            <w:shd w:fill="D9EAF7"/>
            <w:vAlign w:val="center"/>
            <w:tcMar>
              <w:top w:w="90" w:type="dxa"/>
              <w:start w:w="110" w:type="dxa"/>
              <w:bottom w:w="90" w:type="dxa"/>
              <w:end w:w="110" w:type="dxa"/>
            </w:tcMar>
          </w:tcPr>
          <w:p>
            <w:r>
              <w:rPr>
                <w:b/>
                <w:color w:val="17365D"/>
              </w:rPr>
              <w:t>Gate</w:t>
            </w:r>
          </w:p>
        </w:tc>
        <w:tc>
          <w:tcPr>
            <w:tcW w:type="dxa" w:w="1872"/>
            <w:shd w:fill="D9EAF7"/>
            <w:vAlign w:val="center"/>
            <w:tcMar>
              <w:top w:w="90" w:type="dxa"/>
              <w:start w:w="110" w:type="dxa"/>
              <w:bottom w:w="90" w:type="dxa"/>
              <w:end w:w="110" w:type="dxa"/>
            </w:tcMar>
          </w:tcPr>
          <w:p>
            <w:r>
              <w:rPr>
                <w:b/>
                <w:color w:val="17365D"/>
              </w:rPr>
              <w:t>Date</w:t>
            </w:r>
          </w:p>
        </w:tc>
        <w:tc>
          <w:tcPr>
            <w:tcW w:type="dxa" w:w="4464"/>
            <w:shd w:fill="D9EAF7"/>
            <w:vAlign w:val="center"/>
            <w:tcMar>
              <w:top w:w="90" w:type="dxa"/>
              <w:start w:w="110" w:type="dxa"/>
              <w:bottom w:w="90" w:type="dxa"/>
              <w:end w:w="110" w:type="dxa"/>
            </w:tcMar>
          </w:tcPr>
          <w:p>
            <w:r>
              <w:rPr>
                <w:b/>
                <w:color w:val="17365D"/>
              </w:rPr>
              <w:t>Decision / evidence</w:t>
            </w:r>
          </w:p>
        </w:tc>
      </w:tr>
      <w:tr>
        <w:tc>
          <w:tcPr>
            <w:tcW w:type="dxa" w:w="2304"/>
            <w:vAlign w:val="center"/>
            <w:tcMar>
              <w:top w:w="90" w:type="dxa"/>
              <w:start w:w="110" w:type="dxa"/>
              <w:bottom w:w="90" w:type="dxa"/>
              <w:end w:w="110" w:type="dxa"/>
            </w:tcMar>
          </w:tcPr>
          <w:p>
            <w:r>
              <w:t>DRAFT</w:t>
            </w:r>
          </w:p>
        </w:tc>
        <w:tc>
          <w:tcPr>
            <w:tcW w:type="dxa" w:w="1872"/>
            <w:vAlign w:val="center"/>
            <w:tcMar>
              <w:top w:w="90" w:type="dxa"/>
              <w:start w:w="110" w:type="dxa"/>
              <w:bottom w:w="90" w:type="dxa"/>
              <w:end w:w="110" w:type="dxa"/>
            </w:tcMar>
          </w:tcPr>
          <w:p>
            <w:r>
              <w:t>&lt;YYYY-MM-DD&gt;</w:t>
            </w:r>
          </w:p>
        </w:tc>
        <w:tc>
          <w:tcPr>
            <w:tcW w:type="dxa" w:w="4464"/>
            <w:vAlign w:val="center"/>
            <w:tcMar>
              <w:top w:w="90" w:type="dxa"/>
              <w:start w:w="110" w:type="dxa"/>
              <w:bottom w:w="90" w:type="dxa"/>
              <w:end w:w="110" w:type="dxa"/>
            </w:tcMar>
          </w:tcPr>
          <w:p>
            <w:r>
              <w:t>&lt;Prepared by&gt;</w:t>
            </w:r>
          </w:p>
        </w:tc>
      </w:tr>
      <w:tr>
        <w:tc>
          <w:tcPr>
            <w:tcW w:type="dxa" w:w="2304"/>
            <w:vAlign w:val="center"/>
            <w:tcMar>
              <w:top w:w="90" w:type="dxa"/>
              <w:start w:w="110" w:type="dxa"/>
              <w:bottom w:w="90" w:type="dxa"/>
              <w:end w:w="110" w:type="dxa"/>
            </w:tcMar>
          </w:tcPr>
          <w:p>
            <w:r>
              <w:t>ARCHITECTURE REVIEW</w:t>
            </w:r>
          </w:p>
        </w:tc>
        <w:tc>
          <w:tcPr>
            <w:tcW w:type="dxa" w:w="1872"/>
            <w:vAlign w:val="center"/>
            <w:tcMar>
              <w:top w:w="90" w:type="dxa"/>
              <w:start w:w="110" w:type="dxa"/>
              <w:bottom w:w="90" w:type="dxa"/>
              <w:end w:w="110" w:type="dxa"/>
            </w:tcMar>
          </w:tcPr>
          <w:p>
            <w:r>
              <w:t>&lt;YYYY-MM-DD&gt;</w:t>
            </w:r>
          </w:p>
        </w:tc>
        <w:tc>
          <w:tcPr>
            <w:tcW w:type="dxa" w:w="4464"/>
            <w:vAlign w:val="center"/>
            <w:tcMar>
              <w:top w:w="90" w:type="dxa"/>
              <w:start w:w="110" w:type="dxa"/>
              <w:bottom w:w="90" w:type="dxa"/>
              <w:end w:w="110" w:type="dxa"/>
            </w:tcMar>
          </w:tcPr>
          <w:p>
            <w:r>
              <w:t>&lt;Pass, blocked, or required remediation&gt;</w:t>
            </w:r>
          </w:p>
        </w:tc>
      </w:tr>
      <w:tr>
        <w:tc>
          <w:tcPr>
            <w:tcW w:type="dxa" w:w="2304"/>
            <w:vAlign w:val="center"/>
            <w:tcMar>
              <w:top w:w="90" w:type="dxa"/>
              <w:start w:w="110" w:type="dxa"/>
              <w:bottom w:w="90" w:type="dxa"/>
              <w:end w:w="110" w:type="dxa"/>
            </w:tcMar>
          </w:tcPr>
          <w:p>
            <w:r>
              <w:t>APPROVED</w:t>
            </w:r>
          </w:p>
        </w:tc>
        <w:tc>
          <w:tcPr>
            <w:tcW w:type="dxa" w:w="1872"/>
            <w:vAlign w:val="center"/>
            <w:tcMar>
              <w:top w:w="90" w:type="dxa"/>
              <w:start w:w="110" w:type="dxa"/>
              <w:bottom w:w="90" w:type="dxa"/>
              <w:end w:w="110" w:type="dxa"/>
            </w:tcMar>
          </w:tcPr>
          <w:p>
            <w:r>
              <w:t>&lt;YYYY-MM-DD or Not reached&gt;</w:t>
            </w:r>
          </w:p>
        </w:tc>
        <w:tc>
          <w:tcPr>
            <w:tcW w:type="dxa" w:w="4464"/>
            <w:vAlign w:val="center"/>
            <w:tcMar>
              <w:top w:w="90" w:type="dxa"/>
              <w:start w:w="110" w:type="dxa"/>
              <w:bottom w:w="90" w:type="dxa"/>
              <w:end w:w="110" w:type="dxa"/>
            </w:tcMar>
          </w:tcPr>
          <w:p>
            <w:r>
              <w:t>&lt;Approval reference&gt;</w:t>
            </w:r>
          </w:p>
        </w:tc>
      </w:tr>
      <w:tr>
        <w:tc>
          <w:tcPr>
            <w:tcW w:type="dxa" w:w="2304"/>
            <w:vAlign w:val="center"/>
            <w:tcMar>
              <w:top w:w="90" w:type="dxa"/>
              <w:start w:w="110" w:type="dxa"/>
              <w:bottom w:w="90" w:type="dxa"/>
              <w:end w:w="110" w:type="dxa"/>
            </w:tcMar>
          </w:tcPr>
          <w:p>
            <w:r>
              <w:t>IMPLEMENTATION</w:t>
            </w:r>
          </w:p>
        </w:tc>
        <w:tc>
          <w:tcPr>
            <w:tcW w:type="dxa" w:w="1872"/>
            <w:vAlign w:val="center"/>
            <w:tcMar>
              <w:top w:w="90" w:type="dxa"/>
              <w:start w:w="110" w:type="dxa"/>
              <w:bottom w:w="90" w:type="dxa"/>
              <w:end w:w="110" w:type="dxa"/>
            </w:tcMar>
          </w:tcPr>
          <w:p>
            <w:r>
              <w:t>&lt;YYYY-MM-DD or Prohibited&gt;</w:t>
            </w:r>
          </w:p>
        </w:tc>
        <w:tc>
          <w:tcPr>
            <w:tcW w:type="dxa" w:w="4464"/>
            <w:vAlign w:val="center"/>
            <w:tcMar>
              <w:top w:w="90" w:type="dxa"/>
              <w:start w:w="110" w:type="dxa"/>
              <w:bottom w:w="90" w:type="dxa"/>
              <w:end w:w="110" w:type="dxa"/>
            </w:tcMar>
          </w:tcPr>
          <w:p>
            <w:r>
              <w:t>&lt;Start authority&gt;</w:t>
            </w:r>
          </w:p>
        </w:tc>
      </w:tr>
    </w:tbl>
    <w:p>
      <w:pPr>
        <w:pStyle w:val="Heading1"/>
      </w:pPr>
      <w:r>
        <w:t>4. Change Log</w:t>
      </w:r>
    </w:p>
    <w:p>
      <w:r>
        <w:t>State why the CDD exists or changed, identify every superseded work order, and identify whether the change modifies authorization only or implementation scope.</w:t>
      </w:r>
    </w:p>
    <w:p>
      <w:pPr>
        <w:pStyle w:val="Heading1"/>
      </w:pPr>
      <w:r>
        <w:t>5. Implementation Objective and Business Outcome</w:t>
      </w:r>
    </w:p>
    <w:p>
      <w:r>
        <w:t>State one bounded implementation outcome and the business outcome it supports. Reference business semantics from the assigned BCS; do not duplicate or reinterpret them.</w:t>
      </w:r>
    </w:p>
    <w:p>
      <w:pPr>
        <w:pStyle w:val="Heading1"/>
      </w:pPr>
      <w:r>
        <w:t>6. Implementation Scope</w:t>
      </w:r>
    </w:p>
    <w:p>
      <w:r>
        <w:t>List exact in-scope and out-of-scope behavior. Everything outside the assigned capability and the authorization records below is prohibited.</w:t>
      </w:r>
    </w:p>
    <w:p>
      <w:r/>
    </w:p>
    <w:p>
      <w:pPr>
        <w:pStyle w:val="Heading1"/>
      </w:pPr>
      <w:r>
        <w:t>7. Authorized Business Artifacts</w:t>
      </w:r>
    </w:p>
    <w:p>
      <w:r>
        <w:t>List only business artifacts explicitly authorized by a governing BCS or other frozen business authority. Incorporation by reference does not authorize repository files automatically.</w:t>
      </w:r>
    </w:p>
    <w:p>
      <w:r>
        <w:rPr>
          <w:b/>
        </w:rPr>
        <w:t>Mandatory empty-category declaration: None authorized.</w:t>
      </w:r>
    </w:p>
    <w:tbl>
      <w:tblPr>
        <w:tblStyle w:val="TableGrid"/>
        <w:tblW w:type="dxa" w:w="8640"/>
        <w:tblLayout w:type="fixed"/>
        <w:tblLook w:firstColumn="1" w:firstRow="1" w:lastColumn="0" w:lastRow="0" w:noHBand="0" w:noVBand="1" w:val="04A0"/>
      </w:tblPr>
      <w:tblGrid>
        <w:gridCol w:w="2880"/>
        <w:gridCol w:w="5760"/>
      </w:tblGrid>
      <w:tr>
        <w:trPr>
          <w:tblHeader/>
        </w:trPr>
        <w:tc>
          <w:tcPr>
            <w:tcW w:type="dxa" w:w="2880"/>
            <w:shd w:fill="D9EAF7"/>
            <w:vAlign w:val="center"/>
            <w:tcMar>
              <w:top w:w="90" w:type="dxa"/>
              <w:start w:w="110" w:type="dxa"/>
              <w:bottom w:w="90" w:type="dxa"/>
              <w:end w:w="110" w:type="dxa"/>
            </w:tcMar>
          </w:tcPr>
          <w:p>
            <w:r>
              <w:rPr>
                <w:b/>
                <w:color w:val="17365D"/>
              </w:rPr>
              <w:t>Required field</w:t>
            </w:r>
          </w:p>
        </w:tc>
        <w:tc>
          <w:tcPr>
            <w:tcW w:type="dxa" w:w="5760"/>
            <w:shd w:fill="D9EAF7"/>
            <w:vAlign w:val="center"/>
            <w:tcMar>
              <w:top w:w="90" w:type="dxa"/>
              <w:start w:w="110" w:type="dxa"/>
              <w:bottom w:w="90" w:type="dxa"/>
              <w:end w:w="110" w:type="dxa"/>
            </w:tcMar>
          </w:tcPr>
          <w:p>
            <w:r>
              <w:rPr>
                <w:b/>
                <w:color w:val="17365D"/>
              </w:rPr>
              <w:t>Required entry</w:t>
            </w:r>
          </w:p>
        </w:tc>
      </w:tr>
      <w:tr>
        <w:tc>
          <w:tcPr>
            <w:tcW w:type="dxa" w:w="2880"/>
            <w:vAlign w:val="center"/>
            <w:tcMar>
              <w:top w:w="90" w:type="dxa"/>
              <w:start w:w="110" w:type="dxa"/>
              <w:bottom w:w="90" w:type="dxa"/>
              <w:end w:w="110" w:type="dxa"/>
            </w:tcMar>
          </w:tcPr>
          <w:p>
            <w:r>
              <w:t>Exact artifact name</w:t>
            </w:r>
          </w:p>
        </w:tc>
        <w:tc>
          <w:tcPr>
            <w:tcW w:type="dxa" w:w="5760"/>
            <w:vAlign w:val="center"/>
            <w:tcMar>
              <w:top w:w="90" w:type="dxa"/>
              <w:start w:w="110" w:type="dxa"/>
              <w:bottom w:w="90" w:type="dxa"/>
              <w:end w:w="110" w:type="dxa"/>
            </w:tcMar>
          </w:tcPr>
          <w:p>
            <w:r>
              <w:t>&lt;One artifact only; do not group unlike artifacts&gt;</w:t>
            </w:r>
          </w:p>
        </w:tc>
      </w:tr>
      <w:tr>
        <w:tc>
          <w:tcPr>
            <w:tcW w:type="dxa" w:w="2880"/>
            <w:vAlign w:val="center"/>
            <w:tcMar>
              <w:top w:w="90" w:type="dxa"/>
              <w:start w:w="110" w:type="dxa"/>
              <w:bottom w:w="90" w:type="dxa"/>
              <w:end w:w="110" w:type="dxa"/>
            </w:tcMar>
          </w:tcPr>
          <w:p>
            <w:r>
              <w:t>Repository path</w:t>
            </w:r>
          </w:p>
        </w:tc>
        <w:tc>
          <w:tcPr>
            <w:tcW w:type="dxa" w:w="5760"/>
            <w:vAlign w:val="center"/>
            <w:tcMar>
              <w:top w:w="90" w:type="dxa"/>
              <w:start w:w="110" w:type="dxa"/>
              <w:bottom w:w="90" w:type="dxa"/>
              <w:end w:w="110" w:type="dxa"/>
            </w:tcMar>
          </w:tcPr>
          <w:p>
            <w:r>
              <w:t>&lt;Exact repository-relative file or directory path&gt;</w:t>
            </w:r>
          </w:p>
        </w:tc>
      </w:tr>
      <w:tr>
        <w:tc>
          <w:tcPr>
            <w:tcW w:type="dxa" w:w="2880"/>
            <w:vAlign w:val="center"/>
            <w:tcMar>
              <w:top w:w="90" w:type="dxa"/>
              <w:start w:w="110" w:type="dxa"/>
              <w:bottom w:w="90" w:type="dxa"/>
              <w:end w:w="110" w:type="dxa"/>
            </w:tcMar>
          </w:tcPr>
          <w:p>
            <w:r>
              <w:t>Permitted action</w:t>
            </w:r>
          </w:p>
        </w:tc>
        <w:tc>
          <w:tcPr>
            <w:tcW w:type="dxa" w:w="5760"/>
            <w:vAlign w:val="center"/>
            <w:tcMar>
              <w:top w:w="90" w:type="dxa"/>
              <w:start w:w="110" w:type="dxa"/>
              <w:bottom w:w="90" w:type="dxa"/>
              <w:end w:w="110" w:type="dxa"/>
            </w:tcMar>
          </w:tcPr>
          <w:p>
            <w:r>
              <w:t>&lt;CREATE | MODIFY | DELETE | READ-ONLY&gt;</w:t>
            </w:r>
          </w:p>
        </w:tc>
      </w:tr>
      <w:tr>
        <w:tc>
          <w:tcPr>
            <w:tcW w:type="dxa" w:w="2880"/>
            <w:vAlign w:val="center"/>
            <w:tcMar>
              <w:top w:w="90" w:type="dxa"/>
              <w:start w:w="110" w:type="dxa"/>
              <w:bottom w:w="90" w:type="dxa"/>
              <w:end w:w="110" w:type="dxa"/>
            </w:tcMar>
          </w:tcPr>
          <w:p>
            <w:r>
              <w:t>Governing architecture authority</w:t>
            </w:r>
          </w:p>
        </w:tc>
        <w:tc>
          <w:tcPr>
            <w:tcW w:type="dxa" w:w="5760"/>
            <w:vAlign w:val="center"/>
            <w:tcMar>
              <w:top w:w="90" w:type="dxa"/>
              <w:start w:w="110" w:type="dxa"/>
              <w:bottom w:w="90" w:type="dxa"/>
              <w:end w:w="110" w:type="dxa"/>
            </w:tcMar>
          </w:tcPr>
          <w:p>
            <w:r>
              <w:t>&lt;Document identifier and current version&gt;</w:t>
            </w:r>
          </w:p>
        </w:tc>
      </w:tr>
      <w:tr>
        <w:tc>
          <w:tcPr>
            <w:tcW w:type="dxa" w:w="2880"/>
            <w:vAlign w:val="center"/>
            <w:tcMar>
              <w:top w:w="90" w:type="dxa"/>
              <w:start w:w="110" w:type="dxa"/>
              <w:bottom w:w="90" w:type="dxa"/>
              <w:end w:w="110" w:type="dxa"/>
            </w:tcMar>
          </w:tcPr>
          <w:p>
            <w:r>
              <w:t>Implementation purpose</w:t>
            </w:r>
          </w:p>
        </w:tc>
        <w:tc>
          <w:tcPr>
            <w:tcW w:type="dxa" w:w="5760"/>
            <w:vAlign w:val="center"/>
            <w:tcMar>
              <w:top w:w="90" w:type="dxa"/>
              <w:start w:w="110" w:type="dxa"/>
              <w:bottom w:w="90" w:type="dxa"/>
              <w:end w:w="110" w:type="dxa"/>
            </w:tcMar>
          </w:tcPr>
          <w:p>
            <w:r>
              <w:t>&lt;Why this artifact is required by this CDD&gt;</w:t>
            </w:r>
          </w:p>
        </w:tc>
      </w:tr>
      <w:tr>
        <w:tc>
          <w:tcPr>
            <w:tcW w:type="dxa" w:w="2880"/>
            <w:vAlign w:val="center"/>
            <w:tcMar>
              <w:top w:w="90" w:type="dxa"/>
              <w:start w:w="110" w:type="dxa"/>
              <w:bottom w:w="90" w:type="dxa"/>
              <w:end w:w="110" w:type="dxa"/>
            </w:tcMar>
          </w:tcPr>
          <w:p>
            <w:r>
              <w:t>Prohibited or excluded changes</w:t>
            </w:r>
          </w:p>
        </w:tc>
        <w:tc>
          <w:tcPr>
            <w:tcW w:type="dxa" w:w="5760"/>
            <w:vAlign w:val="center"/>
            <w:tcMar>
              <w:top w:w="90" w:type="dxa"/>
              <w:start w:w="110" w:type="dxa"/>
              <w:bottom w:w="90" w:type="dxa"/>
              <w:end w:w="110" w:type="dxa"/>
            </w:tcMar>
          </w:tcPr>
          <w:p>
            <w:r>
              <w:t>&lt;Explicit limits; None is not permitted here&gt;</w:t>
            </w:r>
          </w:p>
        </w:tc>
      </w:tr>
      <w:tr>
        <w:tc>
          <w:tcPr>
            <w:tcW w:type="dxa" w:w="2880"/>
            <w:vAlign w:val="center"/>
            <w:tcMar>
              <w:top w:w="90" w:type="dxa"/>
              <w:start w:w="110" w:type="dxa"/>
              <w:bottom w:w="90" w:type="dxa"/>
              <w:end w:w="110" w:type="dxa"/>
            </w:tcMar>
          </w:tcPr>
          <w:p>
            <w:r>
              <w:t>Required validation evidence</w:t>
            </w:r>
          </w:p>
        </w:tc>
        <w:tc>
          <w:tcPr>
            <w:tcW w:type="dxa" w:w="5760"/>
            <w:vAlign w:val="center"/>
            <w:tcMar>
              <w:top w:w="90" w:type="dxa"/>
              <w:start w:w="110" w:type="dxa"/>
              <w:bottom w:w="90" w:type="dxa"/>
              <w:end w:w="110" w:type="dxa"/>
            </w:tcMar>
          </w:tcPr>
          <w:p>
            <w:r>
              <w:t>&lt;Named test, review, trace, or checksum evidence&gt;</w:t>
            </w:r>
          </w:p>
        </w:tc>
      </w:tr>
    </w:tbl>
    <w:p>
      <w:r>
        <w:t>Repeat the authorization record once for every authorized artifact. Omission grants no permission.</w:t>
      </w:r>
    </w:p>
    <w:p>
      <w:r/>
    </w:p>
    <w:p>
      <w:pPr>
        <w:pStyle w:val="Heading1"/>
      </w:pPr>
      <w:r>
        <w:t>8. Authorized External Contracts</w:t>
      </w:r>
    </w:p>
    <w:p>
      <w:r>
        <w:t>List every externally visible API, DTO, protocol, event, command, query, schema, or compatibility surface. Internal convenience interfaces are not external contracts unless exposed across an architecture boundary.</w:t>
      </w:r>
    </w:p>
    <w:p>
      <w:r>
        <w:rPr>
          <w:b/>
        </w:rPr>
        <w:t>Mandatory empty-category declaration: None authorized.</w:t>
      </w:r>
    </w:p>
    <w:tbl>
      <w:tblPr>
        <w:tblStyle w:val="TableGrid"/>
        <w:tblW w:type="dxa" w:w="8640"/>
        <w:tblLayout w:type="fixed"/>
        <w:tblLook w:firstColumn="1" w:firstRow="1" w:lastColumn="0" w:lastRow="0" w:noHBand="0" w:noVBand="1" w:val="04A0"/>
      </w:tblPr>
      <w:tblGrid>
        <w:gridCol w:w="2880"/>
        <w:gridCol w:w="5760"/>
      </w:tblGrid>
      <w:tr>
        <w:trPr>
          <w:tblHeader/>
        </w:trPr>
        <w:tc>
          <w:tcPr>
            <w:tcW w:type="dxa" w:w="2880"/>
            <w:shd w:fill="D9EAF7"/>
            <w:vAlign w:val="center"/>
            <w:tcMar>
              <w:top w:w="90" w:type="dxa"/>
              <w:start w:w="110" w:type="dxa"/>
              <w:bottom w:w="90" w:type="dxa"/>
              <w:end w:w="110" w:type="dxa"/>
            </w:tcMar>
          </w:tcPr>
          <w:p>
            <w:r>
              <w:rPr>
                <w:b/>
                <w:color w:val="17365D"/>
              </w:rPr>
              <w:t>Required field</w:t>
            </w:r>
          </w:p>
        </w:tc>
        <w:tc>
          <w:tcPr>
            <w:tcW w:type="dxa" w:w="5760"/>
            <w:shd w:fill="D9EAF7"/>
            <w:vAlign w:val="center"/>
            <w:tcMar>
              <w:top w:w="90" w:type="dxa"/>
              <w:start w:w="110" w:type="dxa"/>
              <w:bottom w:w="90" w:type="dxa"/>
              <w:end w:w="110" w:type="dxa"/>
            </w:tcMar>
          </w:tcPr>
          <w:p>
            <w:r>
              <w:rPr>
                <w:b/>
                <w:color w:val="17365D"/>
              </w:rPr>
              <w:t>Required entry</w:t>
            </w:r>
          </w:p>
        </w:tc>
      </w:tr>
      <w:tr>
        <w:tc>
          <w:tcPr>
            <w:tcW w:type="dxa" w:w="2880"/>
            <w:vAlign w:val="center"/>
            <w:tcMar>
              <w:top w:w="90" w:type="dxa"/>
              <w:start w:w="110" w:type="dxa"/>
              <w:bottom w:w="90" w:type="dxa"/>
              <w:end w:w="110" w:type="dxa"/>
            </w:tcMar>
          </w:tcPr>
          <w:p>
            <w:r>
              <w:t>Exact artifact name</w:t>
            </w:r>
          </w:p>
        </w:tc>
        <w:tc>
          <w:tcPr>
            <w:tcW w:type="dxa" w:w="5760"/>
            <w:vAlign w:val="center"/>
            <w:tcMar>
              <w:top w:w="90" w:type="dxa"/>
              <w:start w:w="110" w:type="dxa"/>
              <w:bottom w:w="90" w:type="dxa"/>
              <w:end w:w="110" w:type="dxa"/>
            </w:tcMar>
          </w:tcPr>
          <w:p>
            <w:r>
              <w:t>&lt;One artifact only; do not group unlike artifacts&gt;</w:t>
            </w:r>
          </w:p>
        </w:tc>
      </w:tr>
      <w:tr>
        <w:tc>
          <w:tcPr>
            <w:tcW w:type="dxa" w:w="2880"/>
            <w:vAlign w:val="center"/>
            <w:tcMar>
              <w:top w:w="90" w:type="dxa"/>
              <w:start w:w="110" w:type="dxa"/>
              <w:bottom w:w="90" w:type="dxa"/>
              <w:end w:w="110" w:type="dxa"/>
            </w:tcMar>
          </w:tcPr>
          <w:p>
            <w:r>
              <w:t>Repository path</w:t>
            </w:r>
          </w:p>
        </w:tc>
        <w:tc>
          <w:tcPr>
            <w:tcW w:type="dxa" w:w="5760"/>
            <w:vAlign w:val="center"/>
            <w:tcMar>
              <w:top w:w="90" w:type="dxa"/>
              <w:start w:w="110" w:type="dxa"/>
              <w:bottom w:w="90" w:type="dxa"/>
              <w:end w:w="110" w:type="dxa"/>
            </w:tcMar>
          </w:tcPr>
          <w:p>
            <w:r>
              <w:t>&lt;Exact repository-relative file or directory path&gt;</w:t>
            </w:r>
          </w:p>
        </w:tc>
      </w:tr>
      <w:tr>
        <w:tc>
          <w:tcPr>
            <w:tcW w:type="dxa" w:w="2880"/>
            <w:vAlign w:val="center"/>
            <w:tcMar>
              <w:top w:w="90" w:type="dxa"/>
              <w:start w:w="110" w:type="dxa"/>
              <w:bottom w:w="90" w:type="dxa"/>
              <w:end w:w="110" w:type="dxa"/>
            </w:tcMar>
          </w:tcPr>
          <w:p>
            <w:r>
              <w:t>Permitted action</w:t>
            </w:r>
          </w:p>
        </w:tc>
        <w:tc>
          <w:tcPr>
            <w:tcW w:type="dxa" w:w="5760"/>
            <w:vAlign w:val="center"/>
            <w:tcMar>
              <w:top w:w="90" w:type="dxa"/>
              <w:start w:w="110" w:type="dxa"/>
              <w:bottom w:w="90" w:type="dxa"/>
              <w:end w:w="110" w:type="dxa"/>
            </w:tcMar>
          </w:tcPr>
          <w:p>
            <w:r>
              <w:t>&lt;CREATE | MODIFY | DELETE | READ-ONLY&gt;</w:t>
            </w:r>
          </w:p>
        </w:tc>
      </w:tr>
      <w:tr>
        <w:tc>
          <w:tcPr>
            <w:tcW w:type="dxa" w:w="2880"/>
            <w:vAlign w:val="center"/>
            <w:tcMar>
              <w:top w:w="90" w:type="dxa"/>
              <w:start w:w="110" w:type="dxa"/>
              <w:bottom w:w="90" w:type="dxa"/>
              <w:end w:w="110" w:type="dxa"/>
            </w:tcMar>
          </w:tcPr>
          <w:p>
            <w:r>
              <w:t>Governing architecture authority</w:t>
            </w:r>
          </w:p>
        </w:tc>
        <w:tc>
          <w:tcPr>
            <w:tcW w:type="dxa" w:w="5760"/>
            <w:vAlign w:val="center"/>
            <w:tcMar>
              <w:top w:w="90" w:type="dxa"/>
              <w:start w:w="110" w:type="dxa"/>
              <w:bottom w:w="90" w:type="dxa"/>
              <w:end w:w="110" w:type="dxa"/>
            </w:tcMar>
          </w:tcPr>
          <w:p>
            <w:r>
              <w:t>&lt;Document identifier and current version&gt;</w:t>
            </w:r>
          </w:p>
        </w:tc>
      </w:tr>
      <w:tr>
        <w:tc>
          <w:tcPr>
            <w:tcW w:type="dxa" w:w="2880"/>
            <w:vAlign w:val="center"/>
            <w:tcMar>
              <w:top w:w="90" w:type="dxa"/>
              <w:start w:w="110" w:type="dxa"/>
              <w:bottom w:w="90" w:type="dxa"/>
              <w:end w:w="110" w:type="dxa"/>
            </w:tcMar>
          </w:tcPr>
          <w:p>
            <w:r>
              <w:t>Implementation purpose</w:t>
            </w:r>
          </w:p>
        </w:tc>
        <w:tc>
          <w:tcPr>
            <w:tcW w:type="dxa" w:w="5760"/>
            <w:vAlign w:val="center"/>
            <w:tcMar>
              <w:top w:w="90" w:type="dxa"/>
              <w:start w:w="110" w:type="dxa"/>
              <w:bottom w:w="90" w:type="dxa"/>
              <w:end w:w="110" w:type="dxa"/>
            </w:tcMar>
          </w:tcPr>
          <w:p>
            <w:r>
              <w:t>&lt;Why this artifact is required by this CDD&gt;</w:t>
            </w:r>
          </w:p>
        </w:tc>
      </w:tr>
      <w:tr>
        <w:tc>
          <w:tcPr>
            <w:tcW w:type="dxa" w:w="2880"/>
            <w:vAlign w:val="center"/>
            <w:tcMar>
              <w:top w:w="90" w:type="dxa"/>
              <w:start w:w="110" w:type="dxa"/>
              <w:bottom w:w="90" w:type="dxa"/>
              <w:end w:w="110" w:type="dxa"/>
            </w:tcMar>
          </w:tcPr>
          <w:p>
            <w:r>
              <w:t>Prohibited or excluded changes</w:t>
            </w:r>
          </w:p>
        </w:tc>
        <w:tc>
          <w:tcPr>
            <w:tcW w:type="dxa" w:w="5760"/>
            <w:vAlign w:val="center"/>
            <w:tcMar>
              <w:top w:w="90" w:type="dxa"/>
              <w:start w:w="110" w:type="dxa"/>
              <w:bottom w:w="90" w:type="dxa"/>
              <w:end w:w="110" w:type="dxa"/>
            </w:tcMar>
          </w:tcPr>
          <w:p>
            <w:r>
              <w:t>&lt;Explicit limits; None is not permitted here&gt;</w:t>
            </w:r>
          </w:p>
        </w:tc>
      </w:tr>
      <w:tr>
        <w:tc>
          <w:tcPr>
            <w:tcW w:type="dxa" w:w="2880"/>
            <w:vAlign w:val="center"/>
            <w:tcMar>
              <w:top w:w="90" w:type="dxa"/>
              <w:start w:w="110" w:type="dxa"/>
              <w:bottom w:w="90" w:type="dxa"/>
              <w:end w:w="110" w:type="dxa"/>
            </w:tcMar>
          </w:tcPr>
          <w:p>
            <w:r>
              <w:t>Required validation evidence</w:t>
            </w:r>
          </w:p>
        </w:tc>
        <w:tc>
          <w:tcPr>
            <w:tcW w:type="dxa" w:w="5760"/>
            <w:vAlign w:val="center"/>
            <w:tcMar>
              <w:top w:w="90" w:type="dxa"/>
              <w:start w:w="110" w:type="dxa"/>
              <w:bottom w:w="90" w:type="dxa"/>
              <w:end w:w="110" w:type="dxa"/>
            </w:tcMar>
          </w:tcPr>
          <w:p>
            <w:r>
              <w:t>&lt;Named test, review, trace, or checksum evidence&gt;</w:t>
            </w:r>
          </w:p>
        </w:tc>
      </w:tr>
    </w:tbl>
    <w:p>
      <w:r>
        <w:t>Repeat the authorization record once for every authorized artifact. Omission grants no permission.</w:t>
      </w:r>
    </w:p>
    <w:p>
      <w:r/>
    </w:p>
    <w:p>
      <w:pPr>
        <w:pStyle w:val="Heading1"/>
      </w:pPr>
      <w:r>
        <w:t>9. Authorized Persistence Artifacts</w:t>
      </w:r>
    </w:p>
    <w:p>
      <w:r>
        <w:t>List every table, ORM model, migration, repository, store, projection, index, constraint, or persistence mapping. The authoritative Physical Model remains the schema authority where applicable.</w:t>
      </w:r>
    </w:p>
    <w:p>
      <w:r>
        <w:rPr>
          <w:b/>
        </w:rPr>
        <w:t>Mandatory empty-category declaration: None authorized.</w:t>
      </w:r>
    </w:p>
    <w:tbl>
      <w:tblPr>
        <w:tblStyle w:val="TableGrid"/>
        <w:tblW w:type="dxa" w:w="8640"/>
        <w:tblLayout w:type="fixed"/>
        <w:tblLook w:firstColumn="1" w:firstRow="1" w:lastColumn="0" w:lastRow="0" w:noHBand="0" w:noVBand="1" w:val="04A0"/>
      </w:tblPr>
      <w:tblGrid>
        <w:gridCol w:w="2880"/>
        <w:gridCol w:w="5760"/>
      </w:tblGrid>
      <w:tr>
        <w:trPr>
          <w:tblHeader/>
        </w:trPr>
        <w:tc>
          <w:tcPr>
            <w:tcW w:type="dxa" w:w="2880"/>
            <w:shd w:fill="D9EAF7"/>
            <w:vAlign w:val="center"/>
            <w:tcMar>
              <w:top w:w="90" w:type="dxa"/>
              <w:start w:w="110" w:type="dxa"/>
              <w:bottom w:w="90" w:type="dxa"/>
              <w:end w:w="110" w:type="dxa"/>
            </w:tcMar>
          </w:tcPr>
          <w:p>
            <w:r>
              <w:rPr>
                <w:b/>
                <w:color w:val="17365D"/>
              </w:rPr>
              <w:t>Required field</w:t>
            </w:r>
          </w:p>
        </w:tc>
        <w:tc>
          <w:tcPr>
            <w:tcW w:type="dxa" w:w="5760"/>
            <w:shd w:fill="D9EAF7"/>
            <w:vAlign w:val="center"/>
            <w:tcMar>
              <w:top w:w="90" w:type="dxa"/>
              <w:start w:w="110" w:type="dxa"/>
              <w:bottom w:w="90" w:type="dxa"/>
              <w:end w:w="110" w:type="dxa"/>
            </w:tcMar>
          </w:tcPr>
          <w:p>
            <w:r>
              <w:rPr>
                <w:b/>
                <w:color w:val="17365D"/>
              </w:rPr>
              <w:t>Required entry</w:t>
            </w:r>
          </w:p>
        </w:tc>
      </w:tr>
      <w:tr>
        <w:tc>
          <w:tcPr>
            <w:tcW w:type="dxa" w:w="2880"/>
            <w:vAlign w:val="center"/>
            <w:tcMar>
              <w:top w:w="90" w:type="dxa"/>
              <w:start w:w="110" w:type="dxa"/>
              <w:bottom w:w="90" w:type="dxa"/>
              <w:end w:w="110" w:type="dxa"/>
            </w:tcMar>
          </w:tcPr>
          <w:p>
            <w:r>
              <w:t>Exact artifact name</w:t>
            </w:r>
          </w:p>
        </w:tc>
        <w:tc>
          <w:tcPr>
            <w:tcW w:type="dxa" w:w="5760"/>
            <w:vAlign w:val="center"/>
            <w:tcMar>
              <w:top w:w="90" w:type="dxa"/>
              <w:start w:w="110" w:type="dxa"/>
              <w:bottom w:w="90" w:type="dxa"/>
              <w:end w:w="110" w:type="dxa"/>
            </w:tcMar>
          </w:tcPr>
          <w:p>
            <w:r>
              <w:t>&lt;One artifact only; do not group unlike artifacts&gt;</w:t>
            </w:r>
          </w:p>
        </w:tc>
      </w:tr>
      <w:tr>
        <w:tc>
          <w:tcPr>
            <w:tcW w:type="dxa" w:w="2880"/>
            <w:vAlign w:val="center"/>
            <w:tcMar>
              <w:top w:w="90" w:type="dxa"/>
              <w:start w:w="110" w:type="dxa"/>
              <w:bottom w:w="90" w:type="dxa"/>
              <w:end w:w="110" w:type="dxa"/>
            </w:tcMar>
          </w:tcPr>
          <w:p>
            <w:r>
              <w:t>Repository path</w:t>
            </w:r>
          </w:p>
        </w:tc>
        <w:tc>
          <w:tcPr>
            <w:tcW w:type="dxa" w:w="5760"/>
            <w:vAlign w:val="center"/>
            <w:tcMar>
              <w:top w:w="90" w:type="dxa"/>
              <w:start w:w="110" w:type="dxa"/>
              <w:bottom w:w="90" w:type="dxa"/>
              <w:end w:w="110" w:type="dxa"/>
            </w:tcMar>
          </w:tcPr>
          <w:p>
            <w:r>
              <w:t>&lt;Exact repository-relative file or directory path&gt;</w:t>
            </w:r>
          </w:p>
        </w:tc>
      </w:tr>
      <w:tr>
        <w:tc>
          <w:tcPr>
            <w:tcW w:type="dxa" w:w="2880"/>
            <w:vAlign w:val="center"/>
            <w:tcMar>
              <w:top w:w="90" w:type="dxa"/>
              <w:start w:w="110" w:type="dxa"/>
              <w:bottom w:w="90" w:type="dxa"/>
              <w:end w:w="110" w:type="dxa"/>
            </w:tcMar>
          </w:tcPr>
          <w:p>
            <w:r>
              <w:t>Permitted action</w:t>
            </w:r>
          </w:p>
        </w:tc>
        <w:tc>
          <w:tcPr>
            <w:tcW w:type="dxa" w:w="5760"/>
            <w:vAlign w:val="center"/>
            <w:tcMar>
              <w:top w:w="90" w:type="dxa"/>
              <w:start w:w="110" w:type="dxa"/>
              <w:bottom w:w="90" w:type="dxa"/>
              <w:end w:w="110" w:type="dxa"/>
            </w:tcMar>
          </w:tcPr>
          <w:p>
            <w:r>
              <w:t>&lt;CREATE | MODIFY | DELETE | READ-ONLY&gt;</w:t>
            </w:r>
          </w:p>
        </w:tc>
      </w:tr>
      <w:tr>
        <w:tc>
          <w:tcPr>
            <w:tcW w:type="dxa" w:w="2880"/>
            <w:vAlign w:val="center"/>
            <w:tcMar>
              <w:top w:w="90" w:type="dxa"/>
              <w:start w:w="110" w:type="dxa"/>
              <w:bottom w:w="90" w:type="dxa"/>
              <w:end w:w="110" w:type="dxa"/>
            </w:tcMar>
          </w:tcPr>
          <w:p>
            <w:r>
              <w:t>Governing architecture authority</w:t>
            </w:r>
          </w:p>
        </w:tc>
        <w:tc>
          <w:tcPr>
            <w:tcW w:type="dxa" w:w="5760"/>
            <w:vAlign w:val="center"/>
            <w:tcMar>
              <w:top w:w="90" w:type="dxa"/>
              <w:start w:w="110" w:type="dxa"/>
              <w:bottom w:w="90" w:type="dxa"/>
              <w:end w:w="110" w:type="dxa"/>
            </w:tcMar>
          </w:tcPr>
          <w:p>
            <w:r>
              <w:t>&lt;Document identifier and current version&gt;</w:t>
            </w:r>
          </w:p>
        </w:tc>
      </w:tr>
      <w:tr>
        <w:tc>
          <w:tcPr>
            <w:tcW w:type="dxa" w:w="2880"/>
            <w:vAlign w:val="center"/>
            <w:tcMar>
              <w:top w:w="90" w:type="dxa"/>
              <w:start w:w="110" w:type="dxa"/>
              <w:bottom w:w="90" w:type="dxa"/>
              <w:end w:w="110" w:type="dxa"/>
            </w:tcMar>
          </w:tcPr>
          <w:p>
            <w:r>
              <w:t>Implementation purpose</w:t>
            </w:r>
          </w:p>
        </w:tc>
        <w:tc>
          <w:tcPr>
            <w:tcW w:type="dxa" w:w="5760"/>
            <w:vAlign w:val="center"/>
            <w:tcMar>
              <w:top w:w="90" w:type="dxa"/>
              <w:start w:w="110" w:type="dxa"/>
              <w:bottom w:w="90" w:type="dxa"/>
              <w:end w:w="110" w:type="dxa"/>
            </w:tcMar>
          </w:tcPr>
          <w:p>
            <w:r>
              <w:t>&lt;Why this artifact is required by this CDD&gt;</w:t>
            </w:r>
          </w:p>
        </w:tc>
      </w:tr>
      <w:tr>
        <w:tc>
          <w:tcPr>
            <w:tcW w:type="dxa" w:w="2880"/>
            <w:vAlign w:val="center"/>
            <w:tcMar>
              <w:top w:w="90" w:type="dxa"/>
              <w:start w:w="110" w:type="dxa"/>
              <w:bottom w:w="90" w:type="dxa"/>
              <w:end w:w="110" w:type="dxa"/>
            </w:tcMar>
          </w:tcPr>
          <w:p>
            <w:r>
              <w:t>Prohibited or excluded changes</w:t>
            </w:r>
          </w:p>
        </w:tc>
        <w:tc>
          <w:tcPr>
            <w:tcW w:type="dxa" w:w="5760"/>
            <w:vAlign w:val="center"/>
            <w:tcMar>
              <w:top w:w="90" w:type="dxa"/>
              <w:start w:w="110" w:type="dxa"/>
              <w:bottom w:w="90" w:type="dxa"/>
              <w:end w:w="110" w:type="dxa"/>
            </w:tcMar>
          </w:tcPr>
          <w:p>
            <w:r>
              <w:t>&lt;Explicit limits; None is not permitted here&gt;</w:t>
            </w:r>
          </w:p>
        </w:tc>
      </w:tr>
      <w:tr>
        <w:tc>
          <w:tcPr>
            <w:tcW w:type="dxa" w:w="2880"/>
            <w:vAlign w:val="center"/>
            <w:tcMar>
              <w:top w:w="90" w:type="dxa"/>
              <w:start w:w="110" w:type="dxa"/>
              <w:bottom w:w="90" w:type="dxa"/>
              <w:end w:w="110" w:type="dxa"/>
            </w:tcMar>
          </w:tcPr>
          <w:p>
            <w:r>
              <w:t>Required validation evidence</w:t>
            </w:r>
          </w:p>
        </w:tc>
        <w:tc>
          <w:tcPr>
            <w:tcW w:type="dxa" w:w="5760"/>
            <w:vAlign w:val="center"/>
            <w:tcMar>
              <w:top w:w="90" w:type="dxa"/>
              <w:start w:w="110" w:type="dxa"/>
              <w:bottom w:w="90" w:type="dxa"/>
              <w:end w:w="110" w:type="dxa"/>
            </w:tcMar>
          </w:tcPr>
          <w:p>
            <w:r>
              <w:t>&lt;Named test, review, trace, or checksum evidence&gt;</w:t>
            </w:r>
          </w:p>
        </w:tc>
      </w:tr>
    </w:tbl>
    <w:p>
      <w:r>
        <w:t>Repeat the authorization record once for every authorized artifact. Omission grants no permission.</w:t>
      </w:r>
    </w:p>
    <w:p>
      <w:r/>
    </w:p>
    <w:p>
      <w:pPr>
        <w:pStyle w:val="Heading1"/>
      </w:pPr>
      <w:r>
        <w:t>10. Authorized Configuration Artifacts</w:t>
      </w:r>
    </w:p>
    <w:p>
      <w:r>
        <w:t>List every configuration file, schema, loader, validator, environment key, policy configuration, or deterministic default. Configuration must not create business semantics.</w:t>
      </w:r>
    </w:p>
    <w:p>
      <w:r>
        <w:rPr>
          <w:b/>
        </w:rPr>
        <w:t>Mandatory empty-category declaration: None authorized.</w:t>
      </w:r>
    </w:p>
    <w:tbl>
      <w:tblPr>
        <w:tblStyle w:val="TableGrid"/>
        <w:tblW w:type="dxa" w:w="8640"/>
        <w:tblLayout w:type="fixed"/>
        <w:tblLook w:firstColumn="1" w:firstRow="1" w:lastColumn="0" w:lastRow="0" w:noHBand="0" w:noVBand="1" w:val="04A0"/>
      </w:tblPr>
      <w:tblGrid>
        <w:gridCol w:w="2880"/>
        <w:gridCol w:w="5760"/>
      </w:tblGrid>
      <w:tr>
        <w:trPr>
          <w:tblHeader/>
        </w:trPr>
        <w:tc>
          <w:tcPr>
            <w:tcW w:type="dxa" w:w="2880"/>
            <w:shd w:fill="D9EAF7"/>
            <w:vAlign w:val="center"/>
            <w:tcMar>
              <w:top w:w="90" w:type="dxa"/>
              <w:start w:w="110" w:type="dxa"/>
              <w:bottom w:w="90" w:type="dxa"/>
              <w:end w:w="110" w:type="dxa"/>
            </w:tcMar>
          </w:tcPr>
          <w:p>
            <w:r>
              <w:rPr>
                <w:b/>
                <w:color w:val="17365D"/>
              </w:rPr>
              <w:t>Required field</w:t>
            </w:r>
          </w:p>
        </w:tc>
        <w:tc>
          <w:tcPr>
            <w:tcW w:type="dxa" w:w="5760"/>
            <w:shd w:fill="D9EAF7"/>
            <w:vAlign w:val="center"/>
            <w:tcMar>
              <w:top w:w="90" w:type="dxa"/>
              <w:start w:w="110" w:type="dxa"/>
              <w:bottom w:w="90" w:type="dxa"/>
              <w:end w:w="110" w:type="dxa"/>
            </w:tcMar>
          </w:tcPr>
          <w:p>
            <w:r>
              <w:rPr>
                <w:b/>
                <w:color w:val="17365D"/>
              </w:rPr>
              <w:t>Required entry</w:t>
            </w:r>
          </w:p>
        </w:tc>
      </w:tr>
      <w:tr>
        <w:tc>
          <w:tcPr>
            <w:tcW w:type="dxa" w:w="2880"/>
            <w:vAlign w:val="center"/>
            <w:tcMar>
              <w:top w:w="90" w:type="dxa"/>
              <w:start w:w="110" w:type="dxa"/>
              <w:bottom w:w="90" w:type="dxa"/>
              <w:end w:w="110" w:type="dxa"/>
            </w:tcMar>
          </w:tcPr>
          <w:p>
            <w:r>
              <w:t>Exact artifact name</w:t>
            </w:r>
          </w:p>
        </w:tc>
        <w:tc>
          <w:tcPr>
            <w:tcW w:type="dxa" w:w="5760"/>
            <w:vAlign w:val="center"/>
            <w:tcMar>
              <w:top w:w="90" w:type="dxa"/>
              <w:start w:w="110" w:type="dxa"/>
              <w:bottom w:w="90" w:type="dxa"/>
              <w:end w:w="110" w:type="dxa"/>
            </w:tcMar>
          </w:tcPr>
          <w:p>
            <w:r>
              <w:t>&lt;One artifact only; do not group unlike artifacts&gt;</w:t>
            </w:r>
          </w:p>
        </w:tc>
      </w:tr>
      <w:tr>
        <w:tc>
          <w:tcPr>
            <w:tcW w:type="dxa" w:w="2880"/>
            <w:vAlign w:val="center"/>
            <w:tcMar>
              <w:top w:w="90" w:type="dxa"/>
              <w:start w:w="110" w:type="dxa"/>
              <w:bottom w:w="90" w:type="dxa"/>
              <w:end w:w="110" w:type="dxa"/>
            </w:tcMar>
          </w:tcPr>
          <w:p>
            <w:r>
              <w:t>Repository path</w:t>
            </w:r>
          </w:p>
        </w:tc>
        <w:tc>
          <w:tcPr>
            <w:tcW w:type="dxa" w:w="5760"/>
            <w:vAlign w:val="center"/>
            <w:tcMar>
              <w:top w:w="90" w:type="dxa"/>
              <w:start w:w="110" w:type="dxa"/>
              <w:bottom w:w="90" w:type="dxa"/>
              <w:end w:w="110" w:type="dxa"/>
            </w:tcMar>
          </w:tcPr>
          <w:p>
            <w:r>
              <w:t>&lt;Exact repository-relative file or directory path&gt;</w:t>
            </w:r>
          </w:p>
        </w:tc>
      </w:tr>
      <w:tr>
        <w:tc>
          <w:tcPr>
            <w:tcW w:type="dxa" w:w="2880"/>
            <w:vAlign w:val="center"/>
            <w:tcMar>
              <w:top w:w="90" w:type="dxa"/>
              <w:start w:w="110" w:type="dxa"/>
              <w:bottom w:w="90" w:type="dxa"/>
              <w:end w:w="110" w:type="dxa"/>
            </w:tcMar>
          </w:tcPr>
          <w:p>
            <w:r>
              <w:t>Permitted action</w:t>
            </w:r>
          </w:p>
        </w:tc>
        <w:tc>
          <w:tcPr>
            <w:tcW w:type="dxa" w:w="5760"/>
            <w:vAlign w:val="center"/>
            <w:tcMar>
              <w:top w:w="90" w:type="dxa"/>
              <w:start w:w="110" w:type="dxa"/>
              <w:bottom w:w="90" w:type="dxa"/>
              <w:end w:w="110" w:type="dxa"/>
            </w:tcMar>
          </w:tcPr>
          <w:p>
            <w:r>
              <w:t>&lt;CREATE | MODIFY | DELETE | READ-ONLY&gt;</w:t>
            </w:r>
          </w:p>
        </w:tc>
      </w:tr>
      <w:tr>
        <w:tc>
          <w:tcPr>
            <w:tcW w:type="dxa" w:w="2880"/>
            <w:vAlign w:val="center"/>
            <w:tcMar>
              <w:top w:w="90" w:type="dxa"/>
              <w:start w:w="110" w:type="dxa"/>
              <w:bottom w:w="90" w:type="dxa"/>
              <w:end w:w="110" w:type="dxa"/>
            </w:tcMar>
          </w:tcPr>
          <w:p>
            <w:r>
              <w:t>Governing architecture authority</w:t>
            </w:r>
          </w:p>
        </w:tc>
        <w:tc>
          <w:tcPr>
            <w:tcW w:type="dxa" w:w="5760"/>
            <w:vAlign w:val="center"/>
            <w:tcMar>
              <w:top w:w="90" w:type="dxa"/>
              <w:start w:w="110" w:type="dxa"/>
              <w:bottom w:w="90" w:type="dxa"/>
              <w:end w:w="110" w:type="dxa"/>
            </w:tcMar>
          </w:tcPr>
          <w:p>
            <w:r>
              <w:t>&lt;Document identifier and current version&gt;</w:t>
            </w:r>
          </w:p>
        </w:tc>
      </w:tr>
      <w:tr>
        <w:tc>
          <w:tcPr>
            <w:tcW w:type="dxa" w:w="2880"/>
            <w:vAlign w:val="center"/>
            <w:tcMar>
              <w:top w:w="90" w:type="dxa"/>
              <w:start w:w="110" w:type="dxa"/>
              <w:bottom w:w="90" w:type="dxa"/>
              <w:end w:w="110" w:type="dxa"/>
            </w:tcMar>
          </w:tcPr>
          <w:p>
            <w:r>
              <w:t>Implementation purpose</w:t>
            </w:r>
          </w:p>
        </w:tc>
        <w:tc>
          <w:tcPr>
            <w:tcW w:type="dxa" w:w="5760"/>
            <w:vAlign w:val="center"/>
            <w:tcMar>
              <w:top w:w="90" w:type="dxa"/>
              <w:start w:w="110" w:type="dxa"/>
              <w:bottom w:w="90" w:type="dxa"/>
              <w:end w:w="110" w:type="dxa"/>
            </w:tcMar>
          </w:tcPr>
          <w:p>
            <w:r>
              <w:t>&lt;Why this artifact is required by this CDD&gt;</w:t>
            </w:r>
          </w:p>
        </w:tc>
      </w:tr>
      <w:tr>
        <w:tc>
          <w:tcPr>
            <w:tcW w:type="dxa" w:w="2880"/>
            <w:vAlign w:val="center"/>
            <w:tcMar>
              <w:top w:w="90" w:type="dxa"/>
              <w:start w:w="110" w:type="dxa"/>
              <w:bottom w:w="90" w:type="dxa"/>
              <w:end w:w="110" w:type="dxa"/>
            </w:tcMar>
          </w:tcPr>
          <w:p>
            <w:r>
              <w:t>Prohibited or excluded changes</w:t>
            </w:r>
          </w:p>
        </w:tc>
        <w:tc>
          <w:tcPr>
            <w:tcW w:type="dxa" w:w="5760"/>
            <w:vAlign w:val="center"/>
            <w:tcMar>
              <w:top w:w="90" w:type="dxa"/>
              <w:start w:w="110" w:type="dxa"/>
              <w:bottom w:w="90" w:type="dxa"/>
              <w:end w:w="110" w:type="dxa"/>
            </w:tcMar>
          </w:tcPr>
          <w:p>
            <w:r>
              <w:t>&lt;Explicit limits; None is not permitted here&gt;</w:t>
            </w:r>
          </w:p>
        </w:tc>
      </w:tr>
      <w:tr>
        <w:tc>
          <w:tcPr>
            <w:tcW w:type="dxa" w:w="2880"/>
            <w:vAlign w:val="center"/>
            <w:tcMar>
              <w:top w:w="90" w:type="dxa"/>
              <w:start w:w="110" w:type="dxa"/>
              <w:bottom w:w="90" w:type="dxa"/>
              <w:end w:w="110" w:type="dxa"/>
            </w:tcMar>
          </w:tcPr>
          <w:p>
            <w:r>
              <w:t>Required validation evidence</w:t>
            </w:r>
          </w:p>
        </w:tc>
        <w:tc>
          <w:tcPr>
            <w:tcW w:type="dxa" w:w="5760"/>
            <w:vAlign w:val="center"/>
            <w:tcMar>
              <w:top w:w="90" w:type="dxa"/>
              <w:start w:w="110" w:type="dxa"/>
              <w:bottom w:w="90" w:type="dxa"/>
              <w:end w:w="110" w:type="dxa"/>
            </w:tcMar>
          </w:tcPr>
          <w:p>
            <w:r>
              <w:t>&lt;Named test, review, trace, or checksum evidence&gt;</w:t>
            </w:r>
          </w:p>
        </w:tc>
      </w:tr>
    </w:tbl>
    <w:p>
      <w:r>
        <w:t>Repeat the authorization record once for every authorized artifact. Omission grants no permission.</w:t>
      </w:r>
    </w:p>
    <w:p>
      <w:r/>
    </w:p>
    <w:p>
      <w:pPr>
        <w:pStyle w:val="Heading1"/>
      </w:pPr>
      <w:r>
        <w:t>11. Authorized Test Artifacts</w:t>
      </w:r>
    </w:p>
    <w:p>
      <w:r>
        <w:t>List every test file, fixture, contract test, architecture test, integration test, and validation report. Test code may not introduce production artifacts or bypass architecture boundaries.</w:t>
      </w:r>
    </w:p>
    <w:p>
      <w:r>
        <w:rPr>
          <w:b/>
        </w:rPr>
        <w:t>Mandatory empty-category declaration: None authorized.</w:t>
      </w:r>
    </w:p>
    <w:tbl>
      <w:tblPr>
        <w:tblStyle w:val="TableGrid"/>
        <w:tblW w:type="dxa" w:w="8640"/>
        <w:tblLayout w:type="fixed"/>
        <w:tblLook w:firstColumn="1" w:firstRow="1" w:lastColumn="0" w:lastRow="0" w:noHBand="0" w:noVBand="1" w:val="04A0"/>
      </w:tblPr>
      <w:tblGrid>
        <w:gridCol w:w="2880"/>
        <w:gridCol w:w="5760"/>
      </w:tblGrid>
      <w:tr>
        <w:trPr>
          <w:tblHeader/>
        </w:trPr>
        <w:tc>
          <w:tcPr>
            <w:tcW w:type="dxa" w:w="2880"/>
            <w:shd w:fill="D9EAF7"/>
            <w:vAlign w:val="center"/>
            <w:tcMar>
              <w:top w:w="90" w:type="dxa"/>
              <w:start w:w="110" w:type="dxa"/>
              <w:bottom w:w="90" w:type="dxa"/>
              <w:end w:w="110" w:type="dxa"/>
            </w:tcMar>
          </w:tcPr>
          <w:p>
            <w:r>
              <w:rPr>
                <w:b/>
                <w:color w:val="17365D"/>
              </w:rPr>
              <w:t>Required field</w:t>
            </w:r>
          </w:p>
        </w:tc>
        <w:tc>
          <w:tcPr>
            <w:tcW w:type="dxa" w:w="5760"/>
            <w:shd w:fill="D9EAF7"/>
            <w:vAlign w:val="center"/>
            <w:tcMar>
              <w:top w:w="90" w:type="dxa"/>
              <w:start w:w="110" w:type="dxa"/>
              <w:bottom w:w="90" w:type="dxa"/>
              <w:end w:w="110" w:type="dxa"/>
            </w:tcMar>
          </w:tcPr>
          <w:p>
            <w:r>
              <w:rPr>
                <w:b/>
                <w:color w:val="17365D"/>
              </w:rPr>
              <w:t>Required entry</w:t>
            </w:r>
          </w:p>
        </w:tc>
      </w:tr>
      <w:tr>
        <w:tc>
          <w:tcPr>
            <w:tcW w:type="dxa" w:w="2880"/>
            <w:vAlign w:val="center"/>
            <w:tcMar>
              <w:top w:w="90" w:type="dxa"/>
              <w:start w:w="110" w:type="dxa"/>
              <w:bottom w:w="90" w:type="dxa"/>
              <w:end w:w="110" w:type="dxa"/>
            </w:tcMar>
          </w:tcPr>
          <w:p>
            <w:r>
              <w:t>Exact artifact name</w:t>
            </w:r>
          </w:p>
        </w:tc>
        <w:tc>
          <w:tcPr>
            <w:tcW w:type="dxa" w:w="5760"/>
            <w:vAlign w:val="center"/>
            <w:tcMar>
              <w:top w:w="90" w:type="dxa"/>
              <w:start w:w="110" w:type="dxa"/>
              <w:bottom w:w="90" w:type="dxa"/>
              <w:end w:w="110" w:type="dxa"/>
            </w:tcMar>
          </w:tcPr>
          <w:p>
            <w:r>
              <w:t>&lt;One artifact only; do not group unlike artifacts&gt;</w:t>
            </w:r>
          </w:p>
        </w:tc>
      </w:tr>
      <w:tr>
        <w:tc>
          <w:tcPr>
            <w:tcW w:type="dxa" w:w="2880"/>
            <w:vAlign w:val="center"/>
            <w:tcMar>
              <w:top w:w="90" w:type="dxa"/>
              <w:start w:w="110" w:type="dxa"/>
              <w:bottom w:w="90" w:type="dxa"/>
              <w:end w:w="110" w:type="dxa"/>
            </w:tcMar>
          </w:tcPr>
          <w:p>
            <w:r>
              <w:t>Repository path</w:t>
            </w:r>
          </w:p>
        </w:tc>
        <w:tc>
          <w:tcPr>
            <w:tcW w:type="dxa" w:w="5760"/>
            <w:vAlign w:val="center"/>
            <w:tcMar>
              <w:top w:w="90" w:type="dxa"/>
              <w:start w:w="110" w:type="dxa"/>
              <w:bottom w:w="90" w:type="dxa"/>
              <w:end w:w="110" w:type="dxa"/>
            </w:tcMar>
          </w:tcPr>
          <w:p>
            <w:r>
              <w:t>&lt;Exact repository-relative file or directory path&gt;</w:t>
            </w:r>
          </w:p>
        </w:tc>
      </w:tr>
      <w:tr>
        <w:tc>
          <w:tcPr>
            <w:tcW w:type="dxa" w:w="2880"/>
            <w:vAlign w:val="center"/>
            <w:tcMar>
              <w:top w:w="90" w:type="dxa"/>
              <w:start w:w="110" w:type="dxa"/>
              <w:bottom w:w="90" w:type="dxa"/>
              <w:end w:w="110" w:type="dxa"/>
            </w:tcMar>
          </w:tcPr>
          <w:p>
            <w:r>
              <w:t>Permitted action</w:t>
            </w:r>
          </w:p>
        </w:tc>
        <w:tc>
          <w:tcPr>
            <w:tcW w:type="dxa" w:w="5760"/>
            <w:vAlign w:val="center"/>
            <w:tcMar>
              <w:top w:w="90" w:type="dxa"/>
              <w:start w:w="110" w:type="dxa"/>
              <w:bottom w:w="90" w:type="dxa"/>
              <w:end w:w="110" w:type="dxa"/>
            </w:tcMar>
          </w:tcPr>
          <w:p>
            <w:r>
              <w:t>&lt;CREATE | MODIFY | DELETE | READ-ONLY&gt;</w:t>
            </w:r>
          </w:p>
        </w:tc>
      </w:tr>
      <w:tr>
        <w:tc>
          <w:tcPr>
            <w:tcW w:type="dxa" w:w="2880"/>
            <w:vAlign w:val="center"/>
            <w:tcMar>
              <w:top w:w="90" w:type="dxa"/>
              <w:start w:w="110" w:type="dxa"/>
              <w:bottom w:w="90" w:type="dxa"/>
              <w:end w:w="110" w:type="dxa"/>
            </w:tcMar>
          </w:tcPr>
          <w:p>
            <w:r>
              <w:t>Governing architecture authority</w:t>
            </w:r>
          </w:p>
        </w:tc>
        <w:tc>
          <w:tcPr>
            <w:tcW w:type="dxa" w:w="5760"/>
            <w:vAlign w:val="center"/>
            <w:tcMar>
              <w:top w:w="90" w:type="dxa"/>
              <w:start w:w="110" w:type="dxa"/>
              <w:bottom w:w="90" w:type="dxa"/>
              <w:end w:w="110" w:type="dxa"/>
            </w:tcMar>
          </w:tcPr>
          <w:p>
            <w:r>
              <w:t>&lt;Document identifier and current version&gt;</w:t>
            </w:r>
          </w:p>
        </w:tc>
      </w:tr>
      <w:tr>
        <w:tc>
          <w:tcPr>
            <w:tcW w:type="dxa" w:w="2880"/>
            <w:vAlign w:val="center"/>
            <w:tcMar>
              <w:top w:w="90" w:type="dxa"/>
              <w:start w:w="110" w:type="dxa"/>
              <w:bottom w:w="90" w:type="dxa"/>
              <w:end w:w="110" w:type="dxa"/>
            </w:tcMar>
          </w:tcPr>
          <w:p>
            <w:r>
              <w:t>Implementation purpose</w:t>
            </w:r>
          </w:p>
        </w:tc>
        <w:tc>
          <w:tcPr>
            <w:tcW w:type="dxa" w:w="5760"/>
            <w:vAlign w:val="center"/>
            <w:tcMar>
              <w:top w:w="90" w:type="dxa"/>
              <w:start w:w="110" w:type="dxa"/>
              <w:bottom w:w="90" w:type="dxa"/>
              <w:end w:w="110" w:type="dxa"/>
            </w:tcMar>
          </w:tcPr>
          <w:p>
            <w:r>
              <w:t>&lt;Why this artifact is required by this CDD&gt;</w:t>
            </w:r>
          </w:p>
        </w:tc>
      </w:tr>
      <w:tr>
        <w:tc>
          <w:tcPr>
            <w:tcW w:type="dxa" w:w="2880"/>
            <w:vAlign w:val="center"/>
            <w:tcMar>
              <w:top w:w="90" w:type="dxa"/>
              <w:start w:w="110" w:type="dxa"/>
              <w:bottom w:w="90" w:type="dxa"/>
              <w:end w:w="110" w:type="dxa"/>
            </w:tcMar>
          </w:tcPr>
          <w:p>
            <w:r>
              <w:t>Prohibited or excluded changes</w:t>
            </w:r>
          </w:p>
        </w:tc>
        <w:tc>
          <w:tcPr>
            <w:tcW w:type="dxa" w:w="5760"/>
            <w:vAlign w:val="center"/>
            <w:tcMar>
              <w:top w:w="90" w:type="dxa"/>
              <w:start w:w="110" w:type="dxa"/>
              <w:bottom w:w="90" w:type="dxa"/>
              <w:end w:w="110" w:type="dxa"/>
            </w:tcMar>
          </w:tcPr>
          <w:p>
            <w:r>
              <w:t>&lt;Explicit limits; None is not permitted here&gt;</w:t>
            </w:r>
          </w:p>
        </w:tc>
      </w:tr>
      <w:tr>
        <w:tc>
          <w:tcPr>
            <w:tcW w:type="dxa" w:w="2880"/>
            <w:vAlign w:val="center"/>
            <w:tcMar>
              <w:top w:w="90" w:type="dxa"/>
              <w:start w:w="110" w:type="dxa"/>
              <w:bottom w:w="90" w:type="dxa"/>
              <w:end w:w="110" w:type="dxa"/>
            </w:tcMar>
          </w:tcPr>
          <w:p>
            <w:r>
              <w:t>Required validation evidence</w:t>
            </w:r>
          </w:p>
        </w:tc>
        <w:tc>
          <w:tcPr>
            <w:tcW w:type="dxa" w:w="5760"/>
            <w:vAlign w:val="center"/>
            <w:tcMar>
              <w:top w:w="90" w:type="dxa"/>
              <w:start w:w="110" w:type="dxa"/>
              <w:bottom w:w="90" w:type="dxa"/>
              <w:end w:w="110" w:type="dxa"/>
            </w:tcMar>
          </w:tcPr>
          <w:p>
            <w:r>
              <w:t>&lt;Named test, review, trace, or checksum evidence&gt;</w:t>
            </w:r>
          </w:p>
        </w:tc>
      </w:tr>
    </w:tbl>
    <w:p>
      <w:r>
        <w:t>Repeat the authorization record once for every authorized artifact. Omission grants no permission.</w:t>
      </w:r>
    </w:p>
    <w:p>
      <w:pPr>
        <w:pStyle w:val="Heading1"/>
      </w:pPr>
      <w:r>
        <w:t>12. Implementation Constraints</w:t>
      </w:r>
    </w:p>
    <w:p>
      <w:r>
        <w:t>List exact source files or components permitted for modification when they are not already covered above. The former generic “Engineering Authority” permission is prohibited. Private implementation convenience does not override the artifact allowlists.</w:t>
      </w:r>
    </w:p>
    <w:p>
      <w:pPr>
        <w:pStyle w:val="Heading1"/>
      </w:pPr>
      <w:r>
        <w:t>13. Security and Authorization Boundaries</w:t>
      </w:r>
    </w:p>
    <w:p>
      <w:r>
        <w:t>Identify authentication, authorization, trust, data-classification, logging, secret-handling, and access-control ownership. State explicitly what the CDD must not own or implement.</w:t>
      </w:r>
    </w:p>
    <w:p>
      <w:pPr>
        <w:pStyle w:val="Heading1"/>
      </w:pPr>
      <w:r>
        <w:t>14. Acceptance Criteria and Testing Scope</w:t>
      </w:r>
    </w:p>
    <w:p>
      <w:r>
        <w:t>Define observable completion criteria and the tests that prove each criterion. Include unit, integration, repository, configuration, history/currentness, architecture, regression, security-boundary, and contract tests as applicable.</w:t>
      </w:r>
    </w:p>
    <w:p>
      <w:pPr>
        <w:pStyle w:val="Heading1"/>
      </w:pPr>
      <w:r>
        <w:t>15. Persistence, Migration, and Rollback Expectations</w:t>
      </w:r>
    </w:p>
    <w:p>
      <w:r>
        <w:t>State schema authority, migration ordering, compatibility, data-preservation, rollback, and recovery expectations. If no persistence or migration is authorized, state: None authorized.</w:t>
      </w:r>
    </w:p>
    <w:p>
      <w:pPr>
        <w:pStyle w:val="Heading1"/>
      </w:pPr>
      <w:r>
        <w:t>16. Deliverables and Completion Evidence</w:t>
      </w:r>
    </w:p>
    <w:p>
      <w:r>
        <w:t>List the exact code, migration, configuration, documentation, diagram, traceability, review, test, coverage, checksum, rollback, and drift evidence required for completion. Every deliverable must trace to an authorization record.</w:t>
      </w:r>
    </w:p>
    <w:p>
      <w:pPr>
        <w:pStyle w:val="Heading1"/>
      </w:pPr>
      <w:r>
        <w:t>17. Enterprise Language Validation</w:t>
      </w:r>
    </w:p>
    <w:p>
      <w:r>
        <w:t>Verify that business-facing names are understandable, match authoritative vocabulary, and do not leak implementation terminology.</w:t>
      </w:r>
    </w:p>
    <w:p>
      <w:pPr>
        <w:pStyle w:val="Heading1"/>
      </w:pPr>
      <w:r>
        <w:t>18. Architecture Drift Check</w:t>
      </w:r>
    </w:p>
    <w:p>
      <w:pPr>
        <w:pStyle w:val="ListBullet"/>
      </w:pPr>
      <w:r>
        <w:t>No new business entity was introduced.</w:t>
      </w:r>
    </w:p>
    <w:p>
      <w:pPr>
        <w:pStyle w:val="ListBullet"/>
      </w:pPr>
      <w:r>
        <w:t>No existing canonical entity was modified.</w:t>
      </w:r>
    </w:p>
    <w:p>
      <w:pPr>
        <w:pStyle w:val="ListBullet"/>
      </w:pPr>
      <w:r>
        <w:t>No canonical relationship was changed.</w:t>
      </w:r>
    </w:p>
    <w:p>
      <w:pPr>
        <w:pStyle w:val="ListBullet"/>
      </w:pPr>
      <w:r>
        <w:t>No canonical attribute was invented.</w:t>
      </w:r>
    </w:p>
    <w:p>
      <w:pPr>
        <w:pStyle w:val="ListBullet"/>
      </w:pPr>
      <w:r>
        <w:t>No RFC was violated.</w:t>
      </w:r>
    </w:p>
    <w:p>
      <w:pPr>
        <w:pStyle w:val="ListBullet"/>
      </w:pPr>
      <w:r>
        <w:t>No architecture layer was bypassed.</w:t>
      </w:r>
    </w:p>
    <w:p>
      <w:pPr>
        <w:pStyle w:val="ListBullet"/>
      </w:pPr>
      <w:r>
        <w:t>No technology or dependency was introduced without authority.</w:t>
      </w:r>
    </w:p>
    <w:p>
      <w:pPr>
        <w:pStyle w:val="ListBullet"/>
      </w:pPr>
      <w:r>
        <w:t>No artifact outside the completed authorization records was created, modified, or deleted.</w:t>
      </w:r>
    </w:p>
    <w:p>
      <w:r>
        <w:t>If any prohibited deviation exists, STOP and list every deviation. Do not silently continue.</w:t>
      </w:r>
    </w:p>
    <w:p>
      <w:pPr>
        <w:pStyle w:val="Heading1"/>
      </w:pPr>
      <w:r>
        <w:t>19. Stop Conditions</w:t>
      </w:r>
    </w:p>
    <w:p>
      <w:r>
        <w:t>List missing, Development, ambiguous, superseded, or conflicting authorities and incomplete authorization records. A missing authorization section or field grants no permission. Do not infer a resolution.</w:t>
      </w:r>
    </w:p>
    <w:p>
      <w:pPr>
        <w:pStyle w:val="Heading1"/>
      </w:pPr>
      <w:r>
        <w:t>20. Freeze Checklist</w:t>
      </w:r>
    </w:p>
    <w:p>
      <w:pPr>
        <w:pStyle w:val="ListBullet"/>
      </w:pPr>
      <w:r>
        <w:t>Every authorization category is present.</w:t>
      </w:r>
    </w:p>
    <w:p>
      <w:pPr>
        <w:pStyle w:val="ListBullet"/>
      </w:pPr>
      <w:r>
        <w:t>Every empty category states “None authorized.”</w:t>
      </w:r>
    </w:p>
    <w:p>
      <w:pPr>
        <w:pStyle w:val="ListBullet"/>
      </w:pPr>
      <w:r>
        <w:t>Every authorized artifact has all seven required fields.</w:t>
      </w:r>
    </w:p>
    <w:p>
      <w:pPr>
        <w:pStyle w:val="ListBullet"/>
      </w:pPr>
      <w:r>
        <w:t>Changed files match the authorized repository paths and actions.</w:t>
      </w:r>
    </w:p>
    <w:p>
      <w:pPr>
        <w:pStyle w:val="ListBullet"/>
      </w:pPr>
      <w:r>
        <w:t>Required validation evidence exists and passes.</w:t>
      </w:r>
    </w:p>
    <w:p>
      <w:pPr>
        <w:pStyle w:val="ListBullet"/>
      </w:pPr>
      <w:r>
        <w:t>Architecture drift check passes.</w:t>
      </w:r>
    </w:p>
    <w:p>
      <w:pPr>
        <w:pStyle w:val="ListBullet"/>
      </w:pPr>
      <w:r>
        <w:t>Registry and release-manifest updates are complete when required.</w:t>
      </w:r>
    </w:p>
    <w:p>
      <w:pPr>
        <w:pStyle w:val="Heading1"/>
      </w:pPr>
      <w:r>
        <w:t>21. Revision History</w:t>
      </w:r>
    </w:p>
    <w:tbl>
      <w:tblPr>
        <w:tblStyle w:val="TableGrid"/>
        <w:tblW w:type="dxa" w:w="8640"/>
        <w:tblLayout w:type="fixed"/>
        <w:tblLook w:firstColumn="1" w:firstRow="1" w:lastColumn="0" w:lastRow="0" w:noHBand="0" w:noVBand="1" w:val="04A0"/>
      </w:tblPr>
      <w:tblGrid>
        <w:gridCol w:w="1728"/>
        <w:gridCol w:w="2592"/>
        <w:gridCol w:w="4320"/>
      </w:tblGrid>
      <w:tr>
        <w:trPr>
          <w:tblHeader/>
        </w:trPr>
        <w:tc>
          <w:tcPr>
            <w:tcW w:type="dxa" w:w="1728"/>
            <w:shd w:fill="D9EAF7"/>
            <w:vAlign w:val="center"/>
            <w:tcMar>
              <w:top w:w="90" w:type="dxa"/>
              <w:start w:w="110" w:type="dxa"/>
              <w:bottom w:w="90" w:type="dxa"/>
              <w:end w:w="110" w:type="dxa"/>
            </w:tcMar>
          </w:tcPr>
          <w:p>
            <w:r>
              <w:rPr>
                <w:b/>
                <w:color w:val="17365D"/>
              </w:rPr>
              <w:t>Version</w:t>
            </w:r>
          </w:p>
        </w:tc>
        <w:tc>
          <w:tcPr>
            <w:tcW w:type="dxa" w:w="2592"/>
            <w:shd w:fill="D9EAF7"/>
            <w:vAlign w:val="center"/>
            <w:tcMar>
              <w:top w:w="90" w:type="dxa"/>
              <w:start w:w="110" w:type="dxa"/>
              <w:bottom w:w="90" w:type="dxa"/>
              <w:end w:w="110" w:type="dxa"/>
            </w:tcMar>
          </w:tcPr>
          <w:p>
            <w:r>
              <w:rPr>
                <w:b/>
                <w:color w:val="17365D"/>
              </w:rPr>
              <w:t>Status</w:t>
            </w:r>
          </w:p>
        </w:tc>
        <w:tc>
          <w:tcPr>
            <w:tcW w:type="dxa" w:w="4320"/>
            <w:shd w:fill="D9EAF7"/>
            <w:vAlign w:val="center"/>
            <w:tcMar>
              <w:top w:w="90" w:type="dxa"/>
              <w:start w:w="110" w:type="dxa"/>
              <w:bottom w:w="90" w:type="dxa"/>
              <w:end w:w="110" w:type="dxa"/>
            </w:tcMar>
          </w:tcPr>
          <w:p>
            <w:r>
              <w:rPr>
                <w:b/>
                <w:color w:val="17365D"/>
              </w:rPr>
              <w:t>Summary</w:t>
            </w:r>
          </w:p>
        </w:tc>
      </w:tr>
      <w:tr>
        <w:tc>
          <w:tcPr>
            <w:tcW w:type="dxa" w:w="1728"/>
            <w:vAlign w:val="center"/>
            <w:tcMar>
              <w:top w:w="90" w:type="dxa"/>
              <w:start w:w="110" w:type="dxa"/>
              <w:bottom w:w="90" w:type="dxa"/>
              <w:end w:w="110" w:type="dxa"/>
            </w:tcMar>
          </w:tcPr>
          <w:p>
            <w:r>
              <w:t>2.0</w:t>
            </w:r>
          </w:p>
        </w:tc>
        <w:tc>
          <w:tcPr>
            <w:tcW w:type="dxa" w:w="2592"/>
            <w:vAlign w:val="center"/>
            <w:tcMar>
              <w:top w:w="90" w:type="dxa"/>
              <w:start w:w="110" w:type="dxa"/>
              <w:bottom w:w="90" w:type="dxa"/>
              <w:end w:w="110" w:type="dxa"/>
            </w:tcMar>
          </w:tcPr>
          <w:p>
            <w:r>
              <w:t>Superseded</w:t>
            </w:r>
          </w:p>
        </w:tc>
        <w:tc>
          <w:tcPr>
            <w:tcW w:type="dxa" w:w="4320"/>
            <w:vAlign w:val="center"/>
            <w:tcMar>
              <w:top w:w="90" w:type="dxa"/>
              <w:start w:w="110" w:type="dxa"/>
              <w:bottom w:w="90" w:type="dxa"/>
              <w:end w:w="110" w:type="dxa"/>
            </w:tcMar>
          </w:tcPr>
          <w:p>
            <w:r>
              <w:t>Prior frozen CDD template.</w:t>
            </w:r>
          </w:p>
        </w:tc>
      </w:tr>
      <w:tr>
        <w:tc>
          <w:tcPr>
            <w:tcW w:type="dxa" w:w="1728"/>
            <w:vAlign w:val="center"/>
            <w:tcMar>
              <w:top w:w="90" w:type="dxa"/>
              <w:start w:w="110" w:type="dxa"/>
              <w:bottom w:w="90" w:type="dxa"/>
              <w:end w:w="110" w:type="dxa"/>
            </w:tcMar>
          </w:tcPr>
          <w:p>
            <w:r>
              <w:t>2.1</w:t>
            </w:r>
          </w:p>
        </w:tc>
        <w:tc>
          <w:tcPr>
            <w:tcW w:type="dxa" w:w="2592"/>
            <w:vAlign w:val="center"/>
            <w:tcMar>
              <w:top w:w="90" w:type="dxa"/>
              <w:start w:w="110" w:type="dxa"/>
              <w:bottom w:w="90" w:type="dxa"/>
              <w:end w:w="110" w:type="dxa"/>
            </w:tcMar>
          </w:tcPr>
          <w:p>
            <w:r>
              <w:t>Superseded / Non-compliant</w:t>
            </w:r>
          </w:p>
        </w:tc>
        <w:tc>
          <w:tcPr>
            <w:tcW w:type="dxa" w:w="4320"/>
            <w:vAlign w:val="center"/>
            <w:tcMar>
              <w:top w:w="90" w:type="dxa"/>
              <w:start w:w="110" w:type="dxa"/>
              <w:bottom w:w="90" w:type="dxa"/>
              <w:end w:w="110" w:type="dxa"/>
            </w:tcMar>
          </w:tcPr>
          <w:p>
            <w:r>
              <w:t>Generic authorization modes did not provide exhaustive artifact-level boundaries.</w:t>
            </w:r>
          </w:p>
        </w:tc>
      </w:tr>
      <w:tr>
        <w:tc>
          <w:tcPr>
            <w:tcW w:type="dxa" w:w="1728"/>
            <w:vAlign w:val="center"/>
            <w:tcMar>
              <w:top w:w="90" w:type="dxa"/>
              <w:start w:w="110" w:type="dxa"/>
              <w:bottom w:w="90" w:type="dxa"/>
              <w:end w:w="110" w:type="dxa"/>
            </w:tcMar>
          </w:tcPr>
          <w:p>
            <w:r>
              <w:t>2.2</w:t>
            </w:r>
          </w:p>
        </w:tc>
        <w:tc>
          <w:tcPr>
            <w:tcW w:type="dxa" w:w="2592"/>
            <w:vAlign w:val="center"/>
            <w:tcMar>
              <w:top w:w="90" w:type="dxa"/>
              <w:start w:w="110" w:type="dxa"/>
              <w:bottom w:w="90" w:type="dxa"/>
              <w:end w:w="110" w:type="dxa"/>
            </w:tcMar>
          </w:tcPr>
          <w:p>
            <w:r>
              <w:t>Frozen</w:t>
            </w:r>
          </w:p>
        </w:tc>
        <w:tc>
          <w:tcPr>
            <w:tcW w:type="dxa" w:w="4320"/>
            <w:vAlign w:val="center"/>
            <w:tcMar>
              <w:top w:w="90" w:type="dxa"/>
              <w:start w:w="110" w:type="dxa"/>
              <w:bottom w:w="90" w:type="dxa"/>
              <w:end w:w="110" w:type="dxa"/>
            </w:tcMar>
          </w:tcPr>
          <w:p>
            <w:r>
              <w:t>Introduces five mandatory authorization sections with exact artifact, path, action, authority, purpose, exclusions, and validation evidence.</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CDD Template v2.2 — Codex Development Document Template</dc:title>
  <dc:subject>Exhaustive implementation authorization template</dc:subject>
  <dc:creator>python-docx</dc:creator>
  <cp:keywords/>
  <dc:description>Supersedes non-compliant CDD Template v2.1.</dc:description>
  <cp:lastModifiedBy/>
  <cp:revision>1</cp:revision>
  <dcterms:created xsi:type="dcterms:W3CDTF">2013-12-23T23:15:00Z</dcterms:created>
  <dcterms:modified xsi:type="dcterms:W3CDTF">2013-12-23T23:15:00Z</dcterms:modified>
  <cp:category/>
</cp:coreProperties>
</file>