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2E703" w14:textId="77777777" w:rsidR="004D1FDE" w:rsidRPr="00F71488" w:rsidRDefault="004D1FDE" w:rsidP="004D1FDE">
      <w:pPr>
        <w:pStyle w:val="Title"/>
        <w:jc w:val="center"/>
        <w:rPr>
          <w:rFonts w:ascii="Times New Roman" w:hAnsi="Times New Roman" w:cs="Times New Roman"/>
          <w:b/>
          <w:bCs/>
          <w:sz w:val="40"/>
          <w:szCs w:val="40"/>
        </w:rPr>
      </w:pPr>
      <w:r>
        <w:rPr>
          <w:noProof/>
        </w:rPr>
        <w:drawing>
          <wp:anchor distT="0" distB="0" distL="0" distR="0" simplePos="0" relativeHeight="251659264" behindDoc="0" locked="0" layoutInCell="1" allowOverlap="1" wp14:anchorId="3D3E207F" wp14:editId="13717624">
            <wp:simplePos x="0" y="0"/>
            <wp:positionH relativeFrom="page">
              <wp:posOffset>814461</wp:posOffset>
            </wp:positionH>
            <wp:positionV relativeFrom="paragraph">
              <wp:posOffset>-67945</wp:posOffset>
            </wp:positionV>
            <wp:extent cx="874394" cy="1156728"/>
            <wp:effectExtent l="0" t="0" r="2540"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74394" cy="1156728"/>
                    </a:xfrm>
                    <a:prstGeom prst="rect">
                      <a:avLst/>
                    </a:prstGeom>
                  </pic:spPr>
                </pic:pic>
              </a:graphicData>
            </a:graphic>
          </wp:anchor>
        </w:drawing>
      </w:r>
      <w:r>
        <w:t xml:space="preserve">    </w:t>
      </w:r>
      <w:r w:rsidRPr="00F71488">
        <w:rPr>
          <w:rFonts w:ascii="Times New Roman" w:hAnsi="Times New Roman" w:cs="Times New Roman"/>
          <w:b/>
          <w:bCs/>
          <w:sz w:val="40"/>
          <w:szCs w:val="40"/>
        </w:rPr>
        <w:t>AMC</w:t>
      </w:r>
      <w:r w:rsidRPr="00F71488">
        <w:rPr>
          <w:rFonts w:ascii="Times New Roman" w:hAnsi="Times New Roman" w:cs="Times New Roman"/>
          <w:b/>
          <w:bCs/>
          <w:spacing w:val="-8"/>
          <w:sz w:val="40"/>
          <w:szCs w:val="40"/>
        </w:rPr>
        <w:t xml:space="preserve"> </w:t>
      </w:r>
      <w:r w:rsidRPr="00F71488">
        <w:rPr>
          <w:rFonts w:ascii="Times New Roman" w:hAnsi="Times New Roman" w:cs="Times New Roman"/>
          <w:b/>
          <w:bCs/>
          <w:sz w:val="40"/>
          <w:szCs w:val="40"/>
        </w:rPr>
        <w:t>ENGINEERING</w:t>
      </w:r>
      <w:r w:rsidRPr="00F71488">
        <w:rPr>
          <w:rFonts w:ascii="Times New Roman" w:hAnsi="Times New Roman" w:cs="Times New Roman"/>
          <w:b/>
          <w:bCs/>
          <w:spacing w:val="-6"/>
          <w:sz w:val="40"/>
          <w:szCs w:val="40"/>
        </w:rPr>
        <w:t xml:space="preserve"> </w:t>
      </w:r>
      <w:r w:rsidRPr="00F71488">
        <w:rPr>
          <w:rFonts w:ascii="Times New Roman" w:hAnsi="Times New Roman" w:cs="Times New Roman"/>
          <w:b/>
          <w:bCs/>
          <w:spacing w:val="-2"/>
          <w:sz w:val="40"/>
          <w:szCs w:val="40"/>
        </w:rPr>
        <w:t>COLLEGE</w:t>
      </w:r>
    </w:p>
    <w:p w14:paraId="26C504AE" w14:textId="77777777" w:rsidR="004D1FDE" w:rsidRDefault="004D1FDE" w:rsidP="004D1FDE">
      <w:pPr>
        <w:spacing w:before="310"/>
        <w:ind w:left="728" w:right="134"/>
        <w:jc w:val="center"/>
        <w:rPr>
          <w:b/>
          <w:sz w:val="27"/>
        </w:rPr>
      </w:pPr>
      <w:hyperlink r:id="rId6">
        <w:r>
          <w:rPr>
            <w:b/>
            <w:sz w:val="27"/>
          </w:rPr>
          <w:t>Bannerghatta</w:t>
        </w:r>
        <w:r>
          <w:rPr>
            <w:b/>
            <w:spacing w:val="-7"/>
            <w:sz w:val="27"/>
          </w:rPr>
          <w:t xml:space="preserve"> </w:t>
        </w:r>
        <w:r>
          <w:rPr>
            <w:b/>
            <w:sz w:val="27"/>
          </w:rPr>
          <w:t>Road,</w:t>
        </w:r>
      </w:hyperlink>
      <w:r>
        <w:rPr>
          <w:b/>
          <w:spacing w:val="58"/>
          <w:sz w:val="27"/>
        </w:rPr>
        <w:t xml:space="preserve"> </w:t>
      </w:r>
      <w:r>
        <w:rPr>
          <w:b/>
          <w:sz w:val="27"/>
        </w:rPr>
        <w:t>Bengaluru</w:t>
      </w:r>
      <w:r>
        <w:rPr>
          <w:b/>
          <w:spacing w:val="-8"/>
          <w:sz w:val="27"/>
        </w:rPr>
        <w:t xml:space="preserve"> </w:t>
      </w:r>
      <w:r>
        <w:rPr>
          <w:b/>
          <w:sz w:val="27"/>
        </w:rPr>
        <w:t>-</w:t>
      </w:r>
      <w:r>
        <w:rPr>
          <w:b/>
          <w:spacing w:val="-3"/>
          <w:sz w:val="27"/>
        </w:rPr>
        <w:t xml:space="preserve"> </w:t>
      </w:r>
      <w:r>
        <w:rPr>
          <w:b/>
          <w:sz w:val="27"/>
        </w:rPr>
        <w:t>560</w:t>
      </w:r>
      <w:r>
        <w:rPr>
          <w:b/>
          <w:spacing w:val="-5"/>
          <w:sz w:val="27"/>
        </w:rPr>
        <w:t xml:space="preserve"> 083</w:t>
      </w:r>
    </w:p>
    <w:p w14:paraId="6F514F97" w14:textId="77777777" w:rsidR="004D1FDE" w:rsidRDefault="004D1FDE" w:rsidP="004D1FDE">
      <w:pPr>
        <w:spacing w:before="217"/>
        <w:ind w:left="728"/>
        <w:jc w:val="center"/>
        <w:rPr>
          <w:b/>
          <w:sz w:val="32"/>
        </w:rPr>
      </w:pPr>
      <w:r>
        <w:rPr>
          <w:b/>
          <w:sz w:val="32"/>
        </w:rPr>
        <w:t>Department</w:t>
      </w:r>
      <w:r>
        <w:rPr>
          <w:b/>
          <w:spacing w:val="-14"/>
          <w:sz w:val="32"/>
        </w:rPr>
        <w:t xml:space="preserve"> </w:t>
      </w:r>
      <w:r>
        <w:rPr>
          <w:b/>
          <w:sz w:val="32"/>
        </w:rPr>
        <w:t>of</w:t>
      </w:r>
      <w:r>
        <w:rPr>
          <w:b/>
          <w:spacing w:val="-11"/>
          <w:sz w:val="32"/>
        </w:rPr>
        <w:t xml:space="preserve"> </w:t>
      </w:r>
      <w:r>
        <w:rPr>
          <w:b/>
          <w:sz w:val="32"/>
        </w:rPr>
        <w:t>Master</w:t>
      </w:r>
      <w:r>
        <w:rPr>
          <w:b/>
          <w:spacing w:val="-12"/>
          <w:sz w:val="32"/>
        </w:rPr>
        <w:t xml:space="preserve"> </w:t>
      </w:r>
      <w:r>
        <w:rPr>
          <w:b/>
          <w:sz w:val="32"/>
        </w:rPr>
        <w:t>of</w:t>
      </w:r>
      <w:r>
        <w:rPr>
          <w:b/>
          <w:spacing w:val="-12"/>
          <w:sz w:val="32"/>
        </w:rPr>
        <w:t xml:space="preserve"> </w:t>
      </w:r>
      <w:r>
        <w:rPr>
          <w:b/>
          <w:sz w:val="32"/>
        </w:rPr>
        <w:t>Computer</w:t>
      </w:r>
      <w:r>
        <w:rPr>
          <w:b/>
          <w:spacing w:val="-13"/>
          <w:sz w:val="32"/>
        </w:rPr>
        <w:t xml:space="preserve"> </w:t>
      </w:r>
      <w:r>
        <w:rPr>
          <w:b/>
          <w:spacing w:val="-2"/>
          <w:sz w:val="32"/>
        </w:rPr>
        <w:t>Applications</w:t>
      </w:r>
    </w:p>
    <w:p w14:paraId="28D24871" w14:textId="77777777" w:rsidR="004971D1" w:rsidRDefault="004971D1" w:rsidP="004D1FDE">
      <w:pPr>
        <w:pStyle w:val="BodyText"/>
        <w:rPr>
          <w:b/>
          <w:sz w:val="20"/>
        </w:rPr>
      </w:pPr>
    </w:p>
    <w:p w14:paraId="1D673F88" w14:textId="733A90CF" w:rsidR="004D1FDE" w:rsidRDefault="004D1FDE" w:rsidP="004D1FDE">
      <w:pPr>
        <w:pStyle w:val="BodyText"/>
        <w:rPr>
          <w:b/>
          <w:sz w:val="20"/>
        </w:rPr>
      </w:pPr>
      <w:r>
        <w:rPr>
          <w:b/>
          <w:noProof/>
          <w:sz w:val="20"/>
        </w:rPr>
        <mc:AlternateContent>
          <mc:Choice Requires="wps">
            <w:drawing>
              <wp:anchor distT="0" distB="0" distL="0" distR="0" simplePos="0" relativeHeight="251660288" behindDoc="1" locked="0" layoutInCell="1" allowOverlap="1" wp14:anchorId="02CDF9EE" wp14:editId="32F9D170">
                <wp:simplePos x="0" y="0"/>
                <wp:positionH relativeFrom="page">
                  <wp:posOffset>815975</wp:posOffset>
                </wp:positionH>
                <wp:positionV relativeFrom="paragraph">
                  <wp:posOffset>175746</wp:posOffset>
                </wp:positionV>
                <wp:extent cx="590359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3595" cy="1270"/>
                        </a:xfrm>
                        <a:custGeom>
                          <a:avLst/>
                          <a:gdLst/>
                          <a:ahLst/>
                          <a:cxnLst/>
                          <a:rect l="l" t="t" r="r" b="b"/>
                          <a:pathLst>
                            <a:path w="5903595">
                              <a:moveTo>
                                <a:pt x="0" y="0"/>
                              </a:moveTo>
                              <a:lnTo>
                                <a:pt x="5903086" y="0"/>
                              </a:lnTo>
                            </a:path>
                          </a:pathLst>
                        </a:custGeom>
                        <a:ln w="1312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557ED5A" id="Graphic 2" o:spid="_x0000_s1026" style="position:absolute;margin-left:64.25pt;margin-top:13.85pt;width:464.8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03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" path="m,l5903086,e" filled="f" strokeweight=".36444mm">
                <v:stroke dashstyle="3 1"/>
                <v:path arrowok="t"/>
                <w10:wrap type="topAndBottom" anchorx="page"/>
              </v:shape>
            </w:pict>
          </mc:Fallback>
        </mc:AlternateContent>
      </w:r>
    </w:p>
    <w:p w14:paraId="1CFCF8A2" w14:textId="77777777" w:rsidR="004D1FDE" w:rsidRDefault="004D1FDE" w:rsidP="004D1FDE">
      <w:pPr>
        <w:pStyle w:val="BodyText"/>
        <w:rPr>
          <w:b/>
          <w:sz w:val="20"/>
        </w:rPr>
      </w:pPr>
    </w:p>
    <w:p w14:paraId="2FDB297B" w14:textId="7A79972B" w:rsidR="004D1FDE" w:rsidRDefault="004D1FDE" w:rsidP="004D1FDE">
      <w:pPr>
        <w:tabs>
          <w:tab w:val="left" w:pos="1718"/>
          <w:tab w:val="left" w:pos="2741"/>
          <w:tab w:val="left" w:pos="3555"/>
          <w:tab w:val="left" w:pos="4671"/>
          <w:tab w:val="left" w:pos="5437"/>
        </w:tabs>
        <w:spacing w:line="278" w:lineRule="auto"/>
        <w:ind w:right="-1"/>
        <w:rPr>
          <w:b/>
          <w:sz w:val="28"/>
        </w:rPr>
      </w:pPr>
      <w:r>
        <w:rPr>
          <w:b/>
          <w:spacing w:val="-2"/>
          <w:sz w:val="28"/>
        </w:rPr>
        <w:t xml:space="preserve">Subject: </w:t>
      </w:r>
      <w:r w:rsidR="007B416F">
        <w:rPr>
          <w:b/>
          <w:spacing w:val="-2"/>
          <w:sz w:val="28"/>
        </w:rPr>
        <w:t>Project Work Phase - 2</w:t>
      </w:r>
      <w:r>
        <w:rPr>
          <w:b/>
          <w:spacing w:val="-2"/>
          <w:sz w:val="28"/>
        </w:rPr>
        <w:t xml:space="preserve">        </w:t>
      </w:r>
      <w:r w:rsidR="007B416F">
        <w:rPr>
          <w:b/>
          <w:spacing w:val="-2"/>
          <w:sz w:val="28"/>
        </w:rPr>
        <w:t xml:space="preserve">                  </w:t>
      </w:r>
      <w:r>
        <w:rPr>
          <w:b/>
          <w:spacing w:val="-2"/>
          <w:sz w:val="28"/>
        </w:rPr>
        <w:t xml:space="preserve"> Subject Code: 22MCA4</w:t>
      </w:r>
      <w:r w:rsidR="007B416F">
        <w:rPr>
          <w:b/>
          <w:spacing w:val="-2"/>
          <w:sz w:val="28"/>
        </w:rPr>
        <w:t>4</w:t>
      </w:r>
    </w:p>
    <w:p w14:paraId="05D32A3B" w14:textId="77777777" w:rsidR="004D1FDE" w:rsidRDefault="004D1FDE" w:rsidP="004D1FDE">
      <w:pPr>
        <w:spacing w:before="1"/>
        <w:ind w:left="576"/>
        <w:rPr>
          <w:b/>
          <w:spacing w:val="-9"/>
          <w:sz w:val="32"/>
          <w:u w:val="single"/>
        </w:rPr>
      </w:pPr>
    </w:p>
    <w:p w14:paraId="1107C50C" w14:textId="5C31209E" w:rsidR="004D1FDE" w:rsidRDefault="007B416F" w:rsidP="004D1FDE">
      <w:pPr>
        <w:spacing w:before="1"/>
        <w:ind w:left="576"/>
        <w:jc w:val="center"/>
        <w:rPr>
          <w:b/>
          <w:sz w:val="32"/>
        </w:rPr>
      </w:pPr>
      <w:r>
        <w:rPr>
          <w:b/>
          <w:sz w:val="32"/>
          <w:u w:val="single"/>
        </w:rPr>
        <w:t>Project</w:t>
      </w:r>
      <w:r w:rsidR="004D1FDE">
        <w:rPr>
          <w:b/>
          <w:spacing w:val="-8"/>
          <w:sz w:val="32"/>
          <w:u w:val="single"/>
        </w:rPr>
        <w:t xml:space="preserve"> </w:t>
      </w:r>
      <w:r w:rsidR="004D1FDE">
        <w:rPr>
          <w:b/>
          <w:spacing w:val="-2"/>
          <w:sz w:val="32"/>
          <w:u w:val="single"/>
        </w:rPr>
        <w:t>Synopsis</w:t>
      </w:r>
    </w:p>
    <w:p w14:paraId="721F05E5" w14:textId="77777777" w:rsidR="004D1FDE" w:rsidRDefault="004D1FDE" w:rsidP="004D1FDE">
      <w:pPr>
        <w:rPr>
          <w:b/>
          <w:sz w:val="28"/>
        </w:rPr>
      </w:pPr>
    </w:p>
    <w:p w14:paraId="2B32064C" w14:textId="77777777" w:rsidR="004D1FDE" w:rsidRDefault="004D1FDE" w:rsidP="00541CCB">
      <w:pPr>
        <w:spacing w:line="360" w:lineRule="auto"/>
        <w:rPr>
          <w:b/>
          <w:sz w:val="28"/>
        </w:rPr>
      </w:pPr>
      <w:r>
        <w:rPr>
          <w:b/>
          <w:sz w:val="28"/>
        </w:rPr>
        <w:t>Student</w:t>
      </w:r>
      <w:r>
        <w:rPr>
          <w:b/>
          <w:spacing w:val="-12"/>
          <w:sz w:val="28"/>
        </w:rPr>
        <w:t xml:space="preserve"> </w:t>
      </w:r>
      <w:r>
        <w:rPr>
          <w:b/>
          <w:sz w:val="28"/>
        </w:rPr>
        <w:t>Name: MANOJ SOMANNA                        USN: 1AM23MC030</w:t>
      </w:r>
    </w:p>
    <w:p w14:paraId="24BBC294" w14:textId="77777777" w:rsidR="007B416F" w:rsidRDefault="00541CCB" w:rsidP="007B416F">
      <w:pPr>
        <w:spacing w:line="360" w:lineRule="auto"/>
        <w:rPr>
          <w:b/>
          <w:sz w:val="28"/>
        </w:rPr>
      </w:pPr>
      <w:r>
        <w:rPr>
          <w:b/>
          <w:sz w:val="28"/>
        </w:rPr>
        <w:t xml:space="preserve">Guide Name: </w:t>
      </w:r>
      <w:r w:rsidR="007B416F">
        <w:rPr>
          <w:b/>
          <w:sz w:val="28"/>
        </w:rPr>
        <w:t xml:space="preserve">Dr </w:t>
      </w:r>
      <w:r w:rsidR="007B416F" w:rsidRPr="007B416F">
        <w:rPr>
          <w:rFonts w:eastAsia="Calibri"/>
          <w:b/>
          <w:bCs/>
          <w:color w:val="000000" w:themeColor="text1"/>
          <w:kern w:val="2"/>
          <w:sz w:val="28"/>
          <w:szCs w:val="28"/>
          <w:lang w:eastAsia="zh-CN" w:bidi="ar"/>
        </w:rPr>
        <w:t>CHARLES AROCKIARAJ M</w:t>
      </w:r>
      <w:r w:rsidR="007B416F" w:rsidRPr="007B416F">
        <w:rPr>
          <w:b/>
          <w:color w:val="000000" w:themeColor="text1"/>
          <w:sz w:val="32"/>
          <w:szCs w:val="24"/>
        </w:rPr>
        <w:t xml:space="preserve"> </w:t>
      </w:r>
    </w:p>
    <w:p w14:paraId="5CCC022D" w14:textId="68C9E74F" w:rsidR="004D1FDE" w:rsidRDefault="004D1FDE" w:rsidP="007B416F">
      <w:pPr>
        <w:spacing w:line="360" w:lineRule="auto"/>
        <w:rPr>
          <w:b/>
          <w:spacing w:val="-11"/>
          <w:sz w:val="28"/>
        </w:rPr>
      </w:pPr>
      <w:r>
        <w:rPr>
          <w:b/>
          <w:sz w:val="28"/>
        </w:rPr>
        <w:t>Title: INTELLIGENT VEDIO SURVIVALLENCE SYSTEM</w:t>
      </w:r>
    </w:p>
    <w:p w14:paraId="197C538A" w14:textId="77777777" w:rsidR="004D1FDE" w:rsidRPr="00F71488" w:rsidRDefault="004D1FDE" w:rsidP="004D1FDE">
      <w:pPr>
        <w:rPr>
          <w:b/>
          <w:spacing w:val="-11"/>
          <w:sz w:val="28"/>
        </w:rPr>
      </w:pPr>
    </w:p>
    <w:p w14:paraId="519D8AC8" w14:textId="77777777" w:rsidR="004D1FDE" w:rsidRDefault="004D1FDE" w:rsidP="004D1FDE">
      <w:pPr>
        <w:pStyle w:val="BodyText"/>
        <w:spacing w:before="1" w:line="360" w:lineRule="auto"/>
        <w:ind w:right="149"/>
        <w:jc w:val="both"/>
        <w:rPr>
          <w:b/>
        </w:rPr>
      </w:pPr>
      <w:r>
        <w:rPr>
          <w:b/>
          <w:sz w:val="28"/>
        </w:rPr>
        <w:t>INTRODUCTION</w:t>
      </w:r>
      <w:r>
        <w:rPr>
          <w:b/>
        </w:rPr>
        <w:t xml:space="preserve">: </w:t>
      </w:r>
    </w:p>
    <w:p w14:paraId="164B6151" w14:textId="77777777" w:rsidR="004971D1" w:rsidRPr="004971D1" w:rsidRDefault="004971D1" w:rsidP="004971D1">
      <w:pPr>
        <w:pStyle w:val="BodyText"/>
        <w:spacing w:before="1" w:line="360" w:lineRule="auto"/>
        <w:ind w:right="149"/>
        <w:jc w:val="both"/>
        <w:rPr>
          <w:lang w:val="en-IN"/>
        </w:rPr>
      </w:pPr>
      <w:r w:rsidRPr="004971D1">
        <w:rPr>
          <w:lang w:val="en-IN"/>
        </w:rPr>
        <w:t>In an increasingly security-conscious world, traditional surveillance systems are no longer sufficient to monitor and respond to potential threats effectively. Conventional CCTV systems require continuous human supervision, which is not only resource-intensive but also prone to oversight and delayed reactions. With the advancement of artificial intelligence and computer vision, there has been a significant shift toward automated and intelligent surveillance solutions.</w:t>
      </w:r>
    </w:p>
    <w:p w14:paraId="64E10BF5" w14:textId="18C39578" w:rsidR="004971D1" w:rsidRPr="004971D1" w:rsidRDefault="004971D1" w:rsidP="004971D1">
      <w:pPr>
        <w:pStyle w:val="BodyText"/>
        <w:spacing w:before="1" w:line="360" w:lineRule="auto"/>
        <w:ind w:right="149"/>
        <w:jc w:val="both"/>
        <w:rPr>
          <w:lang w:val="en-IN"/>
        </w:rPr>
      </w:pPr>
      <w:r w:rsidRPr="004971D1">
        <w:rPr>
          <w:lang w:val="en-IN"/>
        </w:rPr>
        <w:t xml:space="preserve">An Intelligent Video Surveillance System (IVSS) utilizes modern technologies such as deep learning, object detection, and real-time video processing to automatically monitor, </w:t>
      </w:r>
      <w:r w:rsidR="003F0B44" w:rsidRPr="004971D1">
        <w:rPr>
          <w:lang w:val="en-IN"/>
        </w:rPr>
        <w:t>analyse</w:t>
      </w:r>
      <w:r w:rsidRPr="004971D1">
        <w:rPr>
          <w:lang w:val="en-IN"/>
        </w:rPr>
        <w:t xml:space="preserve">, and detect abnormal activities in surveillance footage. Unlike traditional systems, IVSS can identify specific objects (e.g., people, vehicles), track their movements, recognize </w:t>
      </w:r>
      <w:r w:rsidR="003F0B44" w:rsidRPr="004971D1">
        <w:rPr>
          <w:lang w:val="en-IN"/>
        </w:rPr>
        <w:t>behaviours</w:t>
      </w:r>
      <w:r w:rsidRPr="004971D1">
        <w:rPr>
          <w:lang w:val="en-IN"/>
        </w:rPr>
        <w:t>, and generate instant alerts for suspicious activities without human intervention. These systems are increasingly deployed in critical areas such as airports, smart cities, banks, public transportation, and industrial sites to enhance safety, security, and situational awareness.</w:t>
      </w:r>
    </w:p>
    <w:p w14:paraId="2894A44D" w14:textId="77777777" w:rsidR="004971D1" w:rsidRDefault="004971D1" w:rsidP="004971D1">
      <w:pPr>
        <w:pStyle w:val="BodyText"/>
        <w:spacing w:before="1" w:line="360" w:lineRule="auto"/>
        <w:ind w:right="149"/>
        <w:jc w:val="both"/>
        <w:rPr>
          <w:lang w:val="en-IN"/>
        </w:rPr>
      </w:pPr>
      <w:r w:rsidRPr="004971D1">
        <w:rPr>
          <w:lang w:val="en-IN"/>
        </w:rPr>
        <w:t>The integration of a web-based dashboard further allows centralized control and live monitoring, making IVSS a powerful tool for modern security infrastructure. This project aims to design and implement a cost-effective, real-time, AI-powered surveillance system that improves both the speed and accuracy of threat detection.</w:t>
      </w:r>
    </w:p>
    <w:p w14:paraId="17D76D10" w14:textId="77777777" w:rsidR="004D1FDE" w:rsidRPr="004D1FDE" w:rsidRDefault="004D1FDE" w:rsidP="004D1FDE">
      <w:pPr>
        <w:pStyle w:val="BodyText"/>
        <w:spacing w:before="1" w:line="360" w:lineRule="auto"/>
        <w:ind w:right="149"/>
        <w:jc w:val="both"/>
        <w:rPr>
          <w:lang w:val="en-IN"/>
        </w:rPr>
      </w:pPr>
    </w:p>
    <w:p w14:paraId="73CB1CF8" w14:textId="76371A18" w:rsidR="004D1FDE" w:rsidRDefault="004D1FDE" w:rsidP="004D1FDE">
      <w:pPr>
        <w:pStyle w:val="BodyText"/>
        <w:spacing w:before="1" w:line="360" w:lineRule="auto"/>
        <w:ind w:right="149"/>
        <w:jc w:val="both"/>
        <w:rPr>
          <w:b/>
          <w:bCs/>
          <w:spacing w:val="-2"/>
          <w:sz w:val="28"/>
          <w:szCs w:val="28"/>
        </w:rPr>
      </w:pPr>
      <w:r w:rsidRPr="00BB4029">
        <w:rPr>
          <w:b/>
          <w:bCs/>
          <w:spacing w:val="-2"/>
          <w:sz w:val="28"/>
          <w:szCs w:val="28"/>
        </w:rPr>
        <w:lastRenderedPageBreak/>
        <w:t>OBJECTIVES</w:t>
      </w:r>
      <w:r>
        <w:rPr>
          <w:b/>
          <w:bCs/>
          <w:spacing w:val="-2"/>
          <w:sz w:val="28"/>
          <w:szCs w:val="28"/>
        </w:rPr>
        <w:t>:</w:t>
      </w:r>
    </w:p>
    <w:p w14:paraId="0D013B7D" w14:textId="3FE73AF2" w:rsidR="004D1FDE" w:rsidRDefault="004D1FDE" w:rsidP="004D1FDE">
      <w:pPr>
        <w:pStyle w:val="BodyText"/>
        <w:numPr>
          <w:ilvl w:val="0"/>
          <w:numId w:val="6"/>
        </w:numPr>
        <w:spacing w:before="1" w:line="360" w:lineRule="auto"/>
        <w:ind w:right="149"/>
        <w:jc w:val="both"/>
        <w:rPr>
          <w:rFonts w:eastAsiaTheme="majorEastAsia"/>
          <w:lang w:val="en-IN"/>
        </w:rPr>
      </w:pPr>
      <w:r w:rsidRPr="004D1FDE">
        <w:rPr>
          <w:rFonts w:eastAsiaTheme="majorEastAsia"/>
          <w:b/>
          <w:bCs/>
          <w:lang w:val="en-IN"/>
        </w:rPr>
        <w:t>Automated Surveillance</w:t>
      </w:r>
      <w:r>
        <w:rPr>
          <w:rFonts w:eastAsiaTheme="majorEastAsia"/>
          <w:b/>
          <w:bCs/>
          <w:lang w:val="en-IN"/>
        </w:rPr>
        <w:t xml:space="preserve">: </w:t>
      </w:r>
      <w:r w:rsidRPr="004D1FDE">
        <w:rPr>
          <w:rFonts w:eastAsiaTheme="majorEastAsia"/>
          <w:lang w:val="en-IN"/>
        </w:rPr>
        <w:t xml:space="preserve">To reduce manual monitoring efforts by automatically </w:t>
      </w:r>
      <w:r w:rsidR="00835F10" w:rsidRPr="004D1FDE">
        <w:rPr>
          <w:rFonts w:eastAsiaTheme="majorEastAsia"/>
          <w:lang w:val="en-IN"/>
        </w:rPr>
        <w:t>analysing</w:t>
      </w:r>
      <w:r w:rsidRPr="004D1FDE">
        <w:rPr>
          <w:rFonts w:eastAsiaTheme="majorEastAsia"/>
          <w:lang w:val="en-IN"/>
        </w:rPr>
        <w:t xml:space="preserve"> video feeds for human activities and environmental changes.</w:t>
      </w:r>
    </w:p>
    <w:p w14:paraId="02648D41" w14:textId="77777777" w:rsidR="004D1FDE" w:rsidRDefault="004D1FDE" w:rsidP="004D1FDE">
      <w:pPr>
        <w:pStyle w:val="BodyText"/>
        <w:numPr>
          <w:ilvl w:val="0"/>
          <w:numId w:val="6"/>
        </w:numPr>
        <w:spacing w:before="1" w:line="360" w:lineRule="auto"/>
        <w:ind w:right="149"/>
        <w:jc w:val="both"/>
        <w:rPr>
          <w:rFonts w:eastAsiaTheme="majorEastAsia"/>
          <w:lang w:val="en-IN"/>
        </w:rPr>
      </w:pPr>
      <w:r w:rsidRPr="004D1FDE">
        <w:rPr>
          <w:rFonts w:eastAsiaTheme="majorEastAsia"/>
          <w:b/>
          <w:bCs/>
          <w:lang w:val="en-IN"/>
        </w:rPr>
        <w:t>Real-Time Object Detection and Tracking</w:t>
      </w:r>
      <w:r>
        <w:rPr>
          <w:rFonts w:eastAsiaTheme="majorEastAsia"/>
          <w:b/>
          <w:bCs/>
          <w:lang w:val="en-IN"/>
        </w:rPr>
        <w:t xml:space="preserve">: </w:t>
      </w:r>
      <w:r w:rsidRPr="004D1FDE">
        <w:rPr>
          <w:rFonts w:eastAsiaTheme="majorEastAsia"/>
          <w:lang w:val="en-IN"/>
        </w:rPr>
        <w:t>To accurately detect and track people, vehicles, and other relevant objects in live video streams.</w:t>
      </w:r>
    </w:p>
    <w:p w14:paraId="093B814A" w14:textId="77777777" w:rsidR="004D1FDE" w:rsidRDefault="004D1FDE" w:rsidP="004D1FDE">
      <w:pPr>
        <w:pStyle w:val="BodyText"/>
        <w:numPr>
          <w:ilvl w:val="0"/>
          <w:numId w:val="6"/>
        </w:numPr>
        <w:spacing w:before="1" w:line="360" w:lineRule="auto"/>
        <w:ind w:right="149"/>
        <w:jc w:val="both"/>
        <w:rPr>
          <w:rFonts w:eastAsiaTheme="majorEastAsia"/>
          <w:lang w:val="en-IN"/>
        </w:rPr>
      </w:pPr>
      <w:r w:rsidRPr="004D1FDE">
        <w:rPr>
          <w:rFonts w:eastAsiaTheme="majorEastAsia"/>
          <w:b/>
          <w:bCs/>
          <w:lang w:val="en-IN"/>
        </w:rPr>
        <w:t>Suspicious Activity Recognition</w:t>
      </w:r>
      <w:r>
        <w:rPr>
          <w:rFonts w:eastAsiaTheme="majorEastAsia"/>
          <w:b/>
          <w:bCs/>
          <w:lang w:val="en-IN"/>
        </w:rPr>
        <w:t xml:space="preserve">: </w:t>
      </w:r>
      <w:r w:rsidRPr="004D1FDE">
        <w:rPr>
          <w:rFonts w:eastAsiaTheme="majorEastAsia"/>
          <w:bCs/>
          <w:lang w:val="en-IN"/>
        </w:rPr>
        <w:t>To identify abnormal behaviours such as loitering, fighting, intrusion, or falls using AI/ML algorithms.</w:t>
      </w:r>
    </w:p>
    <w:p w14:paraId="26ED123C" w14:textId="0A9D9C9F" w:rsidR="004D1FDE" w:rsidRPr="004971D1" w:rsidRDefault="004D1FDE" w:rsidP="004971D1">
      <w:pPr>
        <w:pStyle w:val="BodyText"/>
        <w:numPr>
          <w:ilvl w:val="0"/>
          <w:numId w:val="6"/>
        </w:numPr>
        <w:spacing w:before="1" w:line="360" w:lineRule="auto"/>
        <w:ind w:right="149"/>
        <w:jc w:val="both"/>
        <w:rPr>
          <w:rFonts w:eastAsiaTheme="majorEastAsia"/>
          <w:lang w:val="en-IN"/>
        </w:rPr>
      </w:pPr>
      <w:r w:rsidRPr="004D1FDE">
        <w:rPr>
          <w:rFonts w:eastAsiaTheme="majorEastAsia"/>
          <w:b/>
          <w:bCs/>
          <w:lang w:val="en-IN"/>
        </w:rPr>
        <w:t>Instant Alert Generation</w:t>
      </w:r>
      <w:r>
        <w:rPr>
          <w:rFonts w:eastAsiaTheme="majorEastAsia"/>
          <w:b/>
          <w:bCs/>
          <w:lang w:val="en-IN"/>
        </w:rPr>
        <w:t xml:space="preserve">: </w:t>
      </w:r>
      <w:r w:rsidRPr="004D1FDE">
        <w:rPr>
          <w:rFonts w:eastAsiaTheme="majorEastAsia"/>
          <w:lang w:val="en-IN"/>
        </w:rPr>
        <w:t>To trigger real-time alerts (email</w:t>
      </w:r>
      <w:r>
        <w:rPr>
          <w:rFonts w:eastAsiaTheme="majorEastAsia"/>
          <w:lang w:val="en-IN"/>
        </w:rPr>
        <w:t xml:space="preserve"> </w:t>
      </w:r>
      <w:r w:rsidRPr="004D1FDE">
        <w:rPr>
          <w:rFonts w:eastAsiaTheme="majorEastAsia"/>
          <w:lang w:val="en-IN"/>
        </w:rPr>
        <w:t>notifications) when security breaches or unusual activities are detected.</w:t>
      </w:r>
    </w:p>
    <w:p w14:paraId="2A8821B2" w14:textId="33F5916E" w:rsidR="004D1FDE" w:rsidRPr="004971D1" w:rsidRDefault="004D1FDE" w:rsidP="004971D1">
      <w:pPr>
        <w:pStyle w:val="BodyText"/>
        <w:numPr>
          <w:ilvl w:val="0"/>
          <w:numId w:val="6"/>
        </w:numPr>
        <w:spacing w:before="1" w:line="360" w:lineRule="auto"/>
        <w:ind w:right="149"/>
        <w:jc w:val="both"/>
        <w:rPr>
          <w:rFonts w:eastAsiaTheme="majorEastAsia"/>
          <w:lang w:val="en-IN"/>
        </w:rPr>
      </w:pPr>
      <w:r w:rsidRPr="004D1FDE">
        <w:rPr>
          <w:rFonts w:eastAsiaTheme="majorEastAsia"/>
          <w:b/>
          <w:bCs/>
          <w:lang w:val="en-IN"/>
        </w:rPr>
        <w:t>Data Logging and Storage</w:t>
      </w:r>
      <w:r>
        <w:rPr>
          <w:rFonts w:eastAsiaTheme="majorEastAsia"/>
          <w:b/>
          <w:bCs/>
          <w:lang w:val="en-IN"/>
        </w:rPr>
        <w:t xml:space="preserve">: </w:t>
      </w:r>
      <w:r w:rsidRPr="004D1FDE">
        <w:rPr>
          <w:rFonts w:eastAsiaTheme="majorEastAsia"/>
          <w:lang w:val="en-IN"/>
        </w:rPr>
        <w:t>To store event data, timestamps, and video evidence securely for future analysis and legal reference.</w:t>
      </w:r>
    </w:p>
    <w:p w14:paraId="75ECCFEA" w14:textId="0D76B2F3" w:rsidR="004D1FDE" w:rsidRDefault="004D1FDE" w:rsidP="004D1FDE">
      <w:pPr>
        <w:pStyle w:val="BodyText"/>
        <w:numPr>
          <w:ilvl w:val="0"/>
          <w:numId w:val="6"/>
        </w:numPr>
        <w:spacing w:before="1" w:line="360" w:lineRule="auto"/>
        <w:ind w:right="149"/>
        <w:jc w:val="both"/>
        <w:rPr>
          <w:rFonts w:eastAsiaTheme="majorEastAsia"/>
          <w:lang w:val="en-IN"/>
        </w:rPr>
      </w:pPr>
      <w:r w:rsidRPr="004D1FDE">
        <w:rPr>
          <w:rFonts w:eastAsiaTheme="majorEastAsia"/>
          <w:b/>
          <w:bCs/>
          <w:lang w:val="en-IN"/>
        </w:rPr>
        <w:t>User-Friendly Monitoring Interface</w:t>
      </w:r>
      <w:r>
        <w:rPr>
          <w:rFonts w:eastAsiaTheme="majorEastAsia"/>
          <w:b/>
          <w:bCs/>
          <w:lang w:val="en-IN"/>
        </w:rPr>
        <w:t xml:space="preserve">: </w:t>
      </w:r>
      <w:r w:rsidRPr="004D1FDE">
        <w:rPr>
          <w:rFonts w:eastAsiaTheme="majorEastAsia"/>
          <w:lang w:val="en-IN"/>
        </w:rPr>
        <w:t>To develop a web-based dashboard for live video streaming, system status, and alert viewing.</w:t>
      </w:r>
    </w:p>
    <w:p w14:paraId="45037800" w14:textId="4A3B59C3" w:rsidR="004971D1" w:rsidRPr="004D1FDE" w:rsidRDefault="004971D1" w:rsidP="004971D1">
      <w:pPr>
        <w:pStyle w:val="BodyText"/>
        <w:numPr>
          <w:ilvl w:val="0"/>
          <w:numId w:val="6"/>
        </w:numPr>
        <w:spacing w:before="1" w:line="360" w:lineRule="auto"/>
        <w:ind w:right="149"/>
        <w:jc w:val="both"/>
        <w:rPr>
          <w:rFonts w:eastAsiaTheme="majorEastAsia"/>
          <w:lang w:val="en-IN"/>
        </w:rPr>
      </w:pPr>
      <w:r w:rsidRPr="004971D1">
        <w:rPr>
          <w:rFonts w:eastAsiaTheme="majorEastAsia"/>
          <w:b/>
          <w:bCs/>
          <w:lang w:val="en-IN"/>
        </w:rPr>
        <w:t>Reduced False Alarms</w:t>
      </w:r>
      <w:r w:rsidRPr="004971D1">
        <w:rPr>
          <w:rFonts w:eastAsiaTheme="majorEastAsia"/>
          <w:lang w:val="en-IN"/>
        </w:rPr>
        <w:t>: To minimize false alerts by improving detection accuracy and filtering out non-critical movements (e.g., shadows, small animals).</w:t>
      </w:r>
    </w:p>
    <w:p w14:paraId="228E6055" w14:textId="77777777" w:rsidR="004D1FDE" w:rsidRDefault="004D1FDE" w:rsidP="004D1FDE">
      <w:pPr>
        <w:pStyle w:val="BodyText"/>
        <w:spacing w:before="1" w:line="360" w:lineRule="auto"/>
        <w:ind w:right="149"/>
        <w:jc w:val="both"/>
        <w:rPr>
          <w:spacing w:val="-2"/>
          <w:lang w:val="en-IN"/>
        </w:rPr>
      </w:pPr>
    </w:p>
    <w:p w14:paraId="2E3598B3" w14:textId="235DD0A5" w:rsidR="00835F10" w:rsidRDefault="007950FB" w:rsidP="004D1FDE">
      <w:pPr>
        <w:spacing w:before="64" w:line="360" w:lineRule="auto"/>
        <w:jc w:val="both"/>
        <w:rPr>
          <w:b/>
          <w:sz w:val="28"/>
          <w:szCs w:val="28"/>
        </w:rPr>
      </w:pPr>
      <w:r>
        <w:rPr>
          <w:b/>
          <w:sz w:val="28"/>
          <w:szCs w:val="28"/>
        </w:rPr>
        <w:t>TOOLS AND TECHNOLOGIES USED:</w:t>
      </w:r>
    </w:p>
    <w:p w14:paraId="4BABBB6F" w14:textId="68FDD675" w:rsidR="007950FB" w:rsidRPr="007950FB" w:rsidRDefault="007950FB" w:rsidP="007950FB">
      <w:pPr>
        <w:pStyle w:val="Heading3"/>
        <w:numPr>
          <w:ilvl w:val="0"/>
          <w:numId w:val="10"/>
        </w:numPr>
        <w:rPr>
          <w:szCs w:val="27"/>
          <w:lang w:val="en-IN" w:bidi="kn-IN"/>
        </w:rPr>
      </w:pPr>
      <w:r w:rsidRPr="007950FB">
        <w:rPr>
          <w:rStyle w:val="Strong"/>
          <w:color w:val="auto"/>
        </w:rPr>
        <w:t>Programming Languages</w:t>
      </w:r>
    </w:p>
    <w:p w14:paraId="16425E47" w14:textId="77777777" w:rsidR="007950FB" w:rsidRDefault="007950FB" w:rsidP="007950FB">
      <w:pPr>
        <w:pStyle w:val="NormalWeb"/>
        <w:numPr>
          <w:ilvl w:val="0"/>
          <w:numId w:val="9"/>
        </w:numPr>
        <w:spacing w:line="360" w:lineRule="auto"/>
      </w:pPr>
      <w:r>
        <w:rPr>
          <w:rStyle w:val="Strong"/>
          <w:rFonts w:eastAsiaTheme="majorEastAsia"/>
        </w:rPr>
        <w:t>Python</w:t>
      </w:r>
      <w:r>
        <w:t xml:space="preserve"> – Core backend logic, computer vision, AI models</w:t>
      </w:r>
    </w:p>
    <w:p w14:paraId="0B27922D" w14:textId="77777777" w:rsidR="007950FB" w:rsidRDefault="007950FB" w:rsidP="007950FB">
      <w:pPr>
        <w:pStyle w:val="NormalWeb"/>
        <w:numPr>
          <w:ilvl w:val="0"/>
          <w:numId w:val="9"/>
        </w:numPr>
        <w:spacing w:line="360" w:lineRule="auto"/>
      </w:pPr>
      <w:r>
        <w:rPr>
          <w:rStyle w:val="Strong"/>
          <w:rFonts w:eastAsiaTheme="majorEastAsia"/>
        </w:rPr>
        <w:t>JavaScript</w:t>
      </w:r>
      <w:r>
        <w:t xml:space="preserve"> – Frontend interactivity, face capture with webcam</w:t>
      </w:r>
    </w:p>
    <w:p w14:paraId="081F8DA9" w14:textId="77777777" w:rsidR="007950FB" w:rsidRDefault="007950FB" w:rsidP="007950FB">
      <w:pPr>
        <w:pStyle w:val="NormalWeb"/>
        <w:numPr>
          <w:ilvl w:val="0"/>
          <w:numId w:val="9"/>
        </w:numPr>
        <w:spacing w:line="360" w:lineRule="auto"/>
      </w:pPr>
      <w:r>
        <w:rPr>
          <w:rStyle w:val="Strong"/>
          <w:rFonts w:eastAsiaTheme="majorEastAsia"/>
        </w:rPr>
        <w:t>HTML/CSS</w:t>
      </w:r>
      <w:r>
        <w:t xml:space="preserve"> – UI and layout design</w:t>
      </w:r>
    </w:p>
    <w:p w14:paraId="4E0C2AFD" w14:textId="18063B01" w:rsidR="007950FB" w:rsidRPr="007950FB" w:rsidRDefault="007950FB" w:rsidP="007950FB">
      <w:pPr>
        <w:pStyle w:val="Heading3"/>
        <w:numPr>
          <w:ilvl w:val="0"/>
          <w:numId w:val="10"/>
        </w:numPr>
        <w:rPr>
          <w:color w:val="auto"/>
          <w:szCs w:val="27"/>
          <w:lang w:val="en-IN" w:bidi="kn-IN"/>
        </w:rPr>
      </w:pPr>
      <w:r w:rsidRPr="007950FB">
        <w:rPr>
          <w:rStyle w:val="Strong"/>
          <w:color w:val="auto"/>
        </w:rPr>
        <w:t>Software Technologies</w:t>
      </w:r>
    </w:p>
    <w:p w14:paraId="43DA103D" w14:textId="2238FD52" w:rsidR="007950FB" w:rsidRDefault="007950FB" w:rsidP="007950FB">
      <w:pPr>
        <w:pStyle w:val="NormalWeb"/>
        <w:numPr>
          <w:ilvl w:val="0"/>
          <w:numId w:val="11"/>
        </w:numPr>
        <w:spacing w:line="360" w:lineRule="auto"/>
      </w:pPr>
      <w:r>
        <w:rPr>
          <w:rStyle w:val="Strong"/>
          <w:rFonts w:eastAsiaTheme="majorEastAsia"/>
        </w:rPr>
        <w:t>OpenCV</w:t>
      </w:r>
      <w:r>
        <w:t>: For image and video processing (face detection, fall detection, motion detection).</w:t>
      </w:r>
    </w:p>
    <w:p w14:paraId="1FADD652" w14:textId="1841B7A2" w:rsidR="007950FB" w:rsidRDefault="007950FB" w:rsidP="007950FB">
      <w:pPr>
        <w:pStyle w:val="NormalWeb"/>
        <w:numPr>
          <w:ilvl w:val="0"/>
          <w:numId w:val="11"/>
        </w:numPr>
        <w:spacing w:line="360" w:lineRule="auto"/>
      </w:pPr>
      <w:r>
        <w:rPr>
          <w:rStyle w:val="Strong"/>
          <w:rFonts w:eastAsiaTheme="majorEastAsia"/>
        </w:rPr>
        <w:t>YOLO</w:t>
      </w:r>
      <w:r>
        <w:t>: For object detection and real-time deep learning inference.</w:t>
      </w:r>
    </w:p>
    <w:p w14:paraId="6B03B950" w14:textId="21BAB66D" w:rsidR="007950FB" w:rsidRDefault="007950FB" w:rsidP="007950FB">
      <w:pPr>
        <w:pStyle w:val="NormalWeb"/>
        <w:numPr>
          <w:ilvl w:val="0"/>
          <w:numId w:val="11"/>
        </w:numPr>
        <w:spacing w:line="360" w:lineRule="auto"/>
      </w:pPr>
      <w:r>
        <w:rPr>
          <w:rStyle w:val="Strong"/>
          <w:rFonts w:eastAsiaTheme="majorEastAsia"/>
        </w:rPr>
        <w:t>Django</w:t>
      </w:r>
      <w:r>
        <w:t>: To build web interfaces for surveillance monitoring and alerts.</w:t>
      </w:r>
    </w:p>
    <w:p w14:paraId="6677E111" w14:textId="78FB10AA" w:rsidR="007950FB" w:rsidRPr="007950FB" w:rsidRDefault="007950FB" w:rsidP="007950FB">
      <w:pPr>
        <w:pStyle w:val="NormalWeb"/>
        <w:numPr>
          <w:ilvl w:val="0"/>
          <w:numId w:val="11"/>
        </w:numPr>
        <w:spacing w:line="360" w:lineRule="auto"/>
      </w:pPr>
      <w:r w:rsidRPr="007950FB">
        <w:rPr>
          <w:b/>
          <w:bCs/>
          <w:lang w:val="en-US"/>
        </w:rPr>
        <w:t>SAR (Situational Awareness Reasoning)</w:t>
      </w:r>
      <w:r w:rsidRPr="007950FB">
        <w:rPr>
          <w:lang w:val="en-US"/>
        </w:rPr>
        <w:t xml:space="preserve"> – Custom rule-based logic</w:t>
      </w:r>
    </w:p>
    <w:p w14:paraId="5F2CE68F" w14:textId="2E9C3618" w:rsidR="007950FB" w:rsidRPr="007950FB" w:rsidRDefault="007950FB" w:rsidP="007950FB">
      <w:pPr>
        <w:pStyle w:val="NormalWeb"/>
        <w:numPr>
          <w:ilvl w:val="0"/>
          <w:numId w:val="11"/>
        </w:numPr>
        <w:spacing w:line="360" w:lineRule="auto"/>
      </w:pPr>
      <w:proofErr w:type="spellStart"/>
      <w:r w:rsidRPr="007950FB">
        <w:rPr>
          <w:b/>
          <w:bCs/>
          <w:lang w:val="en-US"/>
        </w:rPr>
        <w:t>FFmpeg</w:t>
      </w:r>
      <w:proofErr w:type="spellEnd"/>
      <w:r w:rsidRPr="007950FB">
        <w:rPr>
          <w:lang w:val="en-US"/>
        </w:rPr>
        <w:t xml:space="preserve"> – Converts raw processed videos to compressed formats (used post-processing)</w:t>
      </w:r>
    </w:p>
    <w:p w14:paraId="4279C5BA" w14:textId="27EC7E25" w:rsidR="007950FB" w:rsidRPr="007950FB" w:rsidRDefault="007950FB" w:rsidP="007950FB">
      <w:pPr>
        <w:pStyle w:val="NormalWeb"/>
        <w:numPr>
          <w:ilvl w:val="0"/>
          <w:numId w:val="11"/>
        </w:numPr>
        <w:spacing w:line="360" w:lineRule="auto"/>
      </w:pPr>
      <w:r w:rsidRPr="007950FB">
        <w:rPr>
          <w:b/>
          <w:bCs/>
          <w:lang w:val="en-US"/>
        </w:rPr>
        <w:t>Database (SQLite)</w:t>
      </w:r>
      <w:r w:rsidRPr="007950FB">
        <w:rPr>
          <w:lang w:val="en-US"/>
        </w:rPr>
        <w:t>: For storing logs, user data, alerts, etc.</w:t>
      </w:r>
    </w:p>
    <w:p w14:paraId="3B863558" w14:textId="5FFB8410" w:rsidR="00835F10" w:rsidRDefault="00835F10" w:rsidP="004971D1">
      <w:pPr>
        <w:spacing w:before="64" w:line="360" w:lineRule="auto"/>
        <w:jc w:val="both"/>
        <w:rPr>
          <w:b/>
          <w:sz w:val="28"/>
          <w:szCs w:val="28"/>
        </w:rPr>
      </w:pPr>
      <w:r>
        <w:rPr>
          <w:b/>
          <w:sz w:val="28"/>
          <w:szCs w:val="28"/>
        </w:rPr>
        <w:lastRenderedPageBreak/>
        <w:t>PROPOSED METHODS:</w:t>
      </w:r>
    </w:p>
    <w:p w14:paraId="24E504D4" w14:textId="65FEAB60" w:rsidR="009C7504" w:rsidRPr="009C7504" w:rsidRDefault="009C7504" w:rsidP="00F62231">
      <w:pPr>
        <w:spacing w:before="64" w:line="360" w:lineRule="auto"/>
        <w:jc w:val="both"/>
        <w:rPr>
          <w:bCs/>
          <w:sz w:val="24"/>
          <w:szCs w:val="24"/>
          <w:lang w:val="en-IN"/>
        </w:rPr>
      </w:pPr>
      <w:r w:rsidRPr="009C7504">
        <w:rPr>
          <w:bCs/>
          <w:sz w:val="24"/>
          <w:szCs w:val="24"/>
        </w:rPr>
        <w:t>The proposed system is designed to automatically monitor video streams, detect suspicious activities in real-time, and notify relevant authorities. It combines cutting-edge computer vision algorithms, deep learning techniques, and a web-based interface to deliver a robust and intelligent surveillance solution.</w:t>
      </w:r>
    </w:p>
    <w:p w14:paraId="0658FDB6" w14:textId="34C4270F" w:rsidR="00835F10" w:rsidRPr="00835F10" w:rsidRDefault="00835F10" w:rsidP="00F62231">
      <w:pPr>
        <w:pStyle w:val="ListParagraph"/>
        <w:numPr>
          <w:ilvl w:val="0"/>
          <w:numId w:val="7"/>
        </w:numPr>
        <w:spacing w:line="360" w:lineRule="auto"/>
        <w:jc w:val="both"/>
        <w:rPr>
          <w:sz w:val="24"/>
          <w:szCs w:val="24"/>
          <w:lang w:val="en-IN"/>
        </w:rPr>
      </w:pPr>
      <w:r w:rsidRPr="00835F10">
        <w:rPr>
          <w:b/>
          <w:bCs/>
          <w:sz w:val="24"/>
          <w:szCs w:val="24"/>
          <w:lang w:val="en-IN"/>
        </w:rPr>
        <w:t xml:space="preserve">Video Input Acquisition: </w:t>
      </w:r>
      <w:r w:rsidRPr="00835F10">
        <w:rPr>
          <w:sz w:val="24"/>
          <w:szCs w:val="24"/>
          <w:lang w:val="en-IN"/>
        </w:rPr>
        <w:t>The system begins by capturing live video feeds from CCTV or IP cameras installed at various surveillance points. The video stream is continuously fed into the system, where it is broken down into individual frames for analysis. This process ensures real-time data processing and immediate detection of any unusual activity.</w:t>
      </w:r>
    </w:p>
    <w:p w14:paraId="5F2DC0B0" w14:textId="23F22B82" w:rsidR="00835F10" w:rsidRPr="00835F10" w:rsidRDefault="00835F10" w:rsidP="00835F10">
      <w:pPr>
        <w:pStyle w:val="ListParagraph"/>
        <w:numPr>
          <w:ilvl w:val="0"/>
          <w:numId w:val="7"/>
        </w:numPr>
        <w:spacing w:line="360" w:lineRule="auto"/>
        <w:jc w:val="both"/>
        <w:rPr>
          <w:sz w:val="24"/>
          <w:szCs w:val="24"/>
          <w:lang w:val="en-IN"/>
        </w:rPr>
      </w:pPr>
      <w:r w:rsidRPr="00835F10">
        <w:rPr>
          <w:b/>
          <w:bCs/>
          <w:sz w:val="24"/>
          <w:szCs w:val="24"/>
          <w:lang w:val="en-IN"/>
        </w:rPr>
        <w:t>Object Detection</w:t>
      </w:r>
      <w:r>
        <w:rPr>
          <w:b/>
          <w:bCs/>
          <w:sz w:val="24"/>
          <w:szCs w:val="24"/>
          <w:lang w:val="en-IN"/>
        </w:rPr>
        <w:t xml:space="preserve">: </w:t>
      </w:r>
      <w:r w:rsidRPr="00835F10">
        <w:rPr>
          <w:sz w:val="24"/>
          <w:szCs w:val="24"/>
          <w:lang w:val="en-IN"/>
        </w:rPr>
        <w:t xml:space="preserve">Each frame extracted from the live video is processed using deep learning-based object detection models, such as YOLOv5 (You Only Look Once version 5) or SSD (Single Shot </w:t>
      </w:r>
      <w:proofErr w:type="spellStart"/>
      <w:r w:rsidRPr="00835F10">
        <w:rPr>
          <w:sz w:val="24"/>
          <w:szCs w:val="24"/>
          <w:lang w:val="en-IN"/>
        </w:rPr>
        <w:t>MultiBox</w:t>
      </w:r>
      <w:proofErr w:type="spellEnd"/>
      <w:r w:rsidRPr="00835F10">
        <w:rPr>
          <w:sz w:val="24"/>
          <w:szCs w:val="24"/>
          <w:lang w:val="en-IN"/>
        </w:rPr>
        <w:t xml:space="preserve"> Detector). These models are trained to recognize specific objects like humans, vehicles, and other entities of interest. Detected objects are highlighted with bounding boxes, and the detection confidence score is also displayed. </w:t>
      </w:r>
    </w:p>
    <w:p w14:paraId="0C751A01" w14:textId="181C1170" w:rsidR="00835F10" w:rsidRPr="00835F10" w:rsidRDefault="00835F10" w:rsidP="00835F10">
      <w:pPr>
        <w:pStyle w:val="ListParagraph"/>
        <w:numPr>
          <w:ilvl w:val="0"/>
          <w:numId w:val="7"/>
        </w:numPr>
        <w:spacing w:line="360" w:lineRule="auto"/>
        <w:jc w:val="both"/>
        <w:rPr>
          <w:b/>
          <w:bCs/>
          <w:sz w:val="24"/>
          <w:szCs w:val="24"/>
          <w:lang w:val="en-IN"/>
        </w:rPr>
      </w:pPr>
      <w:r w:rsidRPr="00835F10">
        <w:rPr>
          <w:b/>
          <w:bCs/>
          <w:sz w:val="24"/>
          <w:szCs w:val="24"/>
          <w:lang w:val="en-IN"/>
        </w:rPr>
        <w:t xml:space="preserve"> Object Tracking</w:t>
      </w:r>
      <w:r>
        <w:rPr>
          <w:b/>
          <w:bCs/>
          <w:sz w:val="24"/>
          <w:szCs w:val="24"/>
          <w:lang w:val="en-IN"/>
        </w:rPr>
        <w:t xml:space="preserve">: </w:t>
      </w:r>
      <w:r w:rsidRPr="00835F10">
        <w:rPr>
          <w:sz w:val="24"/>
          <w:szCs w:val="24"/>
          <w:lang w:val="en-IN"/>
        </w:rPr>
        <w:t xml:space="preserve">Once objects are detected, the system uses object tracking algorithms like Deep SORT (Simple Online and Realtime Tracking) or the Kalman Filter to assign unique IDs and track the objects across consecutive frames. This ensures that the movement path of each individual object is monitored accurately, even in crowded environments. </w:t>
      </w:r>
    </w:p>
    <w:p w14:paraId="4DD79C0C" w14:textId="412738C8" w:rsidR="00835F10" w:rsidRPr="00835F10" w:rsidRDefault="00835F10" w:rsidP="00835F10">
      <w:pPr>
        <w:pStyle w:val="ListParagraph"/>
        <w:numPr>
          <w:ilvl w:val="0"/>
          <w:numId w:val="7"/>
        </w:numPr>
        <w:spacing w:line="360" w:lineRule="auto"/>
        <w:jc w:val="both"/>
        <w:rPr>
          <w:b/>
          <w:bCs/>
          <w:sz w:val="24"/>
          <w:szCs w:val="24"/>
          <w:lang w:val="en-IN"/>
        </w:rPr>
      </w:pPr>
      <w:r w:rsidRPr="00835F10">
        <w:rPr>
          <w:b/>
          <w:bCs/>
          <w:sz w:val="24"/>
          <w:szCs w:val="24"/>
          <w:lang w:val="en-IN"/>
        </w:rPr>
        <w:t>Anomaly Detection</w:t>
      </w:r>
      <w:r>
        <w:rPr>
          <w:b/>
          <w:bCs/>
          <w:sz w:val="24"/>
          <w:szCs w:val="24"/>
          <w:lang w:val="en-IN"/>
        </w:rPr>
        <w:t xml:space="preserve">: </w:t>
      </w:r>
      <w:r w:rsidRPr="00835F10">
        <w:rPr>
          <w:sz w:val="24"/>
          <w:szCs w:val="24"/>
          <w:lang w:val="en-IN"/>
        </w:rPr>
        <w:t xml:space="preserve">In addition to recognizing known suspicious activities, the system also employs unsupervised learning techniques for detecting anomalies. Autoencoders or One-Class Support Vector Machines (SVM) are trained on normal activity data. When the system detects patterns that significantly deviate from this norm, such as unusual movement or unexpected behaviour, it flags them as potential threats. </w:t>
      </w:r>
    </w:p>
    <w:p w14:paraId="168F781D" w14:textId="7D694BC0" w:rsidR="007950FB" w:rsidRPr="007950FB" w:rsidRDefault="00835F10" w:rsidP="007950FB">
      <w:pPr>
        <w:pStyle w:val="ListParagraph"/>
        <w:numPr>
          <w:ilvl w:val="0"/>
          <w:numId w:val="7"/>
        </w:numPr>
        <w:spacing w:line="360" w:lineRule="auto"/>
        <w:jc w:val="both"/>
        <w:rPr>
          <w:b/>
          <w:bCs/>
          <w:sz w:val="24"/>
          <w:szCs w:val="24"/>
          <w:lang w:val="en-IN"/>
        </w:rPr>
      </w:pPr>
      <w:r w:rsidRPr="00835F10">
        <w:rPr>
          <w:b/>
          <w:bCs/>
          <w:sz w:val="24"/>
          <w:szCs w:val="24"/>
          <w:lang w:val="en-IN"/>
        </w:rPr>
        <w:t>Real-Time Alert System</w:t>
      </w:r>
      <w:r w:rsidR="004971D1">
        <w:rPr>
          <w:b/>
          <w:bCs/>
          <w:sz w:val="24"/>
          <w:szCs w:val="24"/>
          <w:lang w:val="en-IN"/>
        </w:rPr>
        <w:t>:</w:t>
      </w:r>
      <w:r w:rsidR="004971D1">
        <w:rPr>
          <w:sz w:val="24"/>
          <w:szCs w:val="24"/>
          <w:lang w:val="en-IN"/>
        </w:rPr>
        <w:t xml:space="preserve"> </w:t>
      </w:r>
      <w:r w:rsidRPr="004971D1">
        <w:rPr>
          <w:sz w:val="24"/>
          <w:szCs w:val="24"/>
          <w:lang w:val="en-IN"/>
        </w:rPr>
        <w:t xml:space="preserve">Upon detecting a threat or abnormal </w:t>
      </w:r>
      <w:r w:rsidR="004971D1" w:rsidRPr="004971D1">
        <w:rPr>
          <w:sz w:val="24"/>
          <w:szCs w:val="24"/>
          <w:lang w:val="en-IN"/>
        </w:rPr>
        <w:t>behaviour</w:t>
      </w:r>
      <w:r w:rsidRPr="004971D1">
        <w:rPr>
          <w:sz w:val="24"/>
          <w:szCs w:val="24"/>
          <w:lang w:val="en-IN"/>
        </w:rPr>
        <w:t>, the system immediately triggers an alert. Real-time notifications can be sent via SMS, email, or web push notifications to security personnel. The alert includes details such as the type of event, time of occurrence, and a snapshot or short video clip of the incident. This ensures a prompt response and minimizes the impact of potential security breaches.</w:t>
      </w:r>
    </w:p>
    <w:p w14:paraId="540BC8CE" w14:textId="447336A6" w:rsidR="007950FB" w:rsidRDefault="007950FB" w:rsidP="007950FB">
      <w:pPr>
        <w:spacing w:line="360" w:lineRule="auto"/>
        <w:jc w:val="both"/>
        <w:rPr>
          <w:b/>
          <w:bCs/>
          <w:sz w:val="28"/>
          <w:szCs w:val="28"/>
          <w:lang w:val="en-IN"/>
        </w:rPr>
      </w:pPr>
      <w:r>
        <w:rPr>
          <w:b/>
          <w:bCs/>
          <w:sz w:val="28"/>
          <w:szCs w:val="28"/>
          <w:lang w:val="en-IN"/>
        </w:rPr>
        <w:lastRenderedPageBreak/>
        <w:t>CONCLUSION:</w:t>
      </w:r>
    </w:p>
    <w:p w14:paraId="68974F4E" w14:textId="77777777" w:rsidR="009C210A" w:rsidRPr="009C210A" w:rsidRDefault="009C210A" w:rsidP="009C210A">
      <w:pPr>
        <w:spacing w:line="360" w:lineRule="auto"/>
        <w:jc w:val="both"/>
        <w:rPr>
          <w:sz w:val="24"/>
          <w:szCs w:val="24"/>
          <w:lang w:val="en-IN"/>
        </w:rPr>
      </w:pPr>
      <w:r w:rsidRPr="009C210A">
        <w:rPr>
          <w:sz w:val="24"/>
          <w:szCs w:val="24"/>
          <w:lang w:val="en-IN"/>
        </w:rPr>
        <w:t xml:space="preserve">The Intelligent Visitor Screening System (IVSS) is an innovative and AI-powered surveillance solution designed to enhance safety, security, and visitor management in institutional environments. It combines state-of-the-art technologies such as YOLOv5 for real-time object detection, OpenCV for image processing, </w:t>
      </w:r>
      <w:proofErr w:type="spellStart"/>
      <w:r w:rsidRPr="009C210A">
        <w:rPr>
          <w:sz w:val="24"/>
          <w:szCs w:val="24"/>
          <w:lang w:val="en-IN"/>
        </w:rPr>
        <w:t>MediaPipe</w:t>
      </w:r>
      <w:proofErr w:type="spellEnd"/>
      <w:r w:rsidRPr="009C210A">
        <w:rPr>
          <w:sz w:val="24"/>
          <w:szCs w:val="24"/>
          <w:lang w:val="en-IN"/>
        </w:rPr>
        <w:t xml:space="preserve"> for human pose estimation, and Situational Awareness Reasoning (SAR) to detect critical events like vehicle crashes and human falls with improved accuracy.</w:t>
      </w:r>
    </w:p>
    <w:p w14:paraId="0FCA5CA6" w14:textId="77777777" w:rsidR="009C210A" w:rsidRPr="009C210A" w:rsidRDefault="009C210A" w:rsidP="009C210A">
      <w:pPr>
        <w:spacing w:line="360" w:lineRule="auto"/>
        <w:jc w:val="both"/>
        <w:rPr>
          <w:sz w:val="24"/>
          <w:szCs w:val="24"/>
          <w:lang w:val="en-IN"/>
        </w:rPr>
      </w:pPr>
      <w:r w:rsidRPr="009C210A">
        <w:rPr>
          <w:sz w:val="24"/>
          <w:szCs w:val="24"/>
          <w:lang w:val="en-IN"/>
        </w:rPr>
        <w:t xml:space="preserve">The system also features face recognition capabilities using webcam integration, allowing it to match real-time images against stored user data. This functionality helps in monitoring registered individuals and prevents duplicate or unauthorized entries. The use of SAR further boosts crash detection by </w:t>
      </w:r>
      <w:proofErr w:type="spellStart"/>
      <w:r w:rsidRPr="009C210A">
        <w:rPr>
          <w:sz w:val="24"/>
          <w:szCs w:val="24"/>
          <w:lang w:val="en-IN"/>
        </w:rPr>
        <w:t>analyzing</w:t>
      </w:r>
      <w:proofErr w:type="spellEnd"/>
      <w:r w:rsidRPr="009C210A">
        <w:rPr>
          <w:sz w:val="24"/>
          <w:szCs w:val="24"/>
          <w:lang w:val="en-IN"/>
        </w:rPr>
        <w:t xml:space="preserve"> vehicle </w:t>
      </w:r>
      <w:proofErr w:type="spellStart"/>
      <w:r w:rsidRPr="009C210A">
        <w:rPr>
          <w:sz w:val="24"/>
          <w:szCs w:val="24"/>
          <w:lang w:val="en-IN"/>
        </w:rPr>
        <w:t>behavior</w:t>
      </w:r>
      <w:proofErr w:type="spellEnd"/>
      <w:r w:rsidRPr="009C210A">
        <w:rPr>
          <w:sz w:val="24"/>
          <w:szCs w:val="24"/>
          <w:lang w:val="en-IN"/>
        </w:rPr>
        <w:t xml:space="preserve"> across frames—including sudden halts and abnormal angular shifts—to distinguish between actual crashes and simple overlaps or traffic congestion. Additionally, the fall detection module tracks human posture and sudden changes in orientation to accurately identify incidents where a person collapses.</w:t>
      </w:r>
    </w:p>
    <w:p w14:paraId="615102B3" w14:textId="77777777" w:rsidR="009C210A" w:rsidRPr="009C210A" w:rsidRDefault="009C210A" w:rsidP="009C210A">
      <w:pPr>
        <w:spacing w:line="360" w:lineRule="auto"/>
        <w:jc w:val="both"/>
        <w:rPr>
          <w:sz w:val="24"/>
          <w:szCs w:val="24"/>
          <w:lang w:val="en-IN"/>
        </w:rPr>
      </w:pPr>
      <w:r w:rsidRPr="009C210A">
        <w:rPr>
          <w:sz w:val="24"/>
          <w:szCs w:val="24"/>
          <w:lang w:val="en-IN"/>
        </w:rPr>
        <w:t>The Django web framework supports the backend, providing a robust platform for handling user data, visitor logs, and live notifications. Faculty members receive real-time alerts when a visitor arrives, with the option to approve or deny meetings, enhancing both security and convenience. The entire system is modular, allowing seamless integration of multiple AI models and real-time video analytics.</w:t>
      </w:r>
    </w:p>
    <w:p w14:paraId="7BE18848" w14:textId="77777777" w:rsidR="009C210A" w:rsidRPr="009C210A" w:rsidRDefault="009C210A" w:rsidP="009C210A">
      <w:pPr>
        <w:spacing w:line="360" w:lineRule="auto"/>
        <w:jc w:val="both"/>
        <w:rPr>
          <w:sz w:val="24"/>
          <w:szCs w:val="24"/>
          <w:lang w:val="en-IN"/>
        </w:rPr>
      </w:pPr>
      <w:r w:rsidRPr="009C210A">
        <w:rPr>
          <w:sz w:val="24"/>
          <w:szCs w:val="24"/>
          <w:lang w:val="en-IN"/>
        </w:rPr>
        <w:t>In conclusion, IVSS stands out as a reliable, intelligent, and scalable solution that uses AI and computer vision to automate surveillance and visitor tracking, reduce manual oversight, and improve the overall safety infrastructure of institutions or controlled-access areas.</w:t>
      </w:r>
    </w:p>
    <w:p w14:paraId="26C22B9E" w14:textId="77777777" w:rsidR="007950FB" w:rsidRPr="007950FB" w:rsidRDefault="007950FB" w:rsidP="007950FB">
      <w:pPr>
        <w:spacing w:line="360" w:lineRule="auto"/>
        <w:jc w:val="both"/>
        <w:rPr>
          <w:b/>
          <w:bCs/>
          <w:sz w:val="28"/>
          <w:szCs w:val="28"/>
          <w:lang w:val="en-IN"/>
        </w:rPr>
      </w:pPr>
    </w:p>
    <w:sectPr w:rsidR="007950FB" w:rsidRPr="007950FB" w:rsidSect="004D1FDE">
      <w:pgSz w:w="11906" w:h="16838"/>
      <w:pgMar w:top="1418" w:right="1418" w:bottom="1418"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A6997"/>
    <w:multiLevelType w:val="hybridMultilevel"/>
    <w:tmpl w:val="368A9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B24DD"/>
    <w:multiLevelType w:val="hybridMultilevel"/>
    <w:tmpl w:val="1B725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BD3174"/>
    <w:multiLevelType w:val="hybridMultilevel"/>
    <w:tmpl w:val="F904CA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B63190"/>
    <w:multiLevelType w:val="hybridMultilevel"/>
    <w:tmpl w:val="ECAE98C8"/>
    <w:lvl w:ilvl="0" w:tplc="4D6459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686C3E"/>
    <w:multiLevelType w:val="hybridMultilevel"/>
    <w:tmpl w:val="4A424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C55632"/>
    <w:multiLevelType w:val="hybridMultilevel"/>
    <w:tmpl w:val="8312DE1C"/>
    <w:lvl w:ilvl="0" w:tplc="64B02810">
      <w:start w:val="1"/>
      <w:numFmt w:val="decimal"/>
      <w:lvlText w:val="%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90203A"/>
    <w:multiLevelType w:val="multilevel"/>
    <w:tmpl w:val="2CCA94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5961559"/>
    <w:multiLevelType w:val="hybridMultilevel"/>
    <w:tmpl w:val="75E67D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C527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DD5233D"/>
    <w:multiLevelType w:val="multilevel"/>
    <w:tmpl w:val="2F1E13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EBA0B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15358487">
    <w:abstractNumId w:val="7"/>
  </w:num>
  <w:num w:numId="2" w16cid:durableId="1736076972">
    <w:abstractNumId w:val="2"/>
  </w:num>
  <w:num w:numId="3" w16cid:durableId="624429707">
    <w:abstractNumId w:val="4"/>
  </w:num>
  <w:num w:numId="4" w16cid:durableId="553661506">
    <w:abstractNumId w:val="10"/>
  </w:num>
  <w:num w:numId="5" w16cid:durableId="1368140724">
    <w:abstractNumId w:val="8"/>
  </w:num>
  <w:num w:numId="6" w16cid:durableId="1187787222">
    <w:abstractNumId w:val="0"/>
  </w:num>
  <w:num w:numId="7" w16cid:durableId="1315528137">
    <w:abstractNumId w:val="3"/>
  </w:num>
  <w:num w:numId="8" w16cid:durableId="1575041748">
    <w:abstractNumId w:val="1"/>
  </w:num>
  <w:num w:numId="9" w16cid:durableId="1049575494">
    <w:abstractNumId w:val="9"/>
  </w:num>
  <w:num w:numId="10" w16cid:durableId="1914847261">
    <w:abstractNumId w:val="5"/>
  </w:num>
  <w:num w:numId="11" w16cid:durableId="450319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DE"/>
    <w:rsid w:val="0003635D"/>
    <w:rsid w:val="003F0B44"/>
    <w:rsid w:val="004971D1"/>
    <w:rsid w:val="004D1FDE"/>
    <w:rsid w:val="00541CCB"/>
    <w:rsid w:val="007950FB"/>
    <w:rsid w:val="007B416F"/>
    <w:rsid w:val="007D67E7"/>
    <w:rsid w:val="008266FB"/>
    <w:rsid w:val="00835F10"/>
    <w:rsid w:val="009C210A"/>
    <w:rsid w:val="009C7504"/>
    <w:rsid w:val="00D23AA8"/>
    <w:rsid w:val="00D84C22"/>
    <w:rsid w:val="00EE7201"/>
    <w:rsid w:val="00F62231"/>
    <w:rsid w:val="00FE17B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BBAF"/>
  <w15:chartTrackingRefBased/>
  <w15:docId w15:val="{92E81AE1-B434-4BD7-9FFB-06A63977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DE"/>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next w:val="Normal"/>
    <w:link w:val="Heading1Char"/>
    <w:uiPriority w:val="9"/>
    <w:qFormat/>
    <w:rsid w:val="004D1FD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D1FD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4D1FD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D1F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1F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1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D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D1FD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4D1FD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D1F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1F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1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FDE"/>
    <w:rPr>
      <w:rFonts w:eastAsiaTheme="majorEastAsia" w:cstheme="majorBidi"/>
      <w:color w:val="272727" w:themeColor="text1" w:themeTint="D8"/>
    </w:rPr>
  </w:style>
  <w:style w:type="paragraph" w:styleId="Title">
    <w:name w:val="Title"/>
    <w:basedOn w:val="Normal"/>
    <w:next w:val="Normal"/>
    <w:link w:val="TitleChar"/>
    <w:uiPriority w:val="10"/>
    <w:qFormat/>
    <w:rsid w:val="004D1FDE"/>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D1FD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D1FD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D1FD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D1FDE"/>
    <w:pPr>
      <w:spacing w:before="160"/>
      <w:jc w:val="center"/>
    </w:pPr>
    <w:rPr>
      <w:i/>
      <w:iCs/>
      <w:color w:val="404040" w:themeColor="text1" w:themeTint="BF"/>
    </w:rPr>
  </w:style>
  <w:style w:type="character" w:customStyle="1" w:styleId="QuoteChar">
    <w:name w:val="Quote Char"/>
    <w:basedOn w:val="DefaultParagraphFont"/>
    <w:link w:val="Quote"/>
    <w:uiPriority w:val="29"/>
    <w:rsid w:val="004D1FDE"/>
    <w:rPr>
      <w:i/>
      <w:iCs/>
      <w:color w:val="404040" w:themeColor="text1" w:themeTint="BF"/>
    </w:rPr>
  </w:style>
  <w:style w:type="paragraph" w:styleId="ListParagraph">
    <w:name w:val="List Paragraph"/>
    <w:basedOn w:val="Normal"/>
    <w:uiPriority w:val="34"/>
    <w:qFormat/>
    <w:rsid w:val="004D1FDE"/>
    <w:pPr>
      <w:ind w:left="720"/>
      <w:contextualSpacing/>
    </w:pPr>
  </w:style>
  <w:style w:type="character" w:styleId="IntenseEmphasis">
    <w:name w:val="Intense Emphasis"/>
    <w:basedOn w:val="DefaultParagraphFont"/>
    <w:uiPriority w:val="21"/>
    <w:qFormat/>
    <w:rsid w:val="004D1FDE"/>
    <w:rPr>
      <w:i/>
      <w:iCs/>
      <w:color w:val="2F5496" w:themeColor="accent1" w:themeShade="BF"/>
    </w:rPr>
  </w:style>
  <w:style w:type="paragraph" w:styleId="IntenseQuote">
    <w:name w:val="Intense Quote"/>
    <w:basedOn w:val="Normal"/>
    <w:next w:val="Normal"/>
    <w:link w:val="IntenseQuoteChar"/>
    <w:uiPriority w:val="30"/>
    <w:qFormat/>
    <w:rsid w:val="004D1F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1FDE"/>
    <w:rPr>
      <w:i/>
      <w:iCs/>
      <w:color w:val="2F5496" w:themeColor="accent1" w:themeShade="BF"/>
    </w:rPr>
  </w:style>
  <w:style w:type="character" w:styleId="IntenseReference">
    <w:name w:val="Intense Reference"/>
    <w:basedOn w:val="DefaultParagraphFont"/>
    <w:uiPriority w:val="32"/>
    <w:qFormat/>
    <w:rsid w:val="004D1FDE"/>
    <w:rPr>
      <w:b/>
      <w:bCs/>
      <w:smallCaps/>
      <w:color w:val="2F5496" w:themeColor="accent1" w:themeShade="BF"/>
      <w:spacing w:val="5"/>
    </w:rPr>
  </w:style>
  <w:style w:type="paragraph" w:styleId="BodyText">
    <w:name w:val="Body Text"/>
    <w:basedOn w:val="Normal"/>
    <w:link w:val="BodyTextChar"/>
    <w:uiPriority w:val="1"/>
    <w:qFormat/>
    <w:rsid w:val="004D1FDE"/>
    <w:rPr>
      <w:sz w:val="24"/>
      <w:szCs w:val="24"/>
    </w:rPr>
  </w:style>
  <w:style w:type="character" w:customStyle="1" w:styleId="BodyTextChar">
    <w:name w:val="Body Text Char"/>
    <w:basedOn w:val="DefaultParagraphFont"/>
    <w:link w:val="BodyText"/>
    <w:uiPriority w:val="1"/>
    <w:rsid w:val="004D1FDE"/>
    <w:rPr>
      <w:rFonts w:ascii="Times New Roman" w:eastAsia="Times New Roman" w:hAnsi="Times New Roman" w:cs="Times New Roman"/>
      <w:kern w:val="0"/>
      <w:sz w:val="24"/>
      <w:szCs w:val="24"/>
      <w:lang w:val="en-US" w:bidi="ar-SA"/>
      <w14:ligatures w14:val="none"/>
    </w:rPr>
  </w:style>
  <w:style w:type="character" w:styleId="Strong">
    <w:name w:val="Strong"/>
    <w:basedOn w:val="DefaultParagraphFont"/>
    <w:uiPriority w:val="22"/>
    <w:qFormat/>
    <w:rsid w:val="004D1FDE"/>
    <w:rPr>
      <w:b/>
      <w:bCs/>
    </w:rPr>
  </w:style>
  <w:style w:type="paragraph" w:styleId="NormalWeb">
    <w:name w:val="Normal (Web)"/>
    <w:basedOn w:val="Normal"/>
    <w:uiPriority w:val="99"/>
    <w:unhideWhenUsed/>
    <w:rsid w:val="007950FB"/>
    <w:pPr>
      <w:widowControl/>
      <w:autoSpaceDE/>
      <w:autoSpaceDN/>
      <w:spacing w:before="100" w:beforeAutospacing="1" w:after="100" w:afterAutospacing="1"/>
    </w:pPr>
    <w:rPr>
      <w:sz w:val="24"/>
      <w:szCs w:val="24"/>
      <w:lang w:val="en-IN" w:eastAsia="en-IN" w:bidi="kn-IN"/>
    </w:rPr>
  </w:style>
  <w:style w:type="character" w:styleId="Emphasis">
    <w:name w:val="Emphasis"/>
    <w:basedOn w:val="DefaultParagraphFont"/>
    <w:uiPriority w:val="20"/>
    <w:qFormat/>
    <w:rsid w:val="00795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26503">
      <w:bodyDiv w:val="1"/>
      <w:marLeft w:val="0"/>
      <w:marRight w:val="0"/>
      <w:marTop w:val="0"/>
      <w:marBottom w:val="0"/>
      <w:divBdr>
        <w:top w:val="none" w:sz="0" w:space="0" w:color="auto"/>
        <w:left w:val="none" w:sz="0" w:space="0" w:color="auto"/>
        <w:bottom w:val="none" w:sz="0" w:space="0" w:color="auto"/>
        <w:right w:val="none" w:sz="0" w:space="0" w:color="auto"/>
      </w:divBdr>
    </w:div>
    <w:div w:id="796337492">
      <w:bodyDiv w:val="1"/>
      <w:marLeft w:val="0"/>
      <w:marRight w:val="0"/>
      <w:marTop w:val="0"/>
      <w:marBottom w:val="0"/>
      <w:divBdr>
        <w:top w:val="none" w:sz="0" w:space="0" w:color="auto"/>
        <w:left w:val="none" w:sz="0" w:space="0" w:color="auto"/>
        <w:bottom w:val="none" w:sz="0" w:space="0" w:color="auto"/>
        <w:right w:val="none" w:sz="0" w:space="0" w:color="auto"/>
      </w:divBdr>
    </w:div>
    <w:div w:id="990672800">
      <w:bodyDiv w:val="1"/>
      <w:marLeft w:val="0"/>
      <w:marRight w:val="0"/>
      <w:marTop w:val="0"/>
      <w:marBottom w:val="0"/>
      <w:divBdr>
        <w:top w:val="none" w:sz="0" w:space="0" w:color="auto"/>
        <w:left w:val="none" w:sz="0" w:space="0" w:color="auto"/>
        <w:bottom w:val="none" w:sz="0" w:space="0" w:color="auto"/>
        <w:right w:val="none" w:sz="0" w:space="0" w:color="auto"/>
      </w:divBdr>
    </w:div>
    <w:div w:id="1004748000">
      <w:bodyDiv w:val="1"/>
      <w:marLeft w:val="0"/>
      <w:marRight w:val="0"/>
      <w:marTop w:val="0"/>
      <w:marBottom w:val="0"/>
      <w:divBdr>
        <w:top w:val="none" w:sz="0" w:space="0" w:color="auto"/>
        <w:left w:val="none" w:sz="0" w:space="0" w:color="auto"/>
        <w:bottom w:val="none" w:sz="0" w:space="0" w:color="auto"/>
        <w:right w:val="none" w:sz="0" w:space="0" w:color="auto"/>
      </w:divBdr>
    </w:div>
    <w:div w:id="1057779793">
      <w:bodyDiv w:val="1"/>
      <w:marLeft w:val="0"/>
      <w:marRight w:val="0"/>
      <w:marTop w:val="0"/>
      <w:marBottom w:val="0"/>
      <w:divBdr>
        <w:top w:val="none" w:sz="0" w:space="0" w:color="auto"/>
        <w:left w:val="none" w:sz="0" w:space="0" w:color="auto"/>
        <w:bottom w:val="none" w:sz="0" w:space="0" w:color="auto"/>
        <w:right w:val="none" w:sz="0" w:space="0" w:color="auto"/>
      </w:divBdr>
    </w:div>
    <w:div w:id="1091199408">
      <w:bodyDiv w:val="1"/>
      <w:marLeft w:val="0"/>
      <w:marRight w:val="0"/>
      <w:marTop w:val="0"/>
      <w:marBottom w:val="0"/>
      <w:divBdr>
        <w:top w:val="none" w:sz="0" w:space="0" w:color="auto"/>
        <w:left w:val="none" w:sz="0" w:space="0" w:color="auto"/>
        <w:bottom w:val="none" w:sz="0" w:space="0" w:color="auto"/>
        <w:right w:val="none" w:sz="0" w:space="0" w:color="auto"/>
      </w:divBdr>
    </w:div>
    <w:div w:id="1754816742">
      <w:bodyDiv w:val="1"/>
      <w:marLeft w:val="0"/>
      <w:marRight w:val="0"/>
      <w:marTop w:val="0"/>
      <w:marBottom w:val="0"/>
      <w:divBdr>
        <w:top w:val="none" w:sz="0" w:space="0" w:color="auto"/>
        <w:left w:val="none" w:sz="0" w:space="0" w:color="auto"/>
        <w:bottom w:val="none" w:sz="0" w:space="0" w:color="auto"/>
        <w:right w:val="none" w:sz="0" w:space="0" w:color="auto"/>
      </w:divBdr>
    </w:div>
    <w:div w:id="1809010980">
      <w:bodyDiv w:val="1"/>
      <w:marLeft w:val="0"/>
      <w:marRight w:val="0"/>
      <w:marTop w:val="0"/>
      <w:marBottom w:val="0"/>
      <w:divBdr>
        <w:top w:val="none" w:sz="0" w:space="0" w:color="auto"/>
        <w:left w:val="none" w:sz="0" w:space="0" w:color="auto"/>
        <w:bottom w:val="none" w:sz="0" w:space="0" w:color="auto"/>
        <w:right w:val="none" w:sz="0" w:space="0" w:color="auto"/>
      </w:divBdr>
    </w:div>
    <w:div w:id="1879773876">
      <w:bodyDiv w:val="1"/>
      <w:marLeft w:val="0"/>
      <w:marRight w:val="0"/>
      <w:marTop w:val="0"/>
      <w:marBottom w:val="0"/>
      <w:divBdr>
        <w:top w:val="none" w:sz="0" w:space="0" w:color="auto"/>
        <w:left w:val="none" w:sz="0" w:space="0" w:color="auto"/>
        <w:bottom w:val="none" w:sz="0" w:space="0" w:color="auto"/>
        <w:right w:val="none" w:sz="0" w:space="0" w:color="auto"/>
      </w:divBdr>
    </w:div>
    <w:div w:id="1891068943">
      <w:bodyDiv w:val="1"/>
      <w:marLeft w:val="0"/>
      <w:marRight w:val="0"/>
      <w:marTop w:val="0"/>
      <w:marBottom w:val="0"/>
      <w:divBdr>
        <w:top w:val="none" w:sz="0" w:space="0" w:color="auto"/>
        <w:left w:val="none" w:sz="0" w:space="0" w:color="auto"/>
        <w:bottom w:val="none" w:sz="0" w:space="0" w:color="auto"/>
        <w:right w:val="none" w:sz="0" w:space="0" w:color="auto"/>
      </w:divBdr>
    </w:div>
    <w:div w:id="1948731551">
      <w:bodyDiv w:val="1"/>
      <w:marLeft w:val="0"/>
      <w:marRight w:val="0"/>
      <w:marTop w:val="0"/>
      <w:marBottom w:val="0"/>
      <w:divBdr>
        <w:top w:val="none" w:sz="0" w:space="0" w:color="auto"/>
        <w:left w:val="none" w:sz="0" w:space="0" w:color="auto"/>
        <w:bottom w:val="none" w:sz="0" w:space="0" w:color="auto"/>
        <w:right w:val="none" w:sz="0" w:space="0" w:color="auto"/>
      </w:divBdr>
    </w:div>
    <w:div w:id="202709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oxford.ed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Somanna</dc:creator>
  <cp:keywords/>
  <dc:description/>
  <cp:lastModifiedBy>Manoj Somanna</cp:lastModifiedBy>
  <cp:revision>7</cp:revision>
  <dcterms:created xsi:type="dcterms:W3CDTF">2025-06-08T14:32:00Z</dcterms:created>
  <dcterms:modified xsi:type="dcterms:W3CDTF">2025-07-08T14:52:00Z</dcterms:modified>
</cp:coreProperties>
</file>