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433D6" w14:textId="380E6F42" w:rsidR="00F70AEE" w:rsidRPr="0052003D" w:rsidRDefault="0052003D" w:rsidP="0052003D">
      <w:pPr>
        <w:jc w:val="center"/>
        <w:rPr>
          <w:b/>
          <w:bCs/>
          <w:u w:val="single"/>
        </w:rPr>
      </w:pPr>
      <w:r w:rsidRPr="0052003D">
        <w:rPr>
          <w:b/>
          <w:bCs/>
          <w:u w:val="single"/>
        </w:rPr>
        <w:t>Intelligent Loan Origination Agent — Retail Banking</w:t>
      </w:r>
    </w:p>
    <w:p w14:paraId="57D264EB" w14:textId="51554AAD" w:rsidR="0052003D" w:rsidRPr="0052003D" w:rsidRDefault="0052003D">
      <w:pPr>
        <w:rPr>
          <w:b/>
          <w:bCs/>
        </w:rPr>
      </w:pPr>
      <w:r w:rsidRPr="0052003D">
        <w:rPr>
          <w:b/>
          <w:bCs/>
        </w:rPr>
        <w:t xml:space="preserve">Team – </w:t>
      </w:r>
    </w:p>
    <w:p w14:paraId="65FB4287" w14:textId="77777777" w:rsidR="0052003D" w:rsidRDefault="0052003D" w:rsidP="0052003D">
      <w:r w:rsidRPr="00C40695">
        <w:rPr>
          <w:b/>
          <w:bCs/>
        </w:rPr>
        <w:t xml:space="preserve">Room No: </w:t>
      </w:r>
      <w:r>
        <w:rPr>
          <w:b/>
          <w:bCs/>
        </w:rPr>
        <w:t>8</w:t>
      </w:r>
      <w:r w:rsidRPr="00C40695">
        <w:rPr>
          <w:b/>
          <w:bCs/>
        </w:rPr>
        <w:t xml:space="preserve"> </w:t>
      </w:r>
      <w:r w:rsidRPr="00C40695">
        <w:t>-  —</w:t>
      </w:r>
      <w:r w:rsidRPr="00DF7CE1">
        <w:rPr>
          <w:rFonts w:ascii="Segoe UI" w:hAnsi="Segoe UI" w:cs="Segoe UI"/>
          <w:color w:val="000000"/>
          <w:sz w:val="21"/>
          <w:szCs w:val="21"/>
        </w:rPr>
        <w:t xml:space="preserve"> </w:t>
      </w:r>
      <w:r w:rsidRPr="00DF7CE1">
        <w:t>Intelligent Loan Origination Agent — Retail Banking</w:t>
      </w:r>
    </w:p>
    <w:p w14:paraId="73341446" w14:textId="77777777" w:rsidR="0052003D" w:rsidRDefault="0052003D" w:rsidP="0052003D">
      <w:r>
        <w:t xml:space="preserve">Name – </w:t>
      </w:r>
    </w:p>
    <w:p w14:paraId="2FFABC77" w14:textId="77777777" w:rsidR="0052003D" w:rsidRDefault="0052003D" w:rsidP="0052003D">
      <w:pPr>
        <w:pStyle w:val="ListParagraph"/>
        <w:numPr>
          <w:ilvl w:val="0"/>
          <w:numId w:val="13"/>
        </w:numPr>
      </w:pPr>
      <w:r>
        <w:t>Ritesh Pandey – 9176840661 – rpandey05@gmail.com</w:t>
      </w:r>
    </w:p>
    <w:p w14:paraId="411CDE99" w14:textId="77777777" w:rsidR="0052003D" w:rsidRDefault="0052003D" w:rsidP="0052003D">
      <w:pPr>
        <w:pStyle w:val="ListParagraph"/>
        <w:numPr>
          <w:ilvl w:val="0"/>
          <w:numId w:val="13"/>
        </w:numPr>
      </w:pPr>
      <w:r>
        <w:t>Manoj Bansal – 9582804866 – manoj.bansal@gmail.com</w:t>
      </w:r>
    </w:p>
    <w:p w14:paraId="0B94645C" w14:textId="77777777" w:rsidR="0052003D" w:rsidRPr="00C40695" w:rsidRDefault="0052003D" w:rsidP="0052003D">
      <w:pPr>
        <w:pStyle w:val="ListParagraph"/>
        <w:numPr>
          <w:ilvl w:val="0"/>
          <w:numId w:val="13"/>
        </w:numPr>
      </w:pPr>
      <w:r w:rsidRPr="00C40695">
        <w:t>Umasankar Srinivasan</w:t>
      </w:r>
      <w:r>
        <w:t xml:space="preserve">– </w:t>
      </w:r>
      <w:r w:rsidRPr="00C40695">
        <w:t>9426928503</w:t>
      </w:r>
      <w:r>
        <w:t xml:space="preserve"> -  </w:t>
      </w:r>
      <w:r w:rsidRPr="00C40695">
        <w:t>sankar400kv@gmail.com</w:t>
      </w:r>
    </w:p>
    <w:p w14:paraId="145CC2D5" w14:textId="77777777" w:rsidR="0052003D" w:rsidRDefault="0052003D"/>
    <w:p w14:paraId="44ED37F6" w14:textId="7EBEF02C" w:rsidR="00680888" w:rsidRPr="00657188" w:rsidRDefault="00680888" w:rsidP="00680888">
      <w:pPr>
        <w:spacing w:before="100" w:beforeAutospacing="1" w:after="100" w:afterAutospacing="1"/>
        <w:outlineLvl w:val="0"/>
        <w:rPr>
          <w:rFonts w:ascii="Times New Roman" w:eastAsia="Times New Roman" w:hAnsi="Times New Roman" w:cs="Times New Roman"/>
          <w:b/>
          <w:bCs/>
          <w:kern w:val="36"/>
          <w:sz w:val="48"/>
          <w:szCs w:val="48"/>
          <w:lang w:eastAsia="en-GB"/>
        </w:rPr>
      </w:pPr>
      <w:r w:rsidRPr="00657188">
        <w:rPr>
          <w:rFonts w:ascii="Times New Roman" w:eastAsia="Times New Roman" w:hAnsi="Times New Roman" w:cs="Times New Roman"/>
          <w:b/>
          <w:bCs/>
          <w:kern w:val="36"/>
          <w:sz w:val="48"/>
          <w:szCs w:val="48"/>
          <w:lang w:eastAsia="en-GB"/>
        </w:rPr>
        <w:t>AI-Powered Loan Origination Copilot (Capstone Project)</w:t>
      </w:r>
    </w:p>
    <w:p w14:paraId="5B88A89D" w14:textId="77777777" w:rsidR="00680888" w:rsidRPr="006571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r w:rsidRPr="00657188">
        <w:rPr>
          <w:rFonts w:ascii="Times New Roman" w:eastAsia="Times New Roman" w:hAnsi="Times New Roman" w:cs="Times New Roman"/>
          <w:b/>
          <w:bCs/>
          <w:sz w:val="36"/>
          <w:szCs w:val="36"/>
          <w:lang w:eastAsia="en-GB"/>
        </w:rPr>
        <w:t>1. Problem Context</w:t>
      </w:r>
    </w:p>
    <w:p w14:paraId="24B97D7B" w14:textId="77777777" w:rsidR="00680888" w:rsidRPr="00657188" w:rsidRDefault="00680888" w:rsidP="00680888">
      <w:pPr>
        <w:spacing w:before="100" w:beforeAutospacing="1" w:after="100" w:afterAutospacing="1"/>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Retail banks and NBFCs face significant inefficiencies in loan origination due to fragmented workflows, manual document verification, inconsistent eligibility assessments, and delayed customer responses. Customers often abandon applications due to slow turnaround times, lack of transparency, and repetitive data submission.</w:t>
      </w:r>
    </w:p>
    <w:p w14:paraId="7B0FA77B" w14:textId="77777777" w:rsidR="00680888" w:rsidRPr="00657188" w:rsidRDefault="00680888" w:rsidP="00680888">
      <w:pPr>
        <w:spacing w:before="100" w:beforeAutospacing="1" w:after="100" w:afterAutospacing="1"/>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An AI-powered Loan Origination Copilot can streamline this process by guiding users through application steps, validating inputs, assessing eligibility using predefined rules and knowledge sources, and providing real-time responses.</w:t>
      </w:r>
    </w:p>
    <w:p w14:paraId="229904AF" w14:textId="77777777" w:rsidR="00680888" w:rsidRPr="00657188" w:rsidRDefault="00680888" w:rsidP="00680888">
      <w:pPr>
        <w:spacing w:before="100" w:beforeAutospacing="1" w:after="100" w:afterAutospacing="1"/>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This project builds a </w:t>
      </w:r>
      <w:r w:rsidRPr="00657188">
        <w:rPr>
          <w:rFonts w:ascii="Times New Roman" w:eastAsia="Times New Roman" w:hAnsi="Times New Roman" w:cs="Times New Roman"/>
          <w:b/>
          <w:bCs/>
          <w:lang w:eastAsia="en-GB"/>
        </w:rPr>
        <w:t>realistic yet simplified prototype</w:t>
      </w:r>
      <w:r w:rsidRPr="00657188">
        <w:rPr>
          <w:rFonts w:ascii="Times New Roman" w:eastAsia="Times New Roman" w:hAnsi="Times New Roman" w:cs="Times New Roman"/>
          <w:lang w:eastAsia="en-GB"/>
        </w:rPr>
        <w:t xml:space="preserve"> that simulates real-world lending workflows while remaining feasible within a short learning timeline. It demonstrates how GenAI can be integrated into lending systems without requiring enterprise-scale infrastructure.</w:t>
      </w:r>
    </w:p>
    <w:p w14:paraId="63556FBC"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74AC6C4C">
          <v:rect id="_x0000_i1026" alt="" style="width:451.15pt;height:.05pt;mso-width-percent:0;mso-height-percent:0;mso-width-percent:0;mso-height-percent:0" o:hrpct="964" o:hralign="center" o:hrstd="t" o:hr="t" fillcolor="#a0a0a0" stroked="f"/>
        </w:pict>
      </w:r>
    </w:p>
    <w:p w14:paraId="5FAC680C" w14:textId="77777777" w:rsidR="00680888" w:rsidRPr="006571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r w:rsidRPr="00657188">
        <w:rPr>
          <w:rFonts w:ascii="Times New Roman" w:eastAsia="Times New Roman" w:hAnsi="Times New Roman" w:cs="Times New Roman"/>
          <w:b/>
          <w:bCs/>
          <w:sz w:val="36"/>
          <w:szCs w:val="36"/>
          <w:lang w:eastAsia="en-GB"/>
        </w:rPr>
        <w:t>2. Objective</w:t>
      </w:r>
    </w:p>
    <w:p w14:paraId="74206BA6" w14:textId="77777777" w:rsidR="00680888" w:rsidRPr="00657188" w:rsidRDefault="00680888" w:rsidP="00680888">
      <w:pPr>
        <w:spacing w:before="100" w:beforeAutospacing="1" w:after="100" w:afterAutospacing="1"/>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Design and build an intelligent conversational agent that:</w:t>
      </w:r>
    </w:p>
    <w:p w14:paraId="1ACEB099" w14:textId="77777777" w:rsidR="00680888" w:rsidRPr="00657188" w:rsidRDefault="00680888" w:rsidP="00680888">
      <w:pPr>
        <w:numPr>
          <w:ilvl w:val="0"/>
          <w:numId w:val="14"/>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Assists users through the loan origination journey </w:t>
      </w:r>
    </w:p>
    <w:p w14:paraId="0659A9A3" w14:textId="77777777" w:rsidR="00680888" w:rsidRPr="00657188" w:rsidRDefault="00680888" w:rsidP="00680888">
      <w:pPr>
        <w:numPr>
          <w:ilvl w:val="0"/>
          <w:numId w:val="14"/>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Provides eligibility insights and product guidance </w:t>
      </w:r>
    </w:p>
    <w:p w14:paraId="38CD93B4" w14:textId="77777777" w:rsidR="00680888" w:rsidRPr="00657188" w:rsidRDefault="00680888" w:rsidP="00680888">
      <w:pPr>
        <w:numPr>
          <w:ilvl w:val="0"/>
          <w:numId w:val="14"/>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Retrieves policy-based information using RAG </w:t>
      </w:r>
    </w:p>
    <w:p w14:paraId="41A830CA" w14:textId="77777777" w:rsidR="00680888" w:rsidRPr="00657188" w:rsidRDefault="00680888" w:rsidP="00680888">
      <w:pPr>
        <w:numPr>
          <w:ilvl w:val="0"/>
          <w:numId w:val="14"/>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Integrates GenAI with rule-based decision systems </w:t>
      </w:r>
    </w:p>
    <w:p w14:paraId="6C648B66" w14:textId="77777777" w:rsidR="00680888" w:rsidRPr="00657188" w:rsidRDefault="00680888" w:rsidP="00680888">
      <w:pPr>
        <w:numPr>
          <w:ilvl w:val="0"/>
          <w:numId w:val="14"/>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Simulates real-world lending workflows in a controlled environment </w:t>
      </w:r>
    </w:p>
    <w:p w14:paraId="6844B5F9"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09A3853F">
          <v:rect id="_x0000_i1027" alt="" style="width:451.15pt;height:.05pt;mso-width-percent:0;mso-height-percent:0;mso-width-percent:0;mso-height-percent:0" o:hrpct="964" o:hralign="center" o:hrstd="t" o:hr="t" fillcolor="#a0a0a0" stroked="f"/>
        </w:pict>
      </w:r>
    </w:p>
    <w:p w14:paraId="2F05FD48" w14:textId="77777777" w:rsidR="00680888" w:rsidRPr="006571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r w:rsidRPr="00657188">
        <w:rPr>
          <w:rFonts w:ascii="Times New Roman" w:eastAsia="Times New Roman" w:hAnsi="Times New Roman" w:cs="Times New Roman"/>
          <w:b/>
          <w:bCs/>
          <w:sz w:val="36"/>
          <w:szCs w:val="36"/>
          <w:lang w:eastAsia="en-GB"/>
        </w:rPr>
        <w:t>3. Scope &amp; Boundaries</w:t>
      </w:r>
    </w:p>
    <w:p w14:paraId="13D2753F"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Apple Color Emoji" w:eastAsia="Times New Roman" w:hAnsi="Apple Color Emoji" w:cs="Apple Color Emoji"/>
          <w:b/>
          <w:bCs/>
          <w:sz w:val="27"/>
          <w:szCs w:val="27"/>
          <w:lang w:eastAsia="en-GB"/>
        </w:rPr>
        <w:lastRenderedPageBreak/>
        <w:t>✅</w:t>
      </w:r>
      <w:r w:rsidRPr="00657188">
        <w:rPr>
          <w:rFonts w:ascii="Times New Roman" w:eastAsia="Times New Roman" w:hAnsi="Times New Roman" w:cs="Times New Roman"/>
          <w:b/>
          <w:bCs/>
          <w:sz w:val="27"/>
          <w:szCs w:val="27"/>
          <w:lang w:eastAsia="en-GB"/>
        </w:rPr>
        <w:t xml:space="preserve"> Scope (What the Agent WILL Do)</w:t>
      </w:r>
    </w:p>
    <w:p w14:paraId="0BE8AD4F" w14:textId="77777777" w:rsidR="00680888" w:rsidRPr="00657188" w:rsidRDefault="00680888" w:rsidP="00680888">
      <w:pPr>
        <w:numPr>
          <w:ilvl w:val="0"/>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Guide users through loan journeys (Home, Personal, Auto, MSME loans) </w:t>
      </w:r>
    </w:p>
    <w:p w14:paraId="784D64BF" w14:textId="77777777" w:rsidR="00680888" w:rsidRPr="00657188" w:rsidRDefault="00680888" w:rsidP="00680888">
      <w:pPr>
        <w:numPr>
          <w:ilvl w:val="0"/>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Collect and validate user-provided inputs (income, employment, basic profile) </w:t>
      </w:r>
    </w:p>
    <w:p w14:paraId="4C1EE44E" w14:textId="77777777" w:rsidR="00680888" w:rsidRPr="00657188" w:rsidRDefault="00680888" w:rsidP="00680888">
      <w:pPr>
        <w:numPr>
          <w:ilvl w:val="0"/>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Provide eligibility estimation using rule-based logic </w:t>
      </w:r>
    </w:p>
    <w:p w14:paraId="582953FC" w14:textId="77777777" w:rsidR="00680888" w:rsidRPr="00657188" w:rsidRDefault="00680888" w:rsidP="00680888">
      <w:pPr>
        <w:numPr>
          <w:ilvl w:val="0"/>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Classify users into risk bands (Low / Medium / High) with clear explanation </w:t>
      </w:r>
    </w:p>
    <w:p w14:paraId="4487C79C" w14:textId="77777777" w:rsidR="00680888" w:rsidRPr="00657188" w:rsidRDefault="00680888" w:rsidP="00680888">
      <w:pPr>
        <w:numPr>
          <w:ilvl w:val="0"/>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Answer queries on loan products, policies, and documentation using RAG </w:t>
      </w:r>
    </w:p>
    <w:p w14:paraId="28017614" w14:textId="77777777" w:rsidR="00680888" w:rsidRPr="00657188" w:rsidRDefault="00680888" w:rsidP="00680888">
      <w:pPr>
        <w:numPr>
          <w:ilvl w:val="0"/>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Recommend suitable loan product types along with: </w:t>
      </w:r>
    </w:p>
    <w:p w14:paraId="5B1B9EE7" w14:textId="77777777" w:rsidR="00680888" w:rsidRPr="00657188" w:rsidRDefault="00680888" w:rsidP="00680888">
      <w:pPr>
        <w:numPr>
          <w:ilvl w:val="1"/>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Indicative loan amount range </w:t>
      </w:r>
    </w:p>
    <w:p w14:paraId="4DABE241" w14:textId="77777777" w:rsidR="00680888" w:rsidRPr="00657188" w:rsidRDefault="00680888" w:rsidP="00680888">
      <w:pPr>
        <w:numPr>
          <w:ilvl w:val="1"/>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Suggested tenure </w:t>
      </w:r>
    </w:p>
    <w:p w14:paraId="5613A563" w14:textId="77777777" w:rsidR="00680888" w:rsidRPr="00657188" w:rsidRDefault="00680888" w:rsidP="00680888">
      <w:pPr>
        <w:numPr>
          <w:ilvl w:val="1"/>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EMI estimates </w:t>
      </w:r>
    </w:p>
    <w:p w14:paraId="4ABCB5A2" w14:textId="77777777" w:rsidR="00680888" w:rsidRPr="00657188" w:rsidRDefault="00680888" w:rsidP="00680888">
      <w:pPr>
        <w:numPr>
          <w:ilvl w:val="0"/>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Maintain basic journey state (New → In-progress → Documents Pending) </w:t>
      </w:r>
    </w:p>
    <w:p w14:paraId="4490EC8E" w14:textId="77777777" w:rsidR="00680888" w:rsidRPr="00657188" w:rsidRDefault="00680888" w:rsidP="00680888">
      <w:pPr>
        <w:numPr>
          <w:ilvl w:val="0"/>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Provide explainability for eligibility outcomes </w:t>
      </w:r>
    </w:p>
    <w:p w14:paraId="06CFE239" w14:textId="77777777" w:rsidR="00680888" w:rsidRPr="00657188" w:rsidRDefault="00680888" w:rsidP="00680888">
      <w:pPr>
        <w:numPr>
          <w:ilvl w:val="0"/>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Recommend next steps and highlight missing documents </w:t>
      </w:r>
    </w:p>
    <w:p w14:paraId="702667FD" w14:textId="77777777" w:rsidR="00680888" w:rsidRPr="00657188" w:rsidRDefault="00680888" w:rsidP="00680888">
      <w:pPr>
        <w:numPr>
          <w:ilvl w:val="0"/>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Provide application status (simulated or mock API-based) </w:t>
      </w:r>
    </w:p>
    <w:p w14:paraId="0C705976" w14:textId="77777777" w:rsidR="00680888" w:rsidRPr="00657188" w:rsidRDefault="00680888" w:rsidP="00680888">
      <w:pPr>
        <w:numPr>
          <w:ilvl w:val="0"/>
          <w:numId w:val="1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Support Relationship Managers (RMs) and Operations teams with quick insights </w:t>
      </w:r>
    </w:p>
    <w:p w14:paraId="4D24C3C8"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40E164A8">
          <v:rect id="_x0000_i1028" alt="" style="width:451.15pt;height:.05pt;mso-width-percent:0;mso-height-percent:0;mso-width-percent:0;mso-height-percent:0" o:hrpct="964" o:hralign="center" o:hrstd="t" o:hr="t" fillcolor="#a0a0a0" stroked="f"/>
        </w:pict>
      </w:r>
    </w:p>
    <w:p w14:paraId="1677A72D"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Apple Color Emoji" w:eastAsia="Times New Roman" w:hAnsi="Apple Color Emoji" w:cs="Apple Color Emoji"/>
          <w:b/>
          <w:bCs/>
          <w:sz w:val="27"/>
          <w:szCs w:val="27"/>
          <w:lang w:eastAsia="en-GB"/>
        </w:rPr>
        <w:t>❌</w:t>
      </w:r>
      <w:r w:rsidRPr="00657188">
        <w:rPr>
          <w:rFonts w:ascii="Times New Roman" w:eastAsia="Times New Roman" w:hAnsi="Times New Roman" w:cs="Times New Roman"/>
          <w:b/>
          <w:bCs/>
          <w:sz w:val="27"/>
          <w:szCs w:val="27"/>
          <w:lang w:eastAsia="en-GB"/>
        </w:rPr>
        <w:t xml:space="preserve"> Boundaries (What the Agent WILL NOT Do)</w:t>
      </w:r>
    </w:p>
    <w:p w14:paraId="075522D2" w14:textId="77777777" w:rsidR="00680888" w:rsidRPr="00657188" w:rsidRDefault="00680888" w:rsidP="00680888">
      <w:pPr>
        <w:numPr>
          <w:ilvl w:val="0"/>
          <w:numId w:val="16"/>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No final loan approval or rejection decisions (advisory only) </w:t>
      </w:r>
    </w:p>
    <w:p w14:paraId="682591FA" w14:textId="77777777" w:rsidR="00680888" w:rsidRPr="00657188" w:rsidRDefault="00680888" w:rsidP="00680888">
      <w:pPr>
        <w:numPr>
          <w:ilvl w:val="0"/>
          <w:numId w:val="16"/>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No real financial transactions or disbursals </w:t>
      </w:r>
    </w:p>
    <w:p w14:paraId="045E0CCC" w14:textId="77777777" w:rsidR="00680888" w:rsidRPr="00657188" w:rsidRDefault="00680888" w:rsidP="00680888">
      <w:pPr>
        <w:numPr>
          <w:ilvl w:val="0"/>
          <w:numId w:val="16"/>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No integration with real external systems (CIBIL, banking systems, etc.) </w:t>
      </w:r>
    </w:p>
    <w:p w14:paraId="271DB3F2" w14:textId="77777777" w:rsidR="00680888" w:rsidRPr="00657188" w:rsidRDefault="00680888" w:rsidP="00680888">
      <w:pPr>
        <w:numPr>
          <w:ilvl w:val="0"/>
          <w:numId w:val="16"/>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No legal or financial guarantees </w:t>
      </w:r>
    </w:p>
    <w:p w14:paraId="398D097B" w14:textId="77777777" w:rsidR="00680888" w:rsidRPr="00657188" w:rsidRDefault="00680888" w:rsidP="00680888">
      <w:pPr>
        <w:spacing w:before="100" w:beforeAutospacing="1" w:after="100" w:afterAutospacing="1"/>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Additional constraints:</w:t>
      </w:r>
    </w:p>
    <w:p w14:paraId="72B180DB" w14:textId="77777777" w:rsidR="00680888" w:rsidRPr="00657188" w:rsidRDefault="00680888" w:rsidP="00680888">
      <w:pPr>
        <w:numPr>
          <w:ilvl w:val="0"/>
          <w:numId w:val="17"/>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Personally Identifiable Information (PII) is masked and not stored in raw logs </w:t>
      </w:r>
    </w:p>
    <w:p w14:paraId="1EA95536" w14:textId="77777777" w:rsidR="00680888" w:rsidRPr="00657188" w:rsidRDefault="00680888" w:rsidP="00680888">
      <w:pPr>
        <w:numPr>
          <w:ilvl w:val="0"/>
          <w:numId w:val="17"/>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External data such as credit score and income is simulated for realism </w:t>
      </w:r>
    </w:p>
    <w:p w14:paraId="6136B1A3" w14:textId="77777777" w:rsidR="00680888" w:rsidRPr="00657188" w:rsidRDefault="00680888" w:rsidP="00680888">
      <w:pPr>
        <w:numPr>
          <w:ilvl w:val="0"/>
          <w:numId w:val="17"/>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High-risk, ambiguous, or uncertain cases are escalated to human agents </w:t>
      </w:r>
    </w:p>
    <w:p w14:paraId="0A499CD3"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0F9CDAF9">
          <v:rect id="_x0000_i1029" alt="" style="width:451.15pt;height:.05pt;mso-width-percent:0;mso-height-percent:0;mso-width-percent:0;mso-height-percent:0" o:hrpct="964" o:hralign="center" o:hrstd="t" o:hr="t" fillcolor="#a0a0a0" stroked="f"/>
        </w:pict>
      </w:r>
    </w:p>
    <w:p w14:paraId="4511FFA0" w14:textId="77777777" w:rsidR="00680888" w:rsidRPr="006571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r w:rsidRPr="00657188">
        <w:rPr>
          <w:rFonts w:ascii="Times New Roman" w:eastAsia="Times New Roman" w:hAnsi="Times New Roman" w:cs="Times New Roman"/>
          <w:b/>
          <w:bCs/>
          <w:sz w:val="36"/>
          <w:szCs w:val="36"/>
          <w:lang w:eastAsia="en-GB"/>
        </w:rPr>
        <w:t>4. User Personas</w:t>
      </w:r>
    </w:p>
    <w:p w14:paraId="5E888712"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1. Retail Customers</w:t>
      </w:r>
    </w:p>
    <w:p w14:paraId="36B2B799" w14:textId="77777777" w:rsidR="00680888" w:rsidRPr="00657188" w:rsidRDefault="00680888" w:rsidP="00680888">
      <w:pPr>
        <w:numPr>
          <w:ilvl w:val="0"/>
          <w:numId w:val="1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Individuals applying for loans </w:t>
      </w:r>
    </w:p>
    <w:p w14:paraId="013A3E4E" w14:textId="77777777" w:rsidR="00680888" w:rsidRPr="00657188" w:rsidRDefault="00680888" w:rsidP="00680888">
      <w:pPr>
        <w:numPr>
          <w:ilvl w:val="0"/>
          <w:numId w:val="1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Require guidance, eligibility insights, and fast responses </w:t>
      </w:r>
    </w:p>
    <w:p w14:paraId="3274E205" w14:textId="77777777" w:rsidR="00680888" w:rsidRPr="00657188" w:rsidRDefault="00680888" w:rsidP="00680888">
      <w:pPr>
        <w:numPr>
          <w:ilvl w:val="0"/>
          <w:numId w:val="1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Expect intuitive and conversational interaction </w:t>
      </w:r>
    </w:p>
    <w:p w14:paraId="490FAFAF"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2. Relationship Managers (RMs)</w:t>
      </w:r>
    </w:p>
    <w:p w14:paraId="79D3B80E" w14:textId="77777777" w:rsidR="00680888" w:rsidRPr="00657188" w:rsidRDefault="00680888" w:rsidP="00680888">
      <w:pPr>
        <w:numPr>
          <w:ilvl w:val="0"/>
          <w:numId w:val="19"/>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Assist customers during loan applications </w:t>
      </w:r>
    </w:p>
    <w:p w14:paraId="4A48F3C3" w14:textId="77777777" w:rsidR="00680888" w:rsidRPr="00657188" w:rsidRDefault="00680888" w:rsidP="00680888">
      <w:pPr>
        <w:numPr>
          <w:ilvl w:val="0"/>
          <w:numId w:val="19"/>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Need quick eligibility checks and document validation </w:t>
      </w:r>
    </w:p>
    <w:p w14:paraId="6BBC5149" w14:textId="77777777" w:rsidR="00680888" w:rsidRPr="00657188" w:rsidRDefault="00680888" w:rsidP="00680888">
      <w:pPr>
        <w:numPr>
          <w:ilvl w:val="0"/>
          <w:numId w:val="19"/>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Aim to reduce manual workload and improve response time </w:t>
      </w:r>
    </w:p>
    <w:p w14:paraId="3287485E"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3. Loan Operations Team</w:t>
      </w:r>
    </w:p>
    <w:p w14:paraId="0AF018E4" w14:textId="77777777" w:rsidR="00680888" w:rsidRPr="00657188" w:rsidRDefault="00680888" w:rsidP="00680888">
      <w:pPr>
        <w:numPr>
          <w:ilvl w:val="0"/>
          <w:numId w:val="20"/>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lastRenderedPageBreak/>
        <w:t xml:space="preserve">Backend processing staff </w:t>
      </w:r>
    </w:p>
    <w:p w14:paraId="37F79508" w14:textId="77777777" w:rsidR="00680888" w:rsidRPr="00657188" w:rsidRDefault="00680888" w:rsidP="00680888">
      <w:pPr>
        <w:numPr>
          <w:ilvl w:val="0"/>
          <w:numId w:val="20"/>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Use system outputs for pre-screening and prioritization </w:t>
      </w:r>
    </w:p>
    <w:p w14:paraId="301D2235"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1F0376B2">
          <v:rect id="_x0000_i1030" alt="" style="width:451.15pt;height:.05pt;mso-width-percent:0;mso-height-percent:0;mso-width-percent:0;mso-height-percent:0" o:hrpct="964" o:hralign="center" o:hrstd="t" o:hr="t" fillcolor="#a0a0a0" stroked="f"/>
        </w:pict>
      </w:r>
    </w:p>
    <w:p w14:paraId="68B61DF9" w14:textId="77777777" w:rsidR="00680888" w:rsidRPr="006571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r w:rsidRPr="00657188">
        <w:rPr>
          <w:rFonts w:ascii="Times New Roman" w:eastAsia="Times New Roman" w:hAnsi="Times New Roman" w:cs="Times New Roman"/>
          <w:b/>
          <w:bCs/>
          <w:sz w:val="36"/>
          <w:szCs w:val="36"/>
          <w:lang w:eastAsia="en-GB"/>
        </w:rPr>
        <w:t>5. Key Capabilities</w:t>
      </w:r>
    </w:p>
    <w:p w14:paraId="2DA8C7AE"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5.1 Conversational Intelligence</w:t>
      </w:r>
    </w:p>
    <w:p w14:paraId="3F01191B" w14:textId="77777777" w:rsidR="00680888" w:rsidRPr="00657188" w:rsidRDefault="00680888" w:rsidP="00680888">
      <w:pPr>
        <w:numPr>
          <w:ilvl w:val="0"/>
          <w:numId w:val="21"/>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Multi-turn, context-aware conversation using LLM </w:t>
      </w:r>
    </w:p>
    <w:p w14:paraId="282CF1CF" w14:textId="77777777" w:rsidR="00680888" w:rsidRPr="00657188" w:rsidRDefault="00680888" w:rsidP="00680888">
      <w:pPr>
        <w:numPr>
          <w:ilvl w:val="0"/>
          <w:numId w:val="21"/>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Ability to guide users across the full loan journey </w:t>
      </w:r>
    </w:p>
    <w:p w14:paraId="5F45533C" w14:textId="77777777" w:rsidR="00680888" w:rsidRPr="00657188" w:rsidRDefault="00680888" w:rsidP="00680888">
      <w:pPr>
        <w:numPr>
          <w:ilvl w:val="0"/>
          <w:numId w:val="21"/>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Structured and intuitive interaction flow </w:t>
      </w:r>
    </w:p>
    <w:p w14:paraId="0197181E"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447E0558">
          <v:rect id="_x0000_i1031" alt="" style="width:451.15pt;height:.05pt;mso-width-percent:0;mso-height-percent:0;mso-width-percent:0;mso-height-percent:0" o:hrpct="964" o:hralign="center" o:hrstd="t" o:hr="t" fillcolor="#a0a0a0" stroked="f"/>
        </w:pict>
      </w:r>
    </w:p>
    <w:p w14:paraId="1C84D8EB"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5.2 Knowledge Retrieval (RAG)</w:t>
      </w:r>
    </w:p>
    <w:p w14:paraId="2F8274AF" w14:textId="77777777" w:rsidR="00680888" w:rsidRPr="00657188" w:rsidRDefault="00680888" w:rsidP="00680888">
      <w:pPr>
        <w:numPr>
          <w:ilvl w:val="0"/>
          <w:numId w:val="22"/>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Retrieve information from: </w:t>
      </w:r>
    </w:p>
    <w:p w14:paraId="3AC31D3A" w14:textId="77777777" w:rsidR="00680888" w:rsidRPr="00657188" w:rsidRDefault="00680888" w:rsidP="00680888">
      <w:pPr>
        <w:numPr>
          <w:ilvl w:val="1"/>
          <w:numId w:val="22"/>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Loan policy documents </w:t>
      </w:r>
    </w:p>
    <w:p w14:paraId="6A450C60" w14:textId="77777777" w:rsidR="00680888" w:rsidRPr="00657188" w:rsidRDefault="00680888" w:rsidP="00680888">
      <w:pPr>
        <w:numPr>
          <w:ilvl w:val="1"/>
          <w:numId w:val="22"/>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Product guidelines </w:t>
      </w:r>
    </w:p>
    <w:p w14:paraId="75F8C059" w14:textId="77777777" w:rsidR="00680888" w:rsidRPr="00657188" w:rsidRDefault="00680888" w:rsidP="00680888">
      <w:pPr>
        <w:numPr>
          <w:ilvl w:val="1"/>
          <w:numId w:val="22"/>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FAQs </w:t>
      </w:r>
    </w:p>
    <w:p w14:paraId="62F811BD" w14:textId="77777777" w:rsidR="00680888" w:rsidRPr="00657188" w:rsidRDefault="00680888" w:rsidP="00680888">
      <w:pPr>
        <w:numPr>
          <w:ilvl w:val="0"/>
          <w:numId w:val="22"/>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Ensures responses are: </w:t>
      </w:r>
    </w:p>
    <w:p w14:paraId="61CD5FCB" w14:textId="77777777" w:rsidR="00680888" w:rsidRPr="00657188" w:rsidRDefault="00680888" w:rsidP="00680888">
      <w:pPr>
        <w:numPr>
          <w:ilvl w:val="1"/>
          <w:numId w:val="22"/>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Accurate </w:t>
      </w:r>
    </w:p>
    <w:p w14:paraId="1EE0CA50" w14:textId="77777777" w:rsidR="00680888" w:rsidRPr="00657188" w:rsidRDefault="00680888" w:rsidP="00680888">
      <w:pPr>
        <w:numPr>
          <w:ilvl w:val="1"/>
          <w:numId w:val="22"/>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Contextually grounded </w:t>
      </w:r>
    </w:p>
    <w:p w14:paraId="30BE1131" w14:textId="77777777" w:rsidR="00680888" w:rsidRPr="00657188" w:rsidRDefault="00680888" w:rsidP="00680888">
      <w:pPr>
        <w:numPr>
          <w:ilvl w:val="1"/>
          <w:numId w:val="22"/>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Policy-compliant </w:t>
      </w:r>
    </w:p>
    <w:p w14:paraId="06A64C23" w14:textId="77777777" w:rsidR="00680888" w:rsidRPr="00657188" w:rsidRDefault="00680888" w:rsidP="00680888">
      <w:pPr>
        <w:numPr>
          <w:ilvl w:val="0"/>
          <w:numId w:val="22"/>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Supports both structured and unstructured knowledge sources </w:t>
      </w:r>
    </w:p>
    <w:p w14:paraId="34C38B32" w14:textId="77777777" w:rsidR="00680888" w:rsidRPr="00657188" w:rsidRDefault="00680888" w:rsidP="00680888">
      <w:pPr>
        <w:numPr>
          <w:ilvl w:val="0"/>
          <w:numId w:val="22"/>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Handles basic policy reasoning such as income thresholds and eligibility rules </w:t>
      </w:r>
    </w:p>
    <w:p w14:paraId="4CBFC4A5"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59FC4701">
          <v:rect id="_x0000_i1032" alt="" style="width:451.15pt;height:.05pt;mso-width-percent:0;mso-height-percent:0;mso-width-percent:0;mso-height-percent:0" o:hrpct="964" o:hralign="center" o:hrstd="t" o:hr="t" fillcolor="#a0a0a0" stroked="f"/>
        </w:pict>
      </w:r>
    </w:p>
    <w:p w14:paraId="73E7D2B8"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5.3 Tool Integration</w:t>
      </w:r>
    </w:p>
    <w:p w14:paraId="1F8BC273" w14:textId="77777777" w:rsidR="00680888" w:rsidRPr="00657188" w:rsidRDefault="00680888" w:rsidP="00680888">
      <w:pPr>
        <w:numPr>
          <w:ilvl w:val="0"/>
          <w:numId w:val="23"/>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Eligibility calculator (rule-based) </w:t>
      </w:r>
    </w:p>
    <w:p w14:paraId="4FAF74F1" w14:textId="77777777" w:rsidR="00680888" w:rsidRPr="00657188" w:rsidRDefault="00680888" w:rsidP="00680888">
      <w:pPr>
        <w:numPr>
          <w:ilvl w:val="0"/>
          <w:numId w:val="23"/>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EMI calculator </w:t>
      </w:r>
    </w:p>
    <w:p w14:paraId="1926201D" w14:textId="77777777" w:rsidR="00680888" w:rsidRPr="00657188" w:rsidRDefault="00680888" w:rsidP="00680888">
      <w:pPr>
        <w:numPr>
          <w:ilvl w:val="0"/>
          <w:numId w:val="23"/>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Document checklist validator </w:t>
      </w:r>
    </w:p>
    <w:p w14:paraId="66AAB4DA" w14:textId="77777777" w:rsidR="00680888" w:rsidRPr="00657188" w:rsidRDefault="00680888" w:rsidP="00680888">
      <w:pPr>
        <w:numPr>
          <w:ilvl w:val="0"/>
          <w:numId w:val="23"/>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Agent selects appropriate tools based on user intent </w:t>
      </w:r>
    </w:p>
    <w:p w14:paraId="3DE8F180" w14:textId="77777777" w:rsidR="00680888" w:rsidRPr="00657188" w:rsidRDefault="00680888" w:rsidP="00680888">
      <w:pPr>
        <w:numPr>
          <w:ilvl w:val="0"/>
          <w:numId w:val="23"/>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Provides explainable outputs derived from tool results </w:t>
      </w:r>
    </w:p>
    <w:p w14:paraId="2C85A154"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3D663A66">
          <v:rect id="_x0000_i1033" alt="" style="width:451.15pt;height:.05pt;mso-width-percent:0;mso-height-percent:0;mso-width-percent:0;mso-height-percent:0" o:hrpct="964" o:hralign="center" o:hrstd="t" o:hr="t" fillcolor="#a0a0a0" stroked="f"/>
        </w:pict>
      </w:r>
    </w:p>
    <w:p w14:paraId="1D8AE796"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5.4 Workflow Awareness</w:t>
      </w:r>
    </w:p>
    <w:p w14:paraId="74E337B0" w14:textId="77777777" w:rsidR="00680888" w:rsidRPr="00657188" w:rsidRDefault="00680888" w:rsidP="00680888">
      <w:pPr>
        <w:numPr>
          <w:ilvl w:val="0"/>
          <w:numId w:val="24"/>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Tracks user journey stage </w:t>
      </w:r>
    </w:p>
    <w:p w14:paraId="4BDC3EBE" w14:textId="77777777" w:rsidR="00680888" w:rsidRPr="00657188" w:rsidRDefault="00680888" w:rsidP="00680888">
      <w:pPr>
        <w:numPr>
          <w:ilvl w:val="0"/>
          <w:numId w:val="24"/>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Provides contextual recommendations </w:t>
      </w:r>
    </w:p>
    <w:p w14:paraId="5B5FD6C3" w14:textId="77777777" w:rsidR="00680888" w:rsidRPr="00657188" w:rsidRDefault="00680888" w:rsidP="00680888">
      <w:pPr>
        <w:numPr>
          <w:ilvl w:val="0"/>
          <w:numId w:val="24"/>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Uses short-term session memory to maintain continuity across interactions </w:t>
      </w:r>
    </w:p>
    <w:p w14:paraId="06BEEB95"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15A8A572">
          <v:rect id="_x0000_i1034" alt="" style="width:451.15pt;height:.05pt;mso-width-percent:0;mso-height-percent:0;mso-width-percent:0;mso-height-percent:0" o:hrpct="964" o:hralign="center" o:hrstd="t" o:hr="t" fillcolor="#a0a0a0" stroked="f"/>
        </w:pict>
      </w:r>
    </w:p>
    <w:p w14:paraId="65606674"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 xml:space="preserve">5.5 Adaptive </w:t>
      </w:r>
      <w:proofErr w:type="spellStart"/>
      <w:r w:rsidRPr="00657188">
        <w:rPr>
          <w:rFonts w:ascii="Times New Roman" w:eastAsia="Times New Roman" w:hAnsi="Times New Roman" w:cs="Times New Roman"/>
          <w:b/>
          <w:bCs/>
          <w:sz w:val="27"/>
          <w:szCs w:val="27"/>
          <w:lang w:eastAsia="en-GB"/>
        </w:rPr>
        <w:t>Behavior</w:t>
      </w:r>
      <w:proofErr w:type="spellEnd"/>
      <w:r w:rsidRPr="00657188">
        <w:rPr>
          <w:rFonts w:ascii="Times New Roman" w:eastAsia="Times New Roman" w:hAnsi="Times New Roman" w:cs="Times New Roman"/>
          <w:b/>
          <w:bCs/>
          <w:sz w:val="27"/>
          <w:szCs w:val="27"/>
          <w:lang w:eastAsia="en-GB"/>
        </w:rPr>
        <w:t xml:space="preserve"> (Feedback-Driven)</w:t>
      </w:r>
    </w:p>
    <w:p w14:paraId="3E475A3D" w14:textId="77777777" w:rsidR="00680888" w:rsidRPr="00657188" w:rsidRDefault="00680888" w:rsidP="00680888">
      <w:pPr>
        <w:numPr>
          <w:ilvl w:val="0"/>
          <w:numId w:val="2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lastRenderedPageBreak/>
        <w:t xml:space="preserve">Captures user feedback (e.g., thumbs up/down) </w:t>
      </w:r>
    </w:p>
    <w:p w14:paraId="525DB7CA" w14:textId="77777777" w:rsidR="00680888" w:rsidRPr="00657188" w:rsidRDefault="00680888" w:rsidP="00680888">
      <w:pPr>
        <w:numPr>
          <w:ilvl w:val="0"/>
          <w:numId w:val="2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Uses feedback to improve: </w:t>
      </w:r>
    </w:p>
    <w:p w14:paraId="7060B438" w14:textId="77777777" w:rsidR="00680888" w:rsidRPr="00657188" w:rsidRDefault="00680888" w:rsidP="00680888">
      <w:pPr>
        <w:numPr>
          <w:ilvl w:val="1"/>
          <w:numId w:val="2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Response quality </w:t>
      </w:r>
    </w:p>
    <w:p w14:paraId="48EEC181" w14:textId="77777777" w:rsidR="00680888" w:rsidRPr="00657188" w:rsidRDefault="00680888" w:rsidP="00680888">
      <w:pPr>
        <w:numPr>
          <w:ilvl w:val="1"/>
          <w:numId w:val="2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Tool usage decisions </w:t>
      </w:r>
    </w:p>
    <w:p w14:paraId="0A8240C4" w14:textId="77777777" w:rsidR="00680888" w:rsidRPr="00657188" w:rsidRDefault="00680888" w:rsidP="00680888">
      <w:pPr>
        <w:numPr>
          <w:ilvl w:val="0"/>
          <w:numId w:val="25"/>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Simulates learning </w:t>
      </w:r>
      <w:proofErr w:type="spellStart"/>
      <w:r w:rsidRPr="00657188">
        <w:rPr>
          <w:rFonts w:ascii="Times New Roman" w:eastAsia="Times New Roman" w:hAnsi="Times New Roman" w:cs="Times New Roman"/>
          <w:lang w:eastAsia="en-GB"/>
        </w:rPr>
        <w:t>behavior</w:t>
      </w:r>
      <w:proofErr w:type="spellEnd"/>
      <w:r w:rsidRPr="00657188">
        <w:rPr>
          <w:rFonts w:ascii="Times New Roman" w:eastAsia="Times New Roman" w:hAnsi="Times New Roman" w:cs="Times New Roman"/>
          <w:lang w:eastAsia="en-GB"/>
        </w:rPr>
        <w:t xml:space="preserve"> without implementing full reinforcement learning </w:t>
      </w:r>
    </w:p>
    <w:p w14:paraId="41FB5CF2"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7DCE9E4D">
          <v:rect id="_x0000_i1035" alt="" style="width:451.15pt;height:.05pt;mso-width-percent:0;mso-height-percent:0;mso-width-percent:0;mso-height-percent:0" o:hrpct="964" o:hralign="center" o:hrstd="t" o:hr="t" fillcolor="#a0a0a0" stroked="f"/>
        </w:pict>
      </w:r>
    </w:p>
    <w:p w14:paraId="63297D2A"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5.6 Guardrails &amp; Safety</w:t>
      </w:r>
    </w:p>
    <w:p w14:paraId="49B39883" w14:textId="77777777" w:rsidR="00680888" w:rsidRPr="00657188" w:rsidRDefault="00680888" w:rsidP="00680888">
      <w:pPr>
        <w:numPr>
          <w:ilvl w:val="0"/>
          <w:numId w:val="26"/>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Prevents hallucination by grounding responses in retrieved data </w:t>
      </w:r>
    </w:p>
    <w:p w14:paraId="09EEB4C8" w14:textId="77777777" w:rsidR="00680888" w:rsidRPr="00657188" w:rsidRDefault="00680888" w:rsidP="00680888">
      <w:pPr>
        <w:numPr>
          <w:ilvl w:val="0"/>
          <w:numId w:val="26"/>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Refuses out-of-scope queries </w:t>
      </w:r>
    </w:p>
    <w:p w14:paraId="259A124F" w14:textId="77777777" w:rsidR="00680888" w:rsidRPr="00657188" w:rsidRDefault="00680888" w:rsidP="00680888">
      <w:pPr>
        <w:numPr>
          <w:ilvl w:val="0"/>
          <w:numId w:val="26"/>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Escalates uncertain or high-risk cases </w:t>
      </w:r>
    </w:p>
    <w:p w14:paraId="22BD1646" w14:textId="77777777" w:rsidR="00680888" w:rsidRPr="00657188" w:rsidRDefault="00680888" w:rsidP="00680888">
      <w:pPr>
        <w:numPr>
          <w:ilvl w:val="0"/>
          <w:numId w:val="26"/>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Maintains consistent and safe responses </w:t>
      </w:r>
    </w:p>
    <w:p w14:paraId="4B0C5066"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492F100F">
          <v:rect id="_x0000_i1036" alt="" style="width:451.15pt;height:.05pt;mso-width-percent:0;mso-height-percent:0;mso-width-percent:0;mso-height-percent:0" o:hrpct="964" o:hralign="center" o:hrstd="t" o:hr="t" fillcolor="#a0a0a0" stroked="f"/>
        </w:pict>
      </w:r>
    </w:p>
    <w:p w14:paraId="32753225" w14:textId="77777777" w:rsidR="00680888" w:rsidRPr="006571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r w:rsidRPr="00657188">
        <w:rPr>
          <w:rFonts w:ascii="Times New Roman" w:eastAsia="Times New Roman" w:hAnsi="Times New Roman" w:cs="Times New Roman"/>
          <w:b/>
          <w:bCs/>
          <w:sz w:val="36"/>
          <w:szCs w:val="36"/>
          <w:lang w:eastAsia="en-GB"/>
        </w:rPr>
        <w:t>6. Product Recommendation Logic (Simplified)</w:t>
      </w:r>
    </w:p>
    <w:p w14:paraId="55118E28" w14:textId="77777777" w:rsidR="00680888" w:rsidRPr="00657188" w:rsidRDefault="00680888" w:rsidP="00680888">
      <w:pPr>
        <w:spacing w:before="100" w:beforeAutospacing="1" w:after="100" w:afterAutospacing="1"/>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The system uses </w:t>
      </w:r>
      <w:r w:rsidRPr="00657188">
        <w:rPr>
          <w:rFonts w:ascii="Times New Roman" w:eastAsia="Times New Roman" w:hAnsi="Times New Roman" w:cs="Times New Roman"/>
          <w:b/>
          <w:bCs/>
          <w:lang w:eastAsia="en-GB"/>
        </w:rPr>
        <w:t>rule-based logic</w:t>
      </w:r>
      <w:r w:rsidRPr="00657188">
        <w:rPr>
          <w:rFonts w:ascii="Times New Roman" w:eastAsia="Times New Roman" w:hAnsi="Times New Roman" w:cs="Times New Roman"/>
          <w:lang w:eastAsia="en-GB"/>
        </w:rPr>
        <w:t xml:space="preserve"> to recommend suitable loan products and configurations.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2"/>
        <w:gridCol w:w="2159"/>
        <w:gridCol w:w="3495"/>
      </w:tblGrid>
      <w:tr w:rsidR="00680888" w:rsidRPr="00657188" w14:paraId="0DE3A206" w14:textId="77777777" w:rsidTr="00046242">
        <w:trPr>
          <w:tblHeader/>
          <w:tblCellSpacing w:w="15" w:type="dxa"/>
        </w:trPr>
        <w:tc>
          <w:tcPr>
            <w:tcW w:w="0" w:type="auto"/>
            <w:vAlign w:val="center"/>
            <w:hideMark/>
          </w:tcPr>
          <w:p w14:paraId="1D8770C5" w14:textId="77777777" w:rsidR="00680888" w:rsidRPr="00657188" w:rsidRDefault="00680888" w:rsidP="00046242">
            <w:pPr>
              <w:jc w:val="center"/>
              <w:rPr>
                <w:rFonts w:ascii="Times New Roman" w:eastAsia="Times New Roman" w:hAnsi="Times New Roman" w:cs="Times New Roman"/>
                <w:b/>
                <w:bCs/>
                <w:lang w:eastAsia="en-GB"/>
              </w:rPr>
            </w:pPr>
            <w:r w:rsidRPr="00657188">
              <w:rPr>
                <w:rFonts w:ascii="Times New Roman" w:eastAsia="Times New Roman" w:hAnsi="Times New Roman" w:cs="Times New Roman"/>
                <w:b/>
                <w:bCs/>
                <w:lang w:eastAsia="en-GB"/>
              </w:rPr>
              <w:t>User Input Condition</w:t>
            </w:r>
          </w:p>
        </w:tc>
        <w:tc>
          <w:tcPr>
            <w:tcW w:w="0" w:type="auto"/>
            <w:vAlign w:val="center"/>
            <w:hideMark/>
          </w:tcPr>
          <w:p w14:paraId="6FFE000B" w14:textId="77777777" w:rsidR="00680888" w:rsidRPr="00657188" w:rsidRDefault="00680888" w:rsidP="00046242">
            <w:pPr>
              <w:jc w:val="center"/>
              <w:rPr>
                <w:rFonts w:ascii="Times New Roman" w:eastAsia="Times New Roman" w:hAnsi="Times New Roman" w:cs="Times New Roman"/>
                <w:b/>
                <w:bCs/>
                <w:lang w:eastAsia="en-GB"/>
              </w:rPr>
            </w:pPr>
            <w:r w:rsidRPr="00657188">
              <w:rPr>
                <w:rFonts w:ascii="Times New Roman" w:eastAsia="Times New Roman" w:hAnsi="Times New Roman" w:cs="Times New Roman"/>
                <w:b/>
                <w:bCs/>
                <w:lang w:eastAsia="en-GB"/>
              </w:rPr>
              <w:t>Recommended Product</w:t>
            </w:r>
          </w:p>
        </w:tc>
        <w:tc>
          <w:tcPr>
            <w:tcW w:w="0" w:type="auto"/>
            <w:vAlign w:val="center"/>
            <w:hideMark/>
          </w:tcPr>
          <w:p w14:paraId="7E5494F6" w14:textId="77777777" w:rsidR="00680888" w:rsidRPr="00657188" w:rsidRDefault="00680888" w:rsidP="00046242">
            <w:pPr>
              <w:jc w:val="center"/>
              <w:rPr>
                <w:rFonts w:ascii="Times New Roman" w:eastAsia="Times New Roman" w:hAnsi="Times New Roman" w:cs="Times New Roman"/>
                <w:b/>
                <w:bCs/>
                <w:lang w:eastAsia="en-GB"/>
              </w:rPr>
            </w:pPr>
            <w:r w:rsidRPr="00657188">
              <w:rPr>
                <w:rFonts w:ascii="Times New Roman" w:eastAsia="Times New Roman" w:hAnsi="Times New Roman" w:cs="Times New Roman"/>
                <w:b/>
                <w:bCs/>
                <w:lang w:eastAsia="en-GB"/>
              </w:rPr>
              <w:t>Explanation</w:t>
            </w:r>
          </w:p>
        </w:tc>
      </w:tr>
      <w:tr w:rsidR="00680888" w:rsidRPr="00657188" w14:paraId="637E514F" w14:textId="77777777" w:rsidTr="00046242">
        <w:trPr>
          <w:tblCellSpacing w:w="15" w:type="dxa"/>
        </w:trPr>
        <w:tc>
          <w:tcPr>
            <w:tcW w:w="0" w:type="auto"/>
            <w:vAlign w:val="center"/>
            <w:hideMark/>
          </w:tcPr>
          <w:p w14:paraId="70CB6F02"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Purpose: Home Purchase</w:t>
            </w:r>
          </w:p>
        </w:tc>
        <w:tc>
          <w:tcPr>
            <w:tcW w:w="0" w:type="auto"/>
            <w:vAlign w:val="center"/>
            <w:hideMark/>
          </w:tcPr>
          <w:p w14:paraId="476E8DB9"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Home Loan</w:t>
            </w:r>
          </w:p>
        </w:tc>
        <w:tc>
          <w:tcPr>
            <w:tcW w:w="0" w:type="auto"/>
            <w:vAlign w:val="center"/>
            <w:hideMark/>
          </w:tcPr>
          <w:p w14:paraId="773FBE8E"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Based on property acquisition requirement</w:t>
            </w:r>
          </w:p>
        </w:tc>
      </w:tr>
      <w:tr w:rsidR="00680888" w:rsidRPr="00657188" w14:paraId="781E4F38" w14:textId="77777777" w:rsidTr="00046242">
        <w:trPr>
          <w:tblCellSpacing w:w="15" w:type="dxa"/>
        </w:trPr>
        <w:tc>
          <w:tcPr>
            <w:tcW w:w="0" w:type="auto"/>
            <w:vAlign w:val="center"/>
            <w:hideMark/>
          </w:tcPr>
          <w:p w14:paraId="00022A21"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Purpose: Urgent Cash Need</w:t>
            </w:r>
          </w:p>
        </w:tc>
        <w:tc>
          <w:tcPr>
            <w:tcW w:w="0" w:type="auto"/>
            <w:vAlign w:val="center"/>
            <w:hideMark/>
          </w:tcPr>
          <w:p w14:paraId="6E16F313"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Personal Loan</w:t>
            </w:r>
          </w:p>
        </w:tc>
        <w:tc>
          <w:tcPr>
            <w:tcW w:w="0" w:type="auto"/>
            <w:vAlign w:val="center"/>
            <w:hideMark/>
          </w:tcPr>
          <w:p w14:paraId="01781DDD"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Faster, unsecured loan option</w:t>
            </w:r>
          </w:p>
        </w:tc>
      </w:tr>
      <w:tr w:rsidR="00680888" w:rsidRPr="00657188" w14:paraId="431B013C" w14:textId="77777777" w:rsidTr="00046242">
        <w:trPr>
          <w:tblCellSpacing w:w="15" w:type="dxa"/>
        </w:trPr>
        <w:tc>
          <w:tcPr>
            <w:tcW w:w="0" w:type="auto"/>
            <w:vAlign w:val="center"/>
            <w:hideMark/>
          </w:tcPr>
          <w:p w14:paraId="3DD2106E"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Business Owner + Working Capital Need</w:t>
            </w:r>
          </w:p>
        </w:tc>
        <w:tc>
          <w:tcPr>
            <w:tcW w:w="0" w:type="auto"/>
            <w:vAlign w:val="center"/>
            <w:hideMark/>
          </w:tcPr>
          <w:p w14:paraId="3ECD1F5B"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MSME Loan</w:t>
            </w:r>
          </w:p>
        </w:tc>
        <w:tc>
          <w:tcPr>
            <w:tcW w:w="0" w:type="auto"/>
            <w:vAlign w:val="center"/>
            <w:hideMark/>
          </w:tcPr>
          <w:p w14:paraId="5E38C644"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Based on business profile</w:t>
            </w:r>
          </w:p>
        </w:tc>
      </w:tr>
      <w:tr w:rsidR="00680888" w:rsidRPr="00657188" w14:paraId="231D9BDB" w14:textId="77777777" w:rsidTr="00046242">
        <w:trPr>
          <w:tblCellSpacing w:w="15" w:type="dxa"/>
        </w:trPr>
        <w:tc>
          <w:tcPr>
            <w:tcW w:w="0" w:type="auto"/>
            <w:vAlign w:val="center"/>
            <w:hideMark/>
          </w:tcPr>
          <w:p w14:paraId="7E0B2F2A"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Has Collateral</w:t>
            </w:r>
          </w:p>
        </w:tc>
        <w:tc>
          <w:tcPr>
            <w:tcW w:w="0" w:type="auto"/>
            <w:vAlign w:val="center"/>
            <w:hideMark/>
          </w:tcPr>
          <w:p w14:paraId="0E1D4C55"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Loan Against Property</w:t>
            </w:r>
          </w:p>
        </w:tc>
        <w:tc>
          <w:tcPr>
            <w:tcW w:w="0" w:type="auto"/>
            <w:vAlign w:val="center"/>
            <w:hideMark/>
          </w:tcPr>
          <w:p w14:paraId="150605EA" w14:textId="77777777" w:rsidR="00680888" w:rsidRPr="00657188" w:rsidRDefault="00680888" w:rsidP="00046242">
            <w:pPr>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Lower interest rate due to secured nature</w:t>
            </w:r>
          </w:p>
        </w:tc>
      </w:tr>
    </w:tbl>
    <w:p w14:paraId="41F0DCBA"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Example Scenario</w:t>
      </w:r>
    </w:p>
    <w:p w14:paraId="50509FF0" w14:textId="77777777" w:rsidR="00680888" w:rsidRPr="00657188" w:rsidRDefault="00680888" w:rsidP="00680888">
      <w:pPr>
        <w:spacing w:before="100" w:beforeAutospacing="1" w:after="100" w:afterAutospacing="1"/>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If a user earns ₹80,000/month and wants to purchase a ₹60 lakh property:</w:t>
      </w:r>
    </w:p>
    <w:p w14:paraId="4014A842" w14:textId="77777777" w:rsidR="00680888" w:rsidRPr="00657188" w:rsidRDefault="00680888" w:rsidP="00680888">
      <w:pPr>
        <w:numPr>
          <w:ilvl w:val="0"/>
          <w:numId w:val="27"/>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Recommend a Home Loan </w:t>
      </w:r>
    </w:p>
    <w:p w14:paraId="7387BF4B" w14:textId="77777777" w:rsidR="00680888" w:rsidRPr="00657188" w:rsidRDefault="00680888" w:rsidP="00680888">
      <w:pPr>
        <w:numPr>
          <w:ilvl w:val="0"/>
          <w:numId w:val="27"/>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Suggest a loan amount range aligned with affordability </w:t>
      </w:r>
    </w:p>
    <w:p w14:paraId="39C29FDA" w14:textId="77777777" w:rsidR="00680888" w:rsidRPr="00657188" w:rsidRDefault="00680888" w:rsidP="00680888">
      <w:pPr>
        <w:numPr>
          <w:ilvl w:val="0"/>
          <w:numId w:val="27"/>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Propose tenure (e.g., 20–25 years) </w:t>
      </w:r>
    </w:p>
    <w:p w14:paraId="7A7B2E8E" w14:textId="77777777" w:rsidR="00680888" w:rsidRPr="00657188" w:rsidRDefault="00680888" w:rsidP="00680888">
      <w:pPr>
        <w:numPr>
          <w:ilvl w:val="0"/>
          <w:numId w:val="27"/>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Provide EMI estimate </w:t>
      </w:r>
    </w:p>
    <w:p w14:paraId="62B5FEE9" w14:textId="77777777" w:rsidR="00680888" w:rsidRPr="00657188" w:rsidRDefault="00680888" w:rsidP="00680888">
      <w:pPr>
        <w:numPr>
          <w:ilvl w:val="0"/>
          <w:numId w:val="27"/>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Explain affordability constraints clearly </w:t>
      </w:r>
    </w:p>
    <w:p w14:paraId="7B011E43"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5024E38A">
          <v:rect id="_x0000_i1037" alt="" style="width:451.15pt;height:.05pt;mso-width-percent:0;mso-height-percent:0;mso-width-percent:0;mso-height-percent:0" o:hrpct="964" o:hralign="center" o:hrstd="t" o:hr="t" fillcolor="#a0a0a0" stroked="f"/>
        </w:pict>
      </w:r>
    </w:p>
    <w:p w14:paraId="74F2E693" w14:textId="77777777" w:rsidR="006808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p>
    <w:p w14:paraId="25848785" w14:textId="77777777" w:rsidR="006808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p>
    <w:p w14:paraId="684FC55E" w14:textId="77777777" w:rsidR="006808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p>
    <w:p w14:paraId="57538EFF" w14:textId="77777777" w:rsidR="006808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p>
    <w:p w14:paraId="3BA1C366" w14:textId="77777777" w:rsidR="006808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p>
    <w:p w14:paraId="47D1F612" w14:textId="77777777" w:rsidR="00680888" w:rsidRPr="006571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r w:rsidRPr="00657188">
        <w:rPr>
          <w:rFonts w:ascii="Times New Roman" w:eastAsia="Times New Roman" w:hAnsi="Times New Roman" w:cs="Times New Roman"/>
          <w:b/>
          <w:bCs/>
          <w:sz w:val="36"/>
          <w:szCs w:val="36"/>
          <w:lang w:eastAsia="en-GB"/>
        </w:rPr>
        <w:t>7. Architecture Diagram (High-Level)</w:t>
      </w:r>
    </w:p>
    <w:p w14:paraId="5CD9FE75" w14:textId="77777777" w:rsidR="00680888" w:rsidRPr="00657188" w:rsidRDefault="00680888" w:rsidP="00680888">
      <w:pPr>
        <w:spacing w:before="100" w:beforeAutospacing="1" w:after="100" w:afterAutospacing="1"/>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You can visualize the system as:</w:t>
      </w:r>
    </w:p>
    <w:p w14:paraId="3203BA41" w14:textId="77777777" w:rsidR="00680888" w:rsidRPr="00657188" w:rsidRDefault="00680888" w:rsidP="006808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657188">
        <w:rPr>
          <w:rFonts w:ascii="Courier New" w:eastAsia="Times New Roman" w:hAnsi="Courier New" w:cs="Courier New"/>
          <w:sz w:val="20"/>
          <w:szCs w:val="20"/>
          <w:lang w:eastAsia="en-GB"/>
        </w:rPr>
        <w:t xml:space="preserve">            ┌──────────────────────────┐</w:t>
      </w:r>
      <w:r w:rsidRPr="00657188">
        <w:rPr>
          <w:rFonts w:ascii="Courier New" w:eastAsia="Times New Roman" w:hAnsi="Courier New" w:cs="Courier New"/>
          <w:sz w:val="20"/>
          <w:szCs w:val="20"/>
          <w:lang w:eastAsia="en-GB"/>
        </w:rPr>
        <w:br/>
        <w:t xml:space="preserve">            │   User (Customer / RM)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   LLM Conversational     │</w:t>
      </w:r>
      <w:r w:rsidRPr="00657188">
        <w:rPr>
          <w:rFonts w:ascii="Courier New" w:eastAsia="Times New Roman" w:hAnsi="Courier New" w:cs="Courier New"/>
          <w:sz w:val="20"/>
          <w:szCs w:val="20"/>
          <w:lang w:eastAsia="en-GB"/>
        </w:rPr>
        <w:br/>
        <w:t xml:space="preserve">            │        Agent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                ▼                ▼</w:t>
      </w:r>
      <w:r w:rsidRPr="00657188">
        <w:rPr>
          <w:rFonts w:ascii="Courier New" w:eastAsia="Times New Roman" w:hAnsi="Courier New" w:cs="Courier New"/>
          <w:sz w:val="20"/>
          <w:szCs w:val="20"/>
          <w:lang w:eastAsia="en-GB"/>
        </w:rPr>
        <w:br/>
        <w:t>┌──────────────┐  ┌──────────────┐  ┌──────────────┐</w:t>
      </w:r>
      <w:r w:rsidRPr="00657188">
        <w:rPr>
          <w:rFonts w:ascii="Courier New" w:eastAsia="Times New Roman" w:hAnsi="Courier New" w:cs="Courier New"/>
          <w:sz w:val="20"/>
          <w:szCs w:val="20"/>
          <w:lang w:eastAsia="en-GB"/>
        </w:rPr>
        <w:br/>
        <w:t>│     RAG      │  │    Tools     │  │    Memory     │</w:t>
      </w:r>
      <w:r w:rsidRPr="00657188">
        <w:rPr>
          <w:rFonts w:ascii="Courier New" w:eastAsia="Times New Roman" w:hAnsi="Courier New" w:cs="Courier New"/>
          <w:sz w:val="20"/>
          <w:szCs w:val="20"/>
          <w:lang w:eastAsia="en-GB"/>
        </w:rPr>
        <w:br/>
        <w:t>│ Knowledge    │  │ Eligibility  │  │ Session State │</w:t>
      </w:r>
      <w:r w:rsidRPr="00657188">
        <w:rPr>
          <w:rFonts w:ascii="Courier New" w:eastAsia="Times New Roman" w:hAnsi="Courier New" w:cs="Courier New"/>
          <w:sz w:val="20"/>
          <w:szCs w:val="20"/>
          <w:lang w:eastAsia="en-GB"/>
        </w:rPr>
        <w:br/>
        <w:t>│ Base         │  │ EMI Calc     │  │ Context       │</w:t>
      </w:r>
      <w:r w:rsidRPr="00657188">
        <w:rPr>
          <w:rFonts w:ascii="Courier New" w:eastAsia="Times New Roman" w:hAnsi="Courier New" w:cs="Courier New"/>
          <w:sz w:val="20"/>
          <w:szCs w:val="20"/>
          <w:lang w:eastAsia="en-GB"/>
        </w:rPr>
        <w:br/>
        <w:t>└──────────────┘  │ Doc Checker  │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  Orchestration Layer     │</w:t>
      </w:r>
      <w:r w:rsidRPr="00657188">
        <w:rPr>
          <w:rFonts w:ascii="Courier New" w:eastAsia="Times New Roman" w:hAnsi="Courier New" w:cs="Courier New"/>
          <w:sz w:val="20"/>
          <w:szCs w:val="20"/>
          <w:lang w:eastAsia="en-GB"/>
        </w:rPr>
        <w:br/>
        <w:t xml:space="preserve">            │ (Intent + Tool Routing)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w:t>
      </w:r>
      <w:r w:rsidRPr="00657188">
        <w:rPr>
          <w:rFonts w:ascii="Courier New" w:eastAsia="Times New Roman" w:hAnsi="Courier New" w:cs="Courier New"/>
          <w:sz w:val="20"/>
          <w:szCs w:val="20"/>
          <w:lang w:eastAsia="en-GB"/>
        </w:rPr>
        <w:br/>
        <w:t xml:space="preserve">            │   Feedback Loop          │</w:t>
      </w:r>
      <w:r w:rsidRPr="00657188">
        <w:rPr>
          <w:rFonts w:ascii="Courier New" w:eastAsia="Times New Roman" w:hAnsi="Courier New" w:cs="Courier New"/>
          <w:sz w:val="20"/>
          <w:szCs w:val="20"/>
          <w:lang w:eastAsia="en-GB"/>
        </w:rPr>
        <w:br/>
        <w:t xml:space="preserve">            │ (Adaptive Improvement)   │</w:t>
      </w:r>
      <w:r w:rsidRPr="00657188">
        <w:rPr>
          <w:rFonts w:ascii="Courier New" w:eastAsia="Times New Roman" w:hAnsi="Courier New" w:cs="Courier New"/>
          <w:sz w:val="20"/>
          <w:szCs w:val="20"/>
          <w:lang w:eastAsia="en-GB"/>
        </w:rPr>
        <w:br/>
        <w:t xml:space="preserve">            └──────────────────────────┘</w:t>
      </w:r>
    </w:p>
    <w:p w14:paraId="540D0ABB"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77675792">
          <v:rect id="_x0000_i1038" alt="" style="width:451.15pt;height:.05pt;mso-width-percent:0;mso-height-percent:0;mso-width-percent:0;mso-height-percent:0" o:hrpct="964" o:hralign="center" o:hrstd="t" o:hr="t" fillcolor="#a0a0a0" stroked="f"/>
        </w:pict>
      </w:r>
    </w:p>
    <w:p w14:paraId="13618DD7" w14:textId="77777777" w:rsidR="00680888" w:rsidRPr="006571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r w:rsidRPr="00657188">
        <w:rPr>
          <w:rFonts w:ascii="Times New Roman" w:eastAsia="Times New Roman" w:hAnsi="Times New Roman" w:cs="Times New Roman"/>
          <w:b/>
          <w:bCs/>
          <w:sz w:val="36"/>
          <w:szCs w:val="36"/>
          <w:lang w:eastAsia="en-GB"/>
        </w:rPr>
        <w:t>8. Project Phases</w:t>
      </w:r>
    </w:p>
    <w:p w14:paraId="208B25C8" w14:textId="77777777" w:rsidR="00680888" w:rsidRPr="00657188" w:rsidRDefault="00680888" w:rsidP="00680888">
      <w:pPr>
        <w:numPr>
          <w:ilvl w:val="0"/>
          <w:numId w:val="2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Problem Understanding </w:t>
      </w:r>
    </w:p>
    <w:p w14:paraId="153537BC" w14:textId="77777777" w:rsidR="00680888" w:rsidRPr="00657188" w:rsidRDefault="00680888" w:rsidP="00680888">
      <w:pPr>
        <w:numPr>
          <w:ilvl w:val="0"/>
          <w:numId w:val="2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Rule-Based Prototype </w:t>
      </w:r>
    </w:p>
    <w:p w14:paraId="35A7E51D" w14:textId="77777777" w:rsidR="00680888" w:rsidRPr="00657188" w:rsidRDefault="00680888" w:rsidP="00680888">
      <w:pPr>
        <w:numPr>
          <w:ilvl w:val="0"/>
          <w:numId w:val="2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LLM Integration </w:t>
      </w:r>
    </w:p>
    <w:p w14:paraId="050D5DC2" w14:textId="77777777" w:rsidR="00680888" w:rsidRPr="00657188" w:rsidRDefault="00680888" w:rsidP="00680888">
      <w:pPr>
        <w:numPr>
          <w:ilvl w:val="0"/>
          <w:numId w:val="2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lastRenderedPageBreak/>
        <w:t xml:space="preserve">RAG Implementation </w:t>
      </w:r>
    </w:p>
    <w:p w14:paraId="6CD2953E" w14:textId="77777777" w:rsidR="00680888" w:rsidRPr="00657188" w:rsidRDefault="00680888" w:rsidP="00680888">
      <w:pPr>
        <w:numPr>
          <w:ilvl w:val="0"/>
          <w:numId w:val="2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Tool Integration </w:t>
      </w:r>
    </w:p>
    <w:p w14:paraId="65B46D72" w14:textId="77777777" w:rsidR="00680888" w:rsidRPr="00657188" w:rsidRDefault="00680888" w:rsidP="00680888">
      <w:pPr>
        <w:numPr>
          <w:ilvl w:val="0"/>
          <w:numId w:val="2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Context &amp; Workflow </w:t>
      </w:r>
    </w:p>
    <w:p w14:paraId="55D7AD6B" w14:textId="77777777" w:rsidR="00680888" w:rsidRPr="00657188" w:rsidRDefault="00680888" w:rsidP="00680888">
      <w:pPr>
        <w:numPr>
          <w:ilvl w:val="0"/>
          <w:numId w:val="2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Feedback Loop </w:t>
      </w:r>
    </w:p>
    <w:p w14:paraId="4E24B724" w14:textId="77777777" w:rsidR="00680888" w:rsidRPr="00657188" w:rsidRDefault="00680888" w:rsidP="00680888">
      <w:pPr>
        <w:numPr>
          <w:ilvl w:val="0"/>
          <w:numId w:val="2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Evaluation &amp; Guardrails </w:t>
      </w:r>
    </w:p>
    <w:p w14:paraId="7192AEAD" w14:textId="77777777" w:rsidR="00680888" w:rsidRPr="00657188" w:rsidRDefault="00680888" w:rsidP="00680888">
      <w:pPr>
        <w:numPr>
          <w:ilvl w:val="0"/>
          <w:numId w:val="28"/>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Demo &amp; Packaging </w:t>
      </w:r>
    </w:p>
    <w:p w14:paraId="23441172"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19E4D87F">
          <v:rect id="_x0000_i1039" alt="" style="width:451.15pt;height:.05pt;mso-width-percent:0;mso-height-percent:0;mso-width-percent:0;mso-height-percent:0" o:hrpct="964" o:hralign="center" o:hrstd="t" o:hr="t" fillcolor="#a0a0a0" stroked="f"/>
        </w:pict>
      </w:r>
    </w:p>
    <w:p w14:paraId="055DF9CA" w14:textId="77777777" w:rsidR="00680888" w:rsidRPr="006571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r w:rsidRPr="00657188">
        <w:rPr>
          <w:rFonts w:ascii="Times New Roman" w:eastAsia="Times New Roman" w:hAnsi="Times New Roman" w:cs="Times New Roman"/>
          <w:b/>
          <w:bCs/>
          <w:sz w:val="36"/>
          <w:szCs w:val="36"/>
          <w:lang w:eastAsia="en-GB"/>
        </w:rPr>
        <w:t>9. Success Metrics</w:t>
      </w:r>
    </w:p>
    <w:p w14:paraId="014476C7"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Business-Oriented</w:t>
      </w:r>
    </w:p>
    <w:p w14:paraId="3A8D7334" w14:textId="77777777" w:rsidR="00680888" w:rsidRPr="00657188" w:rsidRDefault="00680888" w:rsidP="00680888">
      <w:pPr>
        <w:numPr>
          <w:ilvl w:val="0"/>
          <w:numId w:val="29"/>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Reduction in user drop-off (simulated) </w:t>
      </w:r>
    </w:p>
    <w:p w14:paraId="5F897399" w14:textId="77777777" w:rsidR="00680888" w:rsidRPr="00657188" w:rsidRDefault="00680888" w:rsidP="00680888">
      <w:pPr>
        <w:numPr>
          <w:ilvl w:val="0"/>
          <w:numId w:val="29"/>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Faster response time </w:t>
      </w:r>
    </w:p>
    <w:p w14:paraId="3724947E" w14:textId="77777777" w:rsidR="00680888" w:rsidRPr="00657188" w:rsidRDefault="00680888" w:rsidP="00680888">
      <w:pPr>
        <w:numPr>
          <w:ilvl w:val="0"/>
          <w:numId w:val="29"/>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Improved user guidance </w:t>
      </w:r>
    </w:p>
    <w:p w14:paraId="11616C6F" w14:textId="77777777" w:rsidR="00680888" w:rsidRPr="00657188" w:rsidRDefault="00680888" w:rsidP="00680888">
      <w:pPr>
        <w:spacing w:before="100" w:beforeAutospacing="1" w:after="100" w:afterAutospacing="1"/>
        <w:outlineLvl w:val="2"/>
        <w:rPr>
          <w:rFonts w:ascii="Times New Roman" w:eastAsia="Times New Roman" w:hAnsi="Times New Roman" w:cs="Times New Roman"/>
          <w:b/>
          <w:bCs/>
          <w:sz w:val="27"/>
          <w:szCs w:val="27"/>
          <w:lang w:eastAsia="en-GB"/>
        </w:rPr>
      </w:pPr>
      <w:r w:rsidRPr="00657188">
        <w:rPr>
          <w:rFonts w:ascii="Times New Roman" w:eastAsia="Times New Roman" w:hAnsi="Times New Roman" w:cs="Times New Roman"/>
          <w:b/>
          <w:bCs/>
          <w:sz w:val="27"/>
          <w:szCs w:val="27"/>
          <w:lang w:eastAsia="en-GB"/>
        </w:rPr>
        <w:t>System-Oriented</w:t>
      </w:r>
    </w:p>
    <w:p w14:paraId="61899CD0" w14:textId="77777777" w:rsidR="00680888" w:rsidRPr="00657188" w:rsidRDefault="00680888" w:rsidP="00680888">
      <w:pPr>
        <w:numPr>
          <w:ilvl w:val="0"/>
          <w:numId w:val="30"/>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Accuracy of RAG-based responses </w:t>
      </w:r>
    </w:p>
    <w:p w14:paraId="7751C421" w14:textId="77777777" w:rsidR="00680888" w:rsidRPr="00657188" w:rsidRDefault="00680888" w:rsidP="00680888">
      <w:pPr>
        <w:numPr>
          <w:ilvl w:val="0"/>
          <w:numId w:val="30"/>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Correct tool usage </w:t>
      </w:r>
    </w:p>
    <w:p w14:paraId="16DE2DC3" w14:textId="77777777" w:rsidR="00680888" w:rsidRPr="00657188" w:rsidRDefault="00680888" w:rsidP="00680888">
      <w:pPr>
        <w:numPr>
          <w:ilvl w:val="0"/>
          <w:numId w:val="30"/>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Effective escalation handling </w:t>
      </w:r>
    </w:p>
    <w:p w14:paraId="648E4A69" w14:textId="77777777" w:rsidR="00680888" w:rsidRPr="00657188" w:rsidRDefault="00680888" w:rsidP="00680888">
      <w:pPr>
        <w:numPr>
          <w:ilvl w:val="0"/>
          <w:numId w:val="30"/>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Eligibility classification accuracy </w:t>
      </w:r>
    </w:p>
    <w:p w14:paraId="41C97D4E" w14:textId="77777777" w:rsidR="00680888" w:rsidRPr="00657188" w:rsidRDefault="00680888" w:rsidP="00680888">
      <w:pPr>
        <w:numPr>
          <w:ilvl w:val="0"/>
          <w:numId w:val="30"/>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User satisfaction (feedback-based) </w:t>
      </w:r>
    </w:p>
    <w:p w14:paraId="69D8E709" w14:textId="77777777" w:rsidR="00680888" w:rsidRPr="00657188" w:rsidRDefault="00680888" w:rsidP="00680888">
      <w:pPr>
        <w:numPr>
          <w:ilvl w:val="0"/>
          <w:numId w:val="30"/>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Conversation completion rate </w:t>
      </w:r>
    </w:p>
    <w:p w14:paraId="41242BF8" w14:textId="77777777" w:rsidR="00680888" w:rsidRPr="00657188" w:rsidRDefault="00680888" w:rsidP="00680888">
      <w:pPr>
        <w:rPr>
          <w:rFonts w:ascii="Times New Roman" w:eastAsia="Times New Roman" w:hAnsi="Times New Roman" w:cs="Times New Roman"/>
          <w:lang w:eastAsia="en-GB"/>
        </w:rPr>
      </w:pPr>
      <w:r w:rsidRPr="00657188">
        <w:rPr>
          <w:rFonts w:ascii="Times New Roman" w:eastAsia="Times New Roman" w:hAnsi="Times New Roman" w:cs="Times New Roman"/>
          <w:noProof/>
          <w:lang w:eastAsia="en-GB"/>
        </w:rPr>
      </w:r>
      <w:r w:rsidR="00680888" w:rsidRPr="00657188">
        <w:rPr>
          <w:rFonts w:ascii="Times New Roman" w:eastAsia="Times New Roman" w:hAnsi="Times New Roman" w:cs="Times New Roman"/>
          <w:noProof/>
          <w:lang w:eastAsia="en-GB"/>
        </w:rPr>
        <w:pict w14:anchorId="1BF1BB71">
          <v:rect id="_x0000_i1040" alt="" style="width:451.15pt;height:.05pt;mso-width-percent:0;mso-height-percent:0;mso-width-percent:0;mso-height-percent:0" o:hrpct="964" o:hralign="center" o:hrstd="t" o:hr="t" fillcolor="#a0a0a0" stroked="f"/>
        </w:pict>
      </w:r>
    </w:p>
    <w:p w14:paraId="23B7B1EC" w14:textId="77777777" w:rsidR="00680888" w:rsidRPr="00657188" w:rsidRDefault="00680888" w:rsidP="00680888">
      <w:pPr>
        <w:spacing w:before="100" w:beforeAutospacing="1" w:after="100" w:afterAutospacing="1"/>
        <w:outlineLvl w:val="1"/>
        <w:rPr>
          <w:rFonts w:ascii="Times New Roman" w:eastAsia="Times New Roman" w:hAnsi="Times New Roman" w:cs="Times New Roman"/>
          <w:b/>
          <w:bCs/>
          <w:sz w:val="36"/>
          <w:szCs w:val="36"/>
          <w:lang w:eastAsia="en-GB"/>
        </w:rPr>
      </w:pPr>
      <w:r w:rsidRPr="00657188">
        <w:rPr>
          <w:rFonts w:ascii="Times New Roman" w:eastAsia="Times New Roman" w:hAnsi="Times New Roman" w:cs="Times New Roman"/>
          <w:b/>
          <w:bCs/>
          <w:sz w:val="36"/>
          <w:szCs w:val="36"/>
          <w:lang w:eastAsia="en-GB"/>
        </w:rPr>
        <w:t>10. Final Positioning</w:t>
      </w:r>
    </w:p>
    <w:p w14:paraId="593162A1" w14:textId="77777777" w:rsidR="00680888" w:rsidRPr="00657188" w:rsidRDefault="00680888" w:rsidP="00680888">
      <w:pPr>
        <w:spacing w:before="100" w:beforeAutospacing="1" w:after="100" w:afterAutospacing="1"/>
        <w:rPr>
          <w:rFonts w:ascii="Times New Roman" w:eastAsia="Times New Roman" w:hAnsi="Times New Roman" w:cs="Times New Roman"/>
          <w:lang w:eastAsia="en-GB"/>
        </w:rPr>
      </w:pPr>
      <w:r w:rsidRPr="00657188">
        <w:rPr>
          <w:rFonts w:ascii="Times New Roman" w:eastAsia="Times New Roman" w:hAnsi="Times New Roman" w:cs="Times New Roman"/>
          <w:b/>
          <w:bCs/>
          <w:lang w:eastAsia="en-GB"/>
        </w:rPr>
        <w:t>AI-Powered Loan Origination Copilot</w:t>
      </w:r>
    </w:p>
    <w:p w14:paraId="56A1A7A8" w14:textId="77777777" w:rsidR="00680888" w:rsidRPr="00657188" w:rsidRDefault="00680888" w:rsidP="00680888">
      <w:pPr>
        <w:spacing w:before="100" w:beforeAutospacing="1" w:after="100" w:afterAutospacing="1"/>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A GenAI-based assistant that combines:</w:t>
      </w:r>
    </w:p>
    <w:p w14:paraId="12A9CAD3" w14:textId="77777777" w:rsidR="00680888" w:rsidRPr="00657188" w:rsidRDefault="00680888" w:rsidP="00680888">
      <w:pPr>
        <w:numPr>
          <w:ilvl w:val="0"/>
          <w:numId w:val="31"/>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Conversational AI </w:t>
      </w:r>
    </w:p>
    <w:p w14:paraId="16D6BE9F" w14:textId="77777777" w:rsidR="00680888" w:rsidRPr="00657188" w:rsidRDefault="00680888" w:rsidP="00680888">
      <w:pPr>
        <w:numPr>
          <w:ilvl w:val="0"/>
          <w:numId w:val="31"/>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Policy intelligence (RAG) </w:t>
      </w:r>
    </w:p>
    <w:p w14:paraId="475B958E" w14:textId="77777777" w:rsidR="00680888" w:rsidRPr="00657188" w:rsidRDefault="00680888" w:rsidP="00680888">
      <w:pPr>
        <w:numPr>
          <w:ilvl w:val="0"/>
          <w:numId w:val="31"/>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 xml:space="preserve">Rule-based eligibility assessment </w:t>
      </w:r>
    </w:p>
    <w:p w14:paraId="1F85407B" w14:textId="77777777" w:rsidR="00680888" w:rsidRPr="00657188" w:rsidRDefault="00680888" w:rsidP="00680888">
      <w:pPr>
        <w:numPr>
          <w:ilvl w:val="0"/>
          <w:numId w:val="31"/>
        </w:numPr>
        <w:spacing w:before="100" w:beforeAutospacing="1" w:after="100" w:afterAutospacing="1" w:line="240" w:lineRule="auto"/>
        <w:rPr>
          <w:rFonts w:ascii="Times New Roman" w:eastAsia="Times New Roman" w:hAnsi="Times New Roman" w:cs="Times New Roman"/>
          <w:lang w:eastAsia="en-GB"/>
        </w:rPr>
      </w:pPr>
      <w:r w:rsidRPr="00657188">
        <w:rPr>
          <w:rFonts w:ascii="Times New Roman" w:eastAsia="Times New Roman" w:hAnsi="Times New Roman" w:cs="Times New Roman"/>
          <w:lang w:eastAsia="en-GB"/>
        </w:rPr>
        <w:t>Workflow guidance</w:t>
      </w:r>
    </w:p>
    <w:p w14:paraId="560764A2" w14:textId="77777777" w:rsidR="00680888" w:rsidRDefault="00680888" w:rsidP="00680888"/>
    <w:p w14:paraId="4E5A9862" w14:textId="77777777" w:rsidR="0052003D" w:rsidRDefault="0052003D"/>
    <w:sectPr w:rsidR="005200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567C"/>
    <w:multiLevelType w:val="multilevel"/>
    <w:tmpl w:val="22A8D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2230C7"/>
    <w:multiLevelType w:val="multilevel"/>
    <w:tmpl w:val="D82C9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3417A"/>
    <w:multiLevelType w:val="multilevel"/>
    <w:tmpl w:val="5E3E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405"/>
    <w:multiLevelType w:val="multilevel"/>
    <w:tmpl w:val="F20E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A5EC7"/>
    <w:multiLevelType w:val="multilevel"/>
    <w:tmpl w:val="A7AC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9C1A2A"/>
    <w:multiLevelType w:val="multilevel"/>
    <w:tmpl w:val="02F6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A7B7C"/>
    <w:multiLevelType w:val="multilevel"/>
    <w:tmpl w:val="4D682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4772E2"/>
    <w:multiLevelType w:val="multilevel"/>
    <w:tmpl w:val="2444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D8237C"/>
    <w:multiLevelType w:val="multilevel"/>
    <w:tmpl w:val="EF56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811F1"/>
    <w:multiLevelType w:val="multilevel"/>
    <w:tmpl w:val="F302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F6B85"/>
    <w:multiLevelType w:val="multilevel"/>
    <w:tmpl w:val="2CE4A2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F21DB9"/>
    <w:multiLevelType w:val="multilevel"/>
    <w:tmpl w:val="F8BC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80166"/>
    <w:multiLevelType w:val="multilevel"/>
    <w:tmpl w:val="B42C8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7C4D52"/>
    <w:multiLevelType w:val="multilevel"/>
    <w:tmpl w:val="280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305334"/>
    <w:multiLevelType w:val="multilevel"/>
    <w:tmpl w:val="80BA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EE1CC8"/>
    <w:multiLevelType w:val="hybridMultilevel"/>
    <w:tmpl w:val="54D042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BD06B72"/>
    <w:multiLevelType w:val="multilevel"/>
    <w:tmpl w:val="865E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9958A7"/>
    <w:multiLevelType w:val="multilevel"/>
    <w:tmpl w:val="A2288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AE07C6"/>
    <w:multiLevelType w:val="multilevel"/>
    <w:tmpl w:val="D2AEF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6E347F"/>
    <w:multiLevelType w:val="multilevel"/>
    <w:tmpl w:val="40D69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1C0A46"/>
    <w:multiLevelType w:val="multilevel"/>
    <w:tmpl w:val="9CD0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451FD7"/>
    <w:multiLevelType w:val="multilevel"/>
    <w:tmpl w:val="402C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D9634F"/>
    <w:multiLevelType w:val="multilevel"/>
    <w:tmpl w:val="2ED8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B9685B"/>
    <w:multiLevelType w:val="multilevel"/>
    <w:tmpl w:val="89E2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393B01"/>
    <w:multiLevelType w:val="multilevel"/>
    <w:tmpl w:val="8A3E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294726"/>
    <w:multiLevelType w:val="multilevel"/>
    <w:tmpl w:val="7844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3F12E0"/>
    <w:multiLevelType w:val="multilevel"/>
    <w:tmpl w:val="B24A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47712C"/>
    <w:multiLevelType w:val="multilevel"/>
    <w:tmpl w:val="0C9E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600B39"/>
    <w:multiLevelType w:val="multilevel"/>
    <w:tmpl w:val="8616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224102"/>
    <w:multiLevelType w:val="multilevel"/>
    <w:tmpl w:val="3FB2D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AF58C4"/>
    <w:multiLevelType w:val="multilevel"/>
    <w:tmpl w:val="568E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507990">
    <w:abstractNumId w:val="13"/>
  </w:num>
  <w:num w:numId="2" w16cid:durableId="1699505200">
    <w:abstractNumId w:val="5"/>
  </w:num>
  <w:num w:numId="3" w16cid:durableId="1636131976">
    <w:abstractNumId w:val="10"/>
  </w:num>
  <w:num w:numId="4" w16cid:durableId="1929264939">
    <w:abstractNumId w:val="2"/>
  </w:num>
  <w:num w:numId="5" w16cid:durableId="1678461078">
    <w:abstractNumId w:val="9"/>
  </w:num>
  <w:num w:numId="6" w16cid:durableId="1466392464">
    <w:abstractNumId w:val="24"/>
  </w:num>
  <w:num w:numId="7" w16cid:durableId="1805080903">
    <w:abstractNumId w:val="25"/>
  </w:num>
  <w:num w:numId="8" w16cid:durableId="782384306">
    <w:abstractNumId w:val="17"/>
  </w:num>
  <w:num w:numId="9" w16cid:durableId="899826856">
    <w:abstractNumId w:val="14"/>
  </w:num>
  <w:num w:numId="10" w16cid:durableId="1236740395">
    <w:abstractNumId w:val="6"/>
  </w:num>
  <w:num w:numId="11" w16cid:durableId="946935862">
    <w:abstractNumId w:val="7"/>
  </w:num>
  <w:num w:numId="12" w16cid:durableId="538127680">
    <w:abstractNumId w:val="1"/>
  </w:num>
  <w:num w:numId="13" w16cid:durableId="1937975155">
    <w:abstractNumId w:val="15"/>
  </w:num>
  <w:num w:numId="14" w16cid:durableId="660961242">
    <w:abstractNumId w:val="8"/>
  </w:num>
  <w:num w:numId="15" w16cid:durableId="1257904434">
    <w:abstractNumId w:val="12"/>
  </w:num>
  <w:num w:numId="16" w16cid:durableId="1196239323">
    <w:abstractNumId w:val="23"/>
  </w:num>
  <w:num w:numId="17" w16cid:durableId="2070151841">
    <w:abstractNumId w:val="29"/>
  </w:num>
  <w:num w:numId="18" w16cid:durableId="1434469819">
    <w:abstractNumId w:val="4"/>
  </w:num>
  <w:num w:numId="19" w16cid:durableId="686105196">
    <w:abstractNumId w:val="21"/>
  </w:num>
  <w:num w:numId="20" w16cid:durableId="818694735">
    <w:abstractNumId w:val="20"/>
  </w:num>
  <w:num w:numId="21" w16cid:durableId="1714117432">
    <w:abstractNumId w:val="30"/>
  </w:num>
  <w:num w:numId="22" w16cid:durableId="437798392">
    <w:abstractNumId w:val="19"/>
  </w:num>
  <w:num w:numId="23" w16cid:durableId="478379539">
    <w:abstractNumId w:val="26"/>
  </w:num>
  <w:num w:numId="24" w16cid:durableId="1010568991">
    <w:abstractNumId w:val="28"/>
  </w:num>
  <w:num w:numId="25" w16cid:durableId="183830283">
    <w:abstractNumId w:val="18"/>
  </w:num>
  <w:num w:numId="26" w16cid:durableId="151530180">
    <w:abstractNumId w:val="22"/>
  </w:num>
  <w:num w:numId="27" w16cid:durableId="2059164711">
    <w:abstractNumId w:val="27"/>
  </w:num>
  <w:num w:numId="28" w16cid:durableId="12925031">
    <w:abstractNumId w:val="0"/>
  </w:num>
  <w:num w:numId="29" w16cid:durableId="1625429955">
    <w:abstractNumId w:val="3"/>
  </w:num>
  <w:num w:numId="30" w16cid:durableId="651913960">
    <w:abstractNumId w:val="16"/>
  </w:num>
  <w:num w:numId="31" w16cid:durableId="27120395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03D"/>
    <w:rsid w:val="0052003D"/>
    <w:rsid w:val="00680888"/>
    <w:rsid w:val="00DE696B"/>
    <w:rsid w:val="00E43DE5"/>
    <w:rsid w:val="00EB6247"/>
    <w:rsid w:val="00F70AEE"/>
    <w:rsid w:val="00FD39BE"/>
    <w:rsid w:val="00FE01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E4F97"/>
  <w15:chartTrackingRefBased/>
  <w15:docId w15:val="{32356DEE-33AB-4E2E-A827-80624AA2F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00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00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00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00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00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00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0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0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0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0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00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00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00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00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00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0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0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03D"/>
    <w:rPr>
      <w:rFonts w:eastAsiaTheme="majorEastAsia" w:cstheme="majorBidi"/>
      <w:color w:val="272727" w:themeColor="text1" w:themeTint="D8"/>
    </w:rPr>
  </w:style>
  <w:style w:type="paragraph" w:styleId="Title">
    <w:name w:val="Title"/>
    <w:basedOn w:val="Normal"/>
    <w:next w:val="Normal"/>
    <w:link w:val="TitleChar"/>
    <w:uiPriority w:val="10"/>
    <w:qFormat/>
    <w:rsid w:val="005200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0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0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00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03D"/>
    <w:pPr>
      <w:spacing w:before="160"/>
      <w:jc w:val="center"/>
    </w:pPr>
    <w:rPr>
      <w:i/>
      <w:iCs/>
      <w:color w:val="404040" w:themeColor="text1" w:themeTint="BF"/>
    </w:rPr>
  </w:style>
  <w:style w:type="character" w:customStyle="1" w:styleId="QuoteChar">
    <w:name w:val="Quote Char"/>
    <w:basedOn w:val="DefaultParagraphFont"/>
    <w:link w:val="Quote"/>
    <w:uiPriority w:val="29"/>
    <w:rsid w:val="0052003D"/>
    <w:rPr>
      <w:i/>
      <w:iCs/>
      <w:color w:val="404040" w:themeColor="text1" w:themeTint="BF"/>
    </w:rPr>
  </w:style>
  <w:style w:type="paragraph" w:styleId="ListParagraph">
    <w:name w:val="List Paragraph"/>
    <w:basedOn w:val="Normal"/>
    <w:uiPriority w:val="34"/>
    <w:qFormat/>
    <w:rsid w:val="0052003D"/>
    <w:pPr>
      <w:ind w:left="720"/>
      <w:contextualSpacing/>
    </w:pPr>
  </w:style>
  <w:style w:type="character" w:styleId="IntenseEmphasis">
    <w:name w:val="Intense Emphasis"/>
    <w:basedOn w:val="DefaultParagraphFont"/>
    <w:uiPriority w:val="21"/>
    <w:qFormat/>
    <w:rsid w:val="0052003D"/>
    <w:rPr>
      <w:i/>
      <w:iCs/>
      <w:color w:val="2F5496" w:themeColor="accent1" w:themeShade="BF"/>
    </w:rPr>
  </w:style>
  <w:style w:type="paragraph" w:styleId="IntenseQuote">
    <w:name w:val="Intense Quote"/>
    <w:basedOn w:val="Normal"/>
    <w:next w:val="Normal"/>
    <w:link w:val="IntenseQuoteChar"/>
    <w:uiPriority w:val="30"/>
    <w:qFormat/>
    <w:rsid w:val="005200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003D"/>
    <w:rPr>
      <w:i/>
      <w:iCs/>
      <w:color w:val="2F5496" w:themeColor="accent1" w:themeShade="BF"/>
    </w:rPr>
  </w:style>
  <w:style w:type="character" w:styleId="IntenseReference">
    <w:name w:val="Intense Reference"/>
    <w:basedOn w:val="DefaultParagraphFont"/>
    <w:uiPriority w:val="32"/>
    <w:qFormat/>
    <w:rsid w:val="0052003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1113</Words>
  <Characters>6349</Characters>
  <Application>Microsoft Office Word</Application>
  <DocSecurity>0</DocSecurity>
  <Lines>52</Lines>
  <Paragraphs>14</Paragraphs>
  <ScaleCrop>false</ScaleCrop>
  <Company/>
  <LinksUpToDate>false</LinksUpToDate>
  <CharactersWithSpaces>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Ritesh Pandey</dc:creator>
  <cp:keywords/>
  <dc:description/>
  <cp:lastModifiedBy>Manoj Bansal</cp:lastModifiedBy>
  <cp:revision>2</cp:revision>
  <dcterms:created xsi:type="dcterms:W3CDTF">2026-05-01T14:57:00Z</dcterms:created>
  <dcterms:modified xsi:type="dcterms:W3CDTF">2026-05-02T11:26:00Z</dcterms:modified>
</cp:coreProperties>
</file>