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96377" w14:textId="6607701B" w:rsidR="00715977" w:rsidRDefault="002337BE">
      <w:r>
        <w:t>This is a sample document.</w:t>
      </w:r>
      <w:bookmarkStart w:id="0" w:name="_GoBack"/>
      <w:bookmarkEnd w:id="0"/>
    </w:p>
    <w:sectPr w:rsidR="0071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2C"/>
    <w:rsid w:val="002337BE"/>
    <w:rsid w:val="00683C2C"/>
    <w:rsid w:val="00A15C80"/>
    <w:rsid w:val="00B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5077"/>
  <w15:chartTrackingRefBased/>
  <w15:docId w15:val="{8FE3FCE7-C321-4B2C-A416-C29B89B9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Baini</dc:creator>
  <cp:keywords/>
  <dc:description/>
  <cp:lastModifiedBy>Manoj Kumar Baini</cp:lastModifiedBy>
  <cp:revision>2</cp:revision>
  <dcterms:created xsi:type="dcterms:W3CDTF">2018-10-18T10:29:00Z</dcterms:created>
  <dcterms:modified xsi:type="dcterms:W3CDTF">2018-10-18T10:29:00Z</dcterms:modified>
</cp:coreProperties>
</file>